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87394">
      <w:pPr>
        <w:rPr>
          <w:rFonts w:hint="eastAsia" w:ascii="宋体" w:hAnsi="宋体" w:cs="宋体"/>
        </w:rPr>
      </w:pPr>
    </w:p>
    <w:p w14:paraId="773E6295">
      <w:pPr>
        <w:rPr>
          <w:rFonts w:hint="eastAsia" w:ascii="宋体" w:hAnsi="宋体" w:cs="宋体"/>
        </w:rPr>
      </w:pPr>
    </w:p>
    <w:p w14:paraId="06AEC86E">
      <w:pPr>
        <w:rPr>
          <w:rFonts w:hint="eastAsia" w:ascii="宋体" w:hAnsi="宋体" w:cs="宋体"/>
        </w:rPr>
      </w:pPr>
    </w:p>
    <w:p w14:paraId="74025A36">
      <w:pPr>
        <w:rPr>
          <w:rFonts w:hint="eastAsia" w:ascii="宋体" w:hAnsi="宋体" w:cs="宋体"/>
        </w:rPr>
      </w:pPr>
    </w:p>
    <w:p w14:paraId="194BB5F7">
      <w:pPr>
        <w:spacing w:line="360" w:lineRule="auto"/>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长春市第一中等专业学校</w:t>
      </w:r>
    </w:p>
    <w:p w14:paraId="2D262F79">
      <w:pPr>
        <w:spacing w:line="360" w:lineRule="auto"/>
        <w:jc w:val="center"/>
        <w:rPr>
          <w:rFonts w:hint="eastAsia" w:ascii="方正小标宋简体" w:hAnsi="宋体" w:eastAsia="方正小标宋简体"/>
          <w:sz w:val="44"/>
          <w:szCs w:val="44"/>
        </w:rPr>
      </w:pPr>
      <w:r>
        <w:rPr>
          <w:rFonts w:hint="eastAsia" w:ascii="宋体" w:hAnsi="宋体"/>
          <w:sz w:val="44"/>
          <w:szCs w:val="44"/>
        </w:rPr>
        <w:t xml:space="preserve"> </w:t>
      </w:r>
      <w:r>
        <w:rPr>
          <w:rFonts w:hint="eastAsia" w:ascii="方正小标宋简体" w:hAnsi="宋体" w:eastAsia="方正小标宋简体"/>
          <w:sz w:val="44"/>
          <w:szCs w:val="44"/>
        </w:rPr>
        <w:t>数字影像技术专业人才培养方案</w:t>
      </w:r>
    </w:p>
    <w:p w14:paraId="2CF80AC0">
      <w:pPr>
        <w:spacing w:line="360" w:lineRule="auto"/>
        <w:ind w:firstLine="1260" w:firstLineChars="600"/>
        <w:rPr>
          <w:rFonts w:hint="eastAsia" w:ascii="宋体" w:hAnsi="宋体"/>
          <w:szCs w:val="21"/>
        </w:rPr>
      </w:pPr>
      <w:r>
        <w:rPr>
          <w:rFonts w:hint="eastAsia" w:ascii="宋体" w:hAnsi="宋体"/>
          <w:szCs w:val="21"/>
        </w:rPr>
        <w:t xml:space="preserve"> </w:t>
      </w:r>
    </w:p>
    <w:p w14:paraId="42C140C4">
      <w:pPr>
        <w:spacing w:line="360" w:lineRule="auto"/>
        <w:ind w:firstLine="1260" w:firstLineChars="600"/>
        <w:rPr>
          <w:rFonts w:hint="eastAsia" w:ascii="宋体" w:hAnsi="宋体"/>
          <w:szCs w:val="21"/>
        </w:rPr>
      </w:pPr>
      <w:r>
        <w:rPr>
          <w:rFonts w:hint="eastAsia" w:ascii="宋体" w:hAnsi="宋体"/>
          <w:szCs w:val="21"/>
        </w:rPr>
        <w:t xml:space="preserve"> </w:t>
      </w:r>
    </w:p>
    <w:p w14:paraId="5180708F">
      <w:pPr>
        <w:spacing w:line="360" w:lineRule="auto"/>
        <w:ind w:firstLine="1260" w:firstLineChars="600"/>
        <w:rPr>
          <w:rFonts w:hint="eastAsia" w:ascii="宋体" w:hAnsi="宋体"/>
          <w:szCs w:val="21"/>
        </w:rPr>
      </w:pPr>
    </w:p>
    <w:p w14:paraId="149FA659">
      <w:pPr>
        <w:spacing w:line="360" w:lineRule="auto"/>
        <w:ind w:firstLine="1260" w:firstLineChars="600"/>
        <w:rPr>
          <w:rFonts w:hint="eastAsia" w:ascii="宋体" w:hAnsi="宋体"/>
          <w:szCs w:val="21"/>
        </w:rPr>
      </w:pPr>
    </w:p>
    <w:p w14:paraId="7DD0D1D5">
      <w:pPr>
        <w:spacing w:line="360" w:lineRule="auto"/>
        <w:ind w:firstLine="1260" w:firstLineChars="600"/>
        <w:rPr>
          <w:rFonts w:hint="eastAsia" w:ascii="宋体" w:hAnsi="宋体"/>
          <w:szCs w:val="21"/>
        </w:rPr>
      </w:pPr>
    </w:p>
    <w:p w14:paraId="0DCE417E">
      <w:pPr>
        <w:spacing w:line="360" w:lineRule="auto"/>
        <w:ind w:firstLine="1260" w:firstLineChars="600"/>
        <w:rPr>
          <w:rFonts w:hint="eastAsia" w:ascii="宋体" w:hAnsi="宋体"/>
          <w:szCs w:val="21"/>
        </w:rPr>
      </w:pPr>
    </w:p>
    <w:p w14:paraId="44281591">
      <w:pPr>
        <w:spacing w:line="360" w:lineRule="auto"/>
        <w:ind w:firstLine="1260" w:firstLineChars="600"/>
        <w:rPr>
          <w:rFonts w:hint="eastAsia" w:ascii="宋体" w:hAnsi="宋体"/>
          <w:szCs w:val="21"/>
        </w:rPr>
      </w:pPr>
    </w:p>
    <w:p w14:paraId="0ADE70F4">
      <w:pPr>
        <w:spacing w:line="360" w:lineRule="auto"/>
        <w:ind w:firstLine="1260" w:firstLineChars="600"/>
        <w:rPr>
          <w:rFonts w:hint="eastAsia" w:ascii="宋体" w:hAnsi="宋体"/>
          <w:szCs w:val="21"/>
        </w:rPr>
      </w:pPr>
      <w:r>
        <w:rPr>
          <w:rFonts w:hint="eastAsia" w:ascii="宋体" w:hAnsi="宋体"/>
          <w:szCs w:val="21"/>
        </w:rPr>
        <w:t xml:space="preserve"> </w:t>
      </w:r>
    </w:p>
    <w:p w14:paraId="129FFAA3">
      <w:pPr>
        <w:ind w:firstLine="1274" w:firstLineChars="607"/>
        <w:rPr>
          <w:rFonts w:hint="eastAsia" w:ascii="宋体" w:hAnsi="宋体"/>
          <w:szCs w:val="21"/>
        </w:rPr>
      </w:pPr>
      <w:r>
        <w:rPr>
          <w:rFonts w:hint="eastAsia" w:ascii="宋体" w:hAnsi="宋体"/>
          <w:szCs w:val="21"/>
        </w:rPr>
        <w:t xml:space="preserve"> </w:t>
      </w:r>
    </w:p>
    <w:p w14:paraId="1E5F0952">
      <w:pPr>
        <w:ind w:firstLine="1260" w:firstLineChars="600"/>
        <w:rPr>
          <w:rFonts w:hint="eastAsia" w:ascii="宋体" w:hAnsi="宋体"/>
          <w:szCs w:val="21"/>
        </w:rPr>
      </w:pPr>
      <w:r>
        <w:rPr>
          <w:rFonts w:hint="eastAsia" w:ascii="宋体" w:hAnsi="宋体"/>
          <w:szCs w:val="21"/>
        </w:rPr>
        <w:t xml:space="preserve"> </w:t>
      </w:r>
    </w:p>
    <w:tbl>
      <w:tblPr>
        <w:tblStyle w:val="12"/>
        <w:tblW w:w="3686" w:type="pct"/>
        <w:tblInd w:w="993" w:type="dxa"/>
        <w:tblLayout w:type="autofit"/>
        <w:tblCellMar>
          <w:top w:w="0" w:type="dxa"/>
          <w:left w:w="108" w:type="dxa"/>
          <w:bottom w:w="0" w:type="dxa"/>
          <w:right w:w="108" w:type="dxa"/>
        </w:tblCellMar>
      </w:tblPr>
      <w:tblGrid>
        <w:gridCol w:w="2177"/>
        <w:gridCol w:w="4502"/>
      </w:tblGrid>
      <w:tr w14:paraId="538BDE4B">
        <w:tblPrEx>
          <w:tblCellMar>
            <w:top w:w="0" w:type="dxa"/>
            <w:left w:w="108" w:type="dxa"/>
            <w:bottom w:w="0" w:type="dxa"/>
            <w:right w:w="108" w:type="dxa"/>
          </w:tblCellMar>
        </w:tblPrEx>
        <w:trPr>
          <w:trHeight w:val="616" w:hRule="atLeast"/>
        </w:trPr>
        <w:tc>
          <w:tcPr>
            <w:tcW w:w="1630" w:type="pct"/>
            <w:tcBorders>
              <w:top w:val="nil"/>
              <w:left w:val="nil"/>
              <w:bottom w:val="nil"/>
              <w:right w:val="nil"/>
            </w:tcBorders>
            <w:vAlign w:val="center"/>
          </w:tcPr>
          <w:p w14:paraId="3EF55AEB">
            <w:pPr>
              <w:spacing w:line="360" w:lineRule="auto"/>
              <w:jc w:val="left"/>
              <w:rPr>
                <w:rFonts w:hint="eastAsia" w:ascii="宋体" w:hAnsi="宋体"/>
                <w:sz w:val="32"/>
                <w:szCs w:val="32"/>
              </w:rPr>
            </w:pPr>
            <w:r>
              <w:rPr>
                <w:rFonts w:hint="eastAsia" w:ascii="宋体" w:hAnsi="宋体"/>
                <w:spacing w:val="20"/>
                <w:sz w:val="32"/>
                <w:szCs w:val="32"/>
              </w:rPr>
              <w:t>专业名称：</w:t>
            </w:r>
          </w:p>
        </w:tc>
        <w:tc>
          <w:tcPr>
            <w:tcW w:w="3370" w:type="pct"/>
            <w:tcBorders>
              <w:top w:val="nil"/>
              <w:left w:val="nil"/>
              <w:bottom w:val="single" w:color="auto" w:sz="4" w:space="0"/>
              <w:right w:val="nil"/>
            </w:tcBorders>
            <w:vAlign w:val="center"/>
          </w:tcPr>
          <w:p w14:paraId="65ADB1D3">
            <w:pPr>
              <w:spacing w:line="360" w:lineRule="auto"/>
              <w:jc w:val="center"/>
              <w:rPr>
                <w:rFonts w:hint="eastAsia" w:ascii="宋体" w:hAnsi="宋体"/>
                <w:sz w:val="32"/>
                <w:szCs w:val="32"/>
              </w:rPr>
            </w:pPr>
            <w:r>
              <w:rPr>
                <w:rFonts w:hint="eastAsia" w:ascii="宋体" w:hAnsi="宋体"/>
                <w:sz w:val="32"/>
                <w:szCs w:val="32"/>
              </w:rPr>
              <w:t>数字影像技术专业</w:t>
            </w:r>
          </w:p>
        </w:tc>
      </w:tr>
      <w:tr w14:paraId="1CB83A2E">
        <w:tblPrEx>
          <w:tblCellMar>
            <w:top w:w="0" w:type="dxa"/>
            <w:left w:w="108" w:type="dxa"/>
            <w:bottom w:w="0" w:type="dxa"/>
            <w:right w:w="108" w:type="dxa"/>
          </w:tblCellMar>
        </w:tblPrEx>
        <w:trPr>
          <w:trHeight w:val="602" w:hRule="atLeast"/>
        </w:trPr>
        <w:tc>
          <w:tcPr>
            <w:tcW w:w="1630" w:type="pct"/>
            <w:tcBorders>
              <w:top w:val="nil"/>
              <w:left w:val="nil"/>
              <w:bottom w:val="nil"/>
              <w:right w:val="nil"/>
            </w:tcBorders>
            <w:vAlign w:val="center"/>
          </w:tcPr>
          <w:p w14:paraId="37DBB9A4">
            <w:pPr>
              <w:spacing w:line="360" w:lineRule="auto"/>
              <w:jc w:val="left"/>
              <w:rPr>
                <w:rFonts w:hint="eastAsia" w:ascii="宋体" w:hAnsi="宋体"/>
                <w:sz w:val="32"/>
                <w:szCs w:val="32"/>
                <w:u w:val="single"/>
              </w:rPr>
            </w:pPr>
            <w:r>
              <w:rPr>
                <w:rFonts w:hint="eastAsia" w:ascii="宋体" w:hAnsi="宋体"/>
                <w:spacing w:val="20"/>
                <w:sz w:val="32"/>
                <w:szCs w:val="32"/>
              </w:rPr>
              <w:t>专业代码：</w:t>
            </w:r>
          </w:p>
        </w:tc>
        <w:tc>
          <w:tcPr>
            <w:tcW w:w="3370" w:type="pct"/>
            <w:tcBorders>
              <w:top w:val="single" w:color="auto" w:sz="4" w:space="0"/>
              <w:left w:val="nil"/>
              <w:bottom w:val="single" w:color="auto" w:sz="4" w:space="0"/>
              <w:right w:val="nil"/>
            </w:tcBorders>
            <w:vAlign w:val="center"/>
          </w:tcPr>
          <w:p w14:paraId="036D8C9E">
            <w:pPr>
              <w:spacing w:line="360" w:lineRule="auto"/>
              <w:jc w:val="center"/>
              <w:rPr>
                <w:rFonts w:hint="eastAsia" w:ascii="宋体" w:hAnsi="宋体"/>
                <w:sz w:val="32"/>
                <w:szCs w:val="32"/>
              </w:rPr>
            </w:pPr>
            <w:r>
              <w:rPr>
                <w:rFonts w:ascii="宋体" w:hAnsi="宋体"/>
                <w:color w:val="000000"/>
                <w:sz w:val="32"/>
                <w:szCs w:val="32"/>
              </w:rPr>
              <w:t>75010</w:t>
            </w:r>
            <w:r>
              <w:rPr>
                <w:rFonts w:hint="eastAsia" w:ascii="宋体" w:hAnsi="宋体"/>
                <w:color w:val="000000"/>
                <w:sz w:val="32"/>
                <w:szCs w:val="32"/>
              </w:rPr>
              <w:t>3</w:t>
            </w:r>
          </w:p>
        </w:tc>
      </w:tr>
      <w:tr w14:paraId="0B3A24AE">
        <w:tblPrEx>
          <w:tblCellMar>
            <w:top w:w="0" w:type="dxa"/>
            <w:left w:w="108" w:type="dxa"/>
            <w:bottom w:w="0" w:type="dxa"/>
            <w:right w:w="108" w:type="dxa"/>
          </w:tblCellMar>
        </w:tblPrEx>
        <w:trPr>
          <w:trHeight w:val="602" w:hRule="atLeast"/>
        </w:trPr>
        <w:tc>
          <w:tcPr>
            <w:tcW w:w="1630" w:type="pct"/>
            <w:tcBorders>
              <w:top w:val="nil"/>
              <w:left w:val="nil"/>
              <w:bottom w:val="nil"/>
              <w:right w:val="nil"/>
            </w:tcBorders>
            <w:vAlign w:val="center"/>
          </w:tcPr>
          <w:p w14:paraId="629CB3B3">
            <w:pPr>
              <w:spacing w:line="360" w:lineRule="auto"/>
              <w:jc w:val="left"/>
              <w:rPr>
                <w:rFonts w:hint="eastAsia" w:ascii="宋体" w:hAnsi="宋体"/>
                <w:sz w:val="32"/>
                <w:szCs w:val="32"/>
                <w:u w:val="single"/>
              </w:rPr>
            </w:pPr>
            <w:r>
              <w:rPr>
                <w:rFonts w:hint="eastAsia" w:ascii="宋体" w:hAnsi="宋体"/>
                <w:spacing w:val="20"/>
                <w:sz w:val="32"/>
                <w:szCs w:val="32"/>
              </w:rPr>
              <w:t>适用班级：</w:t>
            </w:r>
          </w:p>
        </w:tc>
        <w:tc>
          <w:tcPr>
            <w:tcW w:w="3370" w:type="pct"/>
            <w:tcBorders>
              <w:top w:val="single" w:color="auto" w:sz="4" w:space="0"/>
              <w:left w:val="nil"/>
              <w:bottom w:val="single" w:color="auto" w:sz="4" w:space="0"/>
              <w:right w:val="nil"/>
            </w:tcBorders>
            <w:vAlign w:val="center"/>
          </w:tcPr>
          <w:p w14:paraId="30A6D4B0">
            <w:pPr>
              <w:spacing w:line="360" w:lineRule="auto"/>
              <w:jc w:val="center"/>
              <w:rPr>
                <w:rFonts w:hint="eastAsia" w:ascii="宋体" w:hAnsi="宋体"/>
                <w:sz w:val="32"/>
                <w:szCs w:val="32"/>
              </w:rPr>
            </w:pPr>
            <w:r>
              <w:rPr>
                <w:rFonts w:hint="eastAsia" w:ascii="宋体" w:hAnsi="宋体"/>
                <w:sz w:val="32"/>
                <w:szCs w:val="32"/>
              </w:rPr>
              <w:t>数字影像技术班</w:t>
            </w:r>
          </w:p>
        </w:tc>
      </w:tr>
      <w:tr w14:paraId="7CBBF48F">
        <w:tblPrEx>
          <w:tblCellMar>
            <w:top w:w="0" w:type="dxa"/>
            <w:left w:w="108" w:type="dxa"/>
            <w:bottom w:w="0" w:type="dxa"/>
            <w:right w:w="108" w:type="dxa"/>
          </w:tblCellMar>
        </w:tblPrEx>
        <w:trPr>
          <w:trHeight w:val="602" w:hRule="atLeast"/>
        </w:trPr>
        <w:tc>
          <w:tcPr>
            <w:tcW w:w="1630" w:type="pct"/>
            <w:tcBorders>
              <w:top w:val="nil"/>
              <w:left w:val="nil"/>
              <w:bottom w:val="nil"/>
              <w:right w:val="nil"/>
            </w:tcBorders>
            <w:vAlign w:val="center"/>
          </w:tcPr>
          <w:p w14:paraId="509DD84A">
            <w:pPr>
              <w:spacing w:line="360" w:lineRule="auto"/>
              <w:jc w:val="left"/>
              <w:rPr>
                <w:rFonts w:hint="eastAsia" w:ascii="宋体" w:hAnsi="宋体"/>
                <w:sz w:val="32"/>
                <w:szCs w:val="32"/>
                <w:u w:val="single"/>
              </w:rPr>
            </w:pPr>
            <w:r>
              <w:rPr>
                <w:rFonts w:hint="eastAsia" w:ascii="宋体" w:hAnsi="宋体"/>
                <w:spacing w:val="20"/>
                <w:sz w:val="32"/>
                <w:szCs w:val="32"/>
              </w:rPr>
              <w:t>适用年级：</w:t>
            </w:r>
          </w:p>
        </w:tc>
        <w:tc>
          <w:tcPr>
            <w:tcW w:w="3370" w:type="pct"/>
            <w:tcBorders>
              <w:top w:val="single" w:color="auto" w:sz="4" w:space="0"/>
              <w:left w:val="nil"/>
              <w:bottom w:val="single" w:color="auto" w:sz="4" w:space="0"/>
              <w:right w:val="nil"/>
            </w:tcBorders>
            <w:vAlign w:val="center"/>
          </w:tcPr>
          <w:p w14:paraId="527F67BF">
            <w:pPr>
              <w:spacing w:line="360" w:lineRule="auto"/>
              <w:jc w:val="center"/>
              <w:rPr>
                <w:rFonts w:hint="eastAsia" w:ascii="宋体" w:hAnsi="宋体"/>
                <w:sz w:val="32"/>
                <w:szCs w:val="32"/>
              </w:rPr>
            </w:pPr>
            <w:r>
              <w:rPr>
                <w:rFonts w:hint="eastAsia" w:ascii="宋体" w:hAnsi="宋体"/>
                <w:sz w:val="32"/>
                <w:szCs w:val="32"/>
              </w:rPr>
              <w:t>2025级</w:t>
            </w:r>
          </w:p>
        </w:tc>
      </w:tr>
      <w:tr w14:paraId="32F04CF0">
        <w:tblPrEx>
          <w:tblCellMar>
            <w:top w:w="0" w:type="dxa"/>
            <w:left w:w="108" w:type="dxa"/>
            <w:bottom w:w="0" w:type="dxa"/>
            <w:right w:w="108" w:type="dxa"/>
          </w:tblCellMar>
        </w:tblPrEx>
        <w:trPr>
          <w:trHeight w:val="616" w:hRule="atLeast"/>
        </w:trPr>
        <w:tc>
          <w:tcPr>
            <w:tcW w:w="1630" w:type="pct"/>
            <w:tcBorders>
              <w:top w:val="nil"/>
              <w:left w:val="nil"/>
              <w:bottom w:val="nil"/>
              <w:right w:val="nil"/>
            </w:tcBorders>
            <w:vAlign w:val="center"/>
          </w:tcPr>
          <w:p w14:paraId="51A1FA8C">
            <w:pPr>
              <w:spacing w:line="360" w:lineRule="auto"/>
              <w:jc w:val="left"/>
              <w:rPr>
                <w:rFonts w:hint="eastAsia" w:ascii="宋体" w:hAnsi="宋体"/>
                <w:spacing w:val="-16"/>
                <w:sz w:val="32"/>
                <w:szCs w:val="32"/>
              </w:rPr>
            </w:pPr>
            <w:r>
              <w:rPr>
                <w:rFonts w:hint="eastAsia" w:ascii="宋体" w:hAnsi="宋体"/>
                <w:spacing w:val="-16"/>
                <w:sz w:val="32"/>
                <w:szCs w:val="32"/>
              </w:rPr>
              <w:t>执  笔  人：</w:t>
            </w:r>
          </w:p>
        </w:tc>
        <w:tc>
          <w:tcPr>
            <w:tcW w:w="3370" w:type="pct"/>
            <w:tcBorders>
              <w:top w:val="single" w:color="auto" w:sz="4" w:space="0"/>
              <w:left w:val="nil"/>
              <w:bottom w:val="single" w:color="auto" w:sz="4" w:space="0"/>
              <w:right w:val="nil"/>
            </w:tcBorders>
            <w:vAlign w:val="center"/>
          </w:tcPr>
          <w:p w14:paraId="4E15BC94">
            <w:pPr>
              <w:spacing w:line="360" w:lineRule="auto"/>
              <w:jc w:val="center"/>
              <w:rPr>
                <w:rFonts w:hint="eastAsia" w:ascii="宋体" w:hAnsi="宋体"/>
                <w:sz w:val="32"/>
                <w:szCs w:val="32"/>
              </w:rPr>
            </w:pPr>
            <w:r>
              <w:rPr>
                <w:rFonts w:hint="eastAsia" w:ascii="宋体" w:hAnsi="宋体"/>
                <w:sz w:val="32"/>
                <w:szCs w:val="32"/>
              </w:rPr>
              <w:t>张 冲</w:t>
            </w:r>
          </w:p>
        </w:tc>
      </w:tr>
      <w:tr w14:paraId="1D691395">
        <w:tblPrEx>
          <w:tblCellMar>
            <w:top w:w="0" w:type="dxa"/>
            <w:left w:w="108" w:type="dxa"/>
            <w:bottom w:w="0" w:type="dxa"/>
            <w:right w:w="108" w:type="dxa"/>
          </w:tblCellMar>
        </w:tblPrEx>
        <w:trPr>
          <w:trHeight w:val="602" w:hRule="atLeast"/>
        </w:trPr>
        <w:tc>
          <w:tcPr>
            <w:tcW w:w="1630" w:type="pct"/>
            <w:tcBorders>
              <w:top w:val="nil"/>
              <w:left w:val="nil"/>
              <w:bottom w:val="nil"/>
              <w:right w:val="nil"/>
            </w:tcBorders>
            <w:vAlign w:val="center"/>
          </w:tcPr>
          <w:p w14:paraId="47C45E7E">
            <w:pPr>
              <w:spacing w:line="360" w:lineRule="auto"/>
              <w:jc w:val="left"/>
              <w:rPr>
                <w:rFonts w:hint="eastAsia" w:ascii="宋体" w:hAnsi="宋体"/>
                <w:spacing w:val="20"/>
                <w:sz w:val="32"/>
                <w:szCs w:val="32"/>
              </w:rPr>
            </w:pPr>
            <w:r>
              <w:rPr>
                <w:rFonts w:hint="eastAsia" w:ascii="宋体" w:hAnsi="宋体"/>
                <w:spacing w:val="20"/>
                <w:sz w:val="32"/>
                <w:szCs w:val="32"/>
              </w:rPr>
              <w:t>所属科室：</w:t>
            </w:r>
          </w:p>
        </w:tc>
        <w:tc>
          <w:tcPr>
            <w:tcW w:w="3370" w:type="pct"/>
            <w:tcBorders>
              <w:top w:val="single" w:color="auto" w:sz="4" w:space="0"/>
              <w:left w:val="nil"/>
              <w:bottom w:val="single" w:color="auto" w:sz="4" w:space="0"/>
              <w:right w:val="nil"/>
            </w:tcBorders>
            <w:vAlign w:val="center"/>
          </w:tcPr>
          <w:p w14:paraId="5369D04E">
            <w:pPr>
              <w:spacing w:line="360" w:lineRule="auto"/>
              <w:jc w:val="center"/>
              <w:rPr>
                <w:rFonts w:hint="eastAsia" w:ascii="宋体" w:hAnsi="宋体"/>
                <w:sz w:val="32"/>
                <w:szCs w:val="32"/>
              </w:rPr>
            </w:pPr>
            <w:r>
              <w:rPr>
                <w:rFonts w:hint="eastAsia" w:ascii="宋体" w:hAnsi="宋体"/>
                <w:sz w:val="32"/>
                <w:szCs w:val="32"/>
              </w:rPr>
              <w:t xml:space="preserve">影视动漫教研室                </w:t>
            </w:r>
          </w:p>
        </w:tc>
      </w:tr>
      <w:tr w14:paraId="07D11009">
        <w:tblPrEx>
          <w:tblCellMar>
            <w:top w:w="0" w:type="dxa"/>
            <w:left w:w="108" w:type="dxa"/>
            <w:bottom w:w="0" w:type="dxa"/>
            <w:right w:w="108" w:type="dxa"/>
          </w:tblCellMar>
        </w:tblPrEx>
        <w:trPr>
          <w:trHeight w:val="602" w:hRule="atLeast"/>
        </w:trPr>
        <w:tc>
          <w:tcPr>
            <w:tcW w:w="1630" w:type="pct"/>
            <w:tcBorders>
              <w:top w:val="nil"/>
              <w:left w:val="nil"/>
              <w:bottom w:val="nil"/>
              <w:right w:val="nil"/>
            </w:tcBorders>
            <w:vAlign w:val="center"/>
          </w:tcPr>
          <w:p w14:paraId="2E3FC6B6">
            <w:pPr>
              <w:spacing w:line="360" w:lineRule="auto"/>
              <w:jc w:val="left"/>
              <w:rPr>
                <w:rFonts w:hint="eastAsia" w:ascii="宋体" w:hAnsi="宋体"/>
                <w:spacing w:val="20"/>
                <w:sz w:val="32"/>
                <w:szCs w:val="32"/>
              </w:rPr>
            </w:pPr>
            <w:r>
              <w:rPr>
                <w:rFonts w:hint="eastAsia" w:ascii="宋体" w:hAnsi="宋体"/>
                <w:spacing w:val="20"/>
                <w:sz w:val="32"/>
                <w:szCs w:val="32"/>
              </w:rPr>
              <w:t>制定时间：</w:t>
            </w:r>
          </w:p>
        </w:tc>
        <w:tc>
          <w:tcPr>
            <w:tcW w:w="3370" w:type="pct"/>
            <w:tcBorders>
              <w:top w:val="single" w:color="auto" w:sz="4" w:space="0"/>
              <w:left w:val="nil"/>
              <w:bottom w:val="single" w:color="auto" w:sz="4" w:space="0"/>
              <w:right w:val="nil"/>
            </w:tcBorders>
            <w:vAlign w:val="center"/>
          </w:tcPr>
          <w:p w14:paraId="5FB6EDE3">
            <w:pPr>
              <w:spacing w:line="360" w:lineRule="auto"/>
              <w:jc w:val="center"/>
              <w:rPr>
                <w:rFonts w:hint="eastAsia" w:ascii="宋体" w:hAnsi="宋体"/>
                <w:sz w:val="32"/>
                <w:szCs w:val="32"/>
              </w:rPr>
            </w:pPr>
            <w:r>
              <w:rPr>
                <w:rFonts w:hint="eastAsia" w:ascii="宋体" w:hAnsi="宋体" w:cs="宋体"/>
                <w:sz w:val="30"/>
                <w:szCs w:val="30"/>
              </w:rPr>
              <w:t>20</w:t>
            </w:r>
            <w:r>
              <w:rPr>
                <w:rFonts w:ascii="宋体" w:hAnsi="宋体" w:cs="宋体"/>
                <w:sz w:val="30"/>
                <w:szCs w:val="30"/>
              </w:rPr>
              <w:t>2</w:t>
            </w:r>
            <w:r>
              <w:rPr>
                <w:rFonts w:hint="eastAsia" w:ascii="宋体" w:hAnsi="宋体" w:cs="宋体"/>
                <w:sz w:val="30"/>
                <w:szCs w:val="30"/>
              </w:rPr>
              <w:t>5年8月（3.0版）</w:t>
            </w:r>
            <w:r>
              <w:rPr>
                <w:rFonts w:hint="eastAsia" w:ascii="宋体" w:hAnsi="宋体"/>
                <w:sz w:val="32"/>
                <w:szCs w:val="32"/>
              </w:rPr>
              <w:t xml:space="preserve">                </w:t>
            </w:r>
          </w:p>
        </w:tc>
      </w:tr>
      <w:tr w14:paraId="3980BFF7">
        <w:tblPrEx>
          <w:tblCellMar>
            <w:top w:w="0" w:type="dxa"/>
            <w:left w:w="108" w:type="dxa"/>
            <w:bottom w:w="0" w:type="dxa"/>
            <w:right w:w="108" w:type="dxa"/>
          </w:tblCellMar>
        </w:tblPrEx>
        <w:trPr>
          <w:trHeight w:val="1219" w:hRule="atLeast"/>
        </w:trPr>
        <w:tc>
          <w:tcPr>
            <w:tcW w:w="1630" w:type="pct"/>
            <w:tcBorders>
              <w:top w:val="nil"/>
              <w:left w:val="nil"/>
              <w:bottom w:val="nil"/>
              <w:right w:val="nil"/>
            </w:tcBorders>
          </w:tcPr>
          <w:p w14:paraId="63210D66">
            <w:pPr>
              <w:spacing w:line="360" w:lineRule="auto"/>
              <w:jc w:val="center"/>
              <w:rPr>
                <w:rFonts w:hint="eastAsia" w:ascii="宋体" w:hAnsi="宋体"/>
                <w:sz w:val="32"/>
                <w:szCs w:val="32"/>
                <w:u w:val="single"/>
              </w:rPr>
            </w:pPr>
          </w:p>
        </w:tc>
        <w:tc>
          <w:tcPr>
            <w:tcW w:w="3370" w:type="pct"/>
            <w:tcBorders>
              <w:top w:val="single" w:color="auto" w:sz="4" w:space="0"/>
              <w:left w:val="nil"/>
              <w:bottom w:val="nil"/>
              <w:right w:val="nil"/>
            </w:tcBorders>
            <w:vAlign w:val="center"/>
          </w:tcPr>
          <w:p w14:paraId="128954A4">
            <w:pPr>
              <w:spacing w:line="360" w:lineRule="auto"/>
              <w:jc w:val="center"/>
              <w:rPr>
                <w:rFonts w:hint="eastAsia" w:ascii="宋体" w:hAnsi="宋体"/>
                <w:sz w:val="32"/>
                <w:szCs w:val="32"/>
              </w:rPr>
            </w:pPr>
          </w:p>
        </w:tc>
      </w:tr>
    </w:tbl>
    <w:p w14:paraId="651B8ACF">
      <w:pPr>
        <w:pStyle w:val="29"/>
        <w:tabs>
          <w:tab w:val="right" w:leader="dot" w:pos="9680"/>
        </w:tabs>
        <w:spacing w:line="276" w:lineRule="auto"/>
        <w:jc w:val="center"/>
        <w:rPr>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31" w:header="851" w:footer="992" w:gutter="0"/>
          <w:pgNumType w:fmt="numberInDash"/>
          <w:cols w:space="720" w:num="1"/>
          <w:titlePg/>
          <w:docGrid w:type="lines" w:linePitch="312" w:charSpace="0"/>
        </w:sectPr>
      </w:pPr>
    </w:p>
    <w:p w14:paraId="6CA925C0">
      <w:pPr>
        <w:pStyle w:val="11"/>
        <w:rPr>
          <w:rFonts w:ascii="方正小标宋简体" w:eastAsia="方正小标宋简体"/>
          <w:b w:val="0"/>
          <w:bCs w:val="0"/>
          <w:sz w:val="44"/>
          <w:szCs w:val="44"/>
        </w:rPr>
      </w:pPr>
      <w:r>
        <w:rPr>
          <w:rFonts w:hint="eastAsia" w:ascii="方正小标宋简体" w:eastAsia="方正小标宋简体"/>
          <w:b w:val="0"/>
          <w:bCs w:val="0"/>
          <w:sz w:val="44"/>
          <w:szCs w:val="44"/>
        </w:rPr>
        <w:t>数字影像技术专业人才培养方案</w:t>
      </w:r>
    </w:p>
    <w:p w14:paraId="301A2EF0"/>
    <w:p w14:paraId="77876E26">
      <w:pPr>
        <w:rPr>
          <w:rFonts w:hint="eastAsia" w:ascii="黑体" w:hAnsi="黑体" w:eastAsia="黑体"/>
          <w:sz w:val="32"/>
          <w:szCs w:val="32"/>
        </w:rPr>
      </w:pPr>
      <w:r>
        <w:rPr>
          <w:rFonts w:hint="eastAsia" w:ascii="黑体" w:hAnsi="黑体" w:eastAsia="黑体"/>
          <w:sz w:val="32"/>
          <w:szCs w:val="32"/>
        </w:rPr>
        <w:t>一、</w:t>
      </w:r>
      <w:r>
        <w:rPr>
          <w:rFonts w:ascii="黑体" w:hAnsi="黑体" w:eastAsia="黑体"/>
          <w:sz w:val="32"/>
          <w:szCs w:val="32"/>
        </w:rPr>
        <w:t xml:space="preserve">概述 </w:t>
      </w:r>
    </w:p>
    <w:p w14:paraId="21999427">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为适应科技发展、技术进步对行业生产、建设、管理、服务等领域带来的新变化，顺应数字创意行业数字化、网络化、智能化发展的新趋势，对接新产业、新业态、新模式下摄影技术、摄像技术、后期剪辑及特效技术、图形图像制作等岗位（群）的新要求，不断满足数字创意行业高质量发展对高素质技能人才的需求，推动职业教育专业升级和数字化改造，提高人才培养质量，遵循推进现代职业教育高质量发展的总体要求，参照国家相关标准编制要求，制订本人才培养方案。 </w:t>
      </w:r>
    </w:p>
    <w:p w14:paraId="1BD568D2">
      <w:pPr>
        <w:rPr>
          <w:rFonts w:hint="eastAsia" w:ascii="黑体" w:hAnsi="黑体" w:eastAsia="黑体"/>
          <w:sz w:val="32"/>
          <w:szCs w:val="32"/>
        </w:rPr>
      </w:pPr>
      <w:r>
        <w:rPr>
          <w:rFonts w:hint="eastAsia" w:ascii="黑体" w:hAnsi="黑体" w:eastAsia="黑体"/>
          <w:sz w:val="32"/>
          <w:szCs w:val="32"/>
        </w:rPr>
        <w:t>二、专业名称（专业代码）</w:t>
      </w:r>
    </w:p>
    <w:p w14:paraId="65231328">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数字影像技术（750103）</w:t>
      </w:r>
    </w:p>
    <w:p w14:paraId="0DA2E1B1">
      <w:pPr>
        <w:rPr>
          <w:rFonts w:hint="eastAsia" w:ascii="黑体" w:hAnsi="黑体" w:eastAsia="黑体"/>
          <w:sz w:val="32"/>
          <w:szCs w:val="32"/>
        </w:rPr>
      </w:pPr>
      <w:r>
        <w:rPr>
          <w:rFonts w:hint="eastAsia" w:ascii="黑体" w:hAnsi="黑体" w:eastAsia="黑体"/>
          <w:sz w:val="32"/>
          <w:szCs w:val="32"/>
        </w:rPr>
        <w:t>三、入学要求</w:t>
      </w:r>
    </w:p>
    <w:p w14:paraId="3CB8F5F4">
      <w:pPr>
        <w:ind w:firstLine="640" w:firstLineChars="200"/>
        <w:rPr>
          <w:rFonts w:hint="eastAsia" w:ascii="仿宋" w:hAnsi="仿宋" w:eastAsia="仿宋" w:cs="仿宋"/>
          <w:sz w:val="28"/>
          <w:szCs w:val="28"/>
        </w:rPr>
      </w:pPr>
      <w:r>
        <w:rPr>
          <w:rFonts w:ascii="仿宋_GB2312" w:hAnsi="仿宋" w:eastAsia="仿宋_GB2312" w:cs="仿宋"/>
          <w:sz w:val="32"/>
          <w:szCs w:val="32"/>
        </w:rPr>
        <w:t>初级中等学校毕业</w:t>
      </w:r>
      <w:r>
        <w:rPr>
          <w:rFonts w:hint="eastAsia" w:ascii="仿宋_GB2312" w:hAnsi="仿宋" w:eastAsia="仿宋_GB2312" w:cs="仿宋"/>
          <w:sz w:val="32"/>
          <w:szCs w:val="32"/>
        </w:rPr>
        <w:t>或具备同等学历。</w:t>
      </w:r>
      <w:r>
        <w:rPr>
          <w:rFonts w:hint="eastAsia" w:ascii="仿宋" w:hAnsi="仿宋" w:eastAsia="仿宋" w:cs="仿宋"/>
          <w:sz w:val="28"/>
          <w:szCs w:val="28"/>
        </w:rPr>
        <w:t xml:space="preserve">  </w:t>
      </w:r>
    </w:p>
    <w:p w14:paraId="1EC06364">
      <w:pPr>
        <w:rPr>
          <w:rFonts w:hint="eastAsia" w:ascii="黑体" w:hAnsi="黑体" w:eastAsia="黑体"/>
          <w:sz w:val="32"/>
          <w:szCs w:val="32"/>
        </w:rPr>
      </w:pPr>
      <w:r>
        <w:rPr>
          <w:rFonts w:hint="eastAsia" w:ascii="黑体" w:hAnsi="黑体" w:eastAsia="黑体"/>
          <w:sz w:val="32"/>
          <w:szCs w:val="32"/>
        </w:rPr>
        <w:t>四、修业年限</w:t>
      </w:r>
    </w:p>
    <w:p w14:paraId="55B1AD52">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3年</w:t>
      </w:r>
    </w:p>
    <w:p w14:paraId="1C531342">
      <w:pPr>
        <w:rPr>
          <w:rFonts w:hint="eastAsia" w:ascii="黑体" w:hAnsi="黑体" w:eastAsia="黑体"/>
          <w:sz w:val="32"/>
          <w:szCs w:val="32"/>
        </w:rPr>
      </w:pPr>
      <w:r>
        <w:rPr>
          <w:rFonts w:hint="eastAsia" w:ascii="黑体" w:hAnsi="黑体" w:eastAsia="黑体"/>
          <w:sz w:val="32"/>
          <w:szCs w:val="32"/>
        </w:rPr>
        <w:t>五、职业面向</w:t>
      </w:r>
    </w:p>
    <w:p w14:paraId="3A16971B">
      <w:pPr>
        <w:numPr>
          <w:ilvl w:val="0"/>
          <w:numId w:val="2"/>
        </w:numPr>
        <w:ind w:hanging="339"/>
        <w:rPr>
          <w:rFonts w:hint="eastAsia" w:ascii="楷体" w:hAnsi="楷体" w:eastAsia="楷体"/>
          <w:b/>
          <w:sz w:val="32"/>
          <w:szCs w:val="32"/>
        </w:rPr>
      </w:pPr>
      <w:r>
        <w:rPr>
          <w:rFonts w:hint="eastAsia" w:ascii="楷体" w:hAnsi="楷体" w:eastAsia="楷体"/>
          <w:b/>
          <w:sz w:val="32"/>
          <w:szCs w:val="32"/>
        </w:rPr>
        <w:t>本专业职业面向</w:t>
      </w:r>
    </w:p>
    <w:tbl>
      <w:tblPr>
        <w:tblStyle w:val="12"/>
        <w:tblpPr w:leftFromText="180" w:rightFromText="180" w:vertAnchor="text" w:tblpXSpec="center"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0"/>
        <w:gridCol w:w="5470"/>
      </w:tblGrid>
      <w:tr w14:paraId="7217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6" w:type="dxa"/>
            <w:vAlign w:val="center"/>
          </w:tcPr>
          <w:p w14:paraId="0FAFAF44">
            <w:pPr>
              <w:spacing w:line="276" w:lineRule="auto"/>
              <w:rPr>
                <w:rFonts w:hint="eastAsia" w:ascii="宋体" w:hAnsi="宋体"/>
                <w:b/>
                <w:bCs/>
                <w:color w:val="000000"/>
                <w:sz w:val="18"/>
                <w:szCs w:val="18"/>
              </w:rPr>
            </w:pPr>
            <w:bookmarkStart w:id="0" w:name="_Toc128820918"/>
            <w:r>
              <w:rPr>
                <w:rFonts w:hint="eastAsia" w:ascii="宋体" w:hAnsi="宋体"/>
                <w:b/>
                <w:bCs/>
                <w:color w:val="000000"/>
                <w:sz w:val="18"/>
                <w:szCs w:val="18"/>
              </w:rPr>
              <w:t>专业大类（代码）A</w:t>
            </w:r>
          </w:p>
        </w:tc>
        <w:tc>
          <w:tcPr>
            <w:tcW w:w="5576" w:type="dxa"/>
            <w:vAlign w:val="center"/>
          </w:tcPr>
          <w:p w14:paraId="61E38FFA">
            <w:pPr>
              <w:spacing w:line="276" w:lineRule="auto"/>
              <w:rPr>
                <w:rFonts w:hint="eastAsia" w:ascii="宋体" w:hAnsi="宋体"/>
                <w:b/>
                <w:bCs/>
                <w:color w:val="000000"/>
                <w:sz w:val="18"/>
                <w:szCs w:val="18"/>
              </w:rPr>
            </w:pPr>
            <w:r>
              <w:rPr>
                <w:rFonts w:hint="eastAsia" w:ascii="宋体" w:hAnsi="宋体"/>
                <w:color w:val="000000"/>
                <w:sz w:val="18"/>
                <w:szCs w:val="18"/>
              </w:rPr>
              <w:t>文化艺术大类（75）</w:t>
            </w:r>
          </w:p>
        </w:tc>
      </w:tr>
      <w:tr w14:paraId="6EB2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6" w:type="dxa"/>
            <w:vAlign w:val="center"/>
          </w:tcPr>
          <w:p w14:paraId="06C6FFCE">
            <w:pPr>
              <w:spacing w:line="276" w:lineRule="auto"/>
              <w:rPr>
                <w:rFonts w:hint="eastAsia" w:ascii="宋体" w:hAnsi="宋体"/>
                <w:b/>
                <w:bCs/>
                <w:color w:val="000000"/>
                <w:sz w:val="18"/>
                <w:szCs w:val="18"/>
              </w:rPr>
            </w:pPr>
            <w:r>
              <w:rPr>
                <w:rFonts w:hint="eastAsia" w:ascii="宋体" w:hAnsi="宋体"/>
                <w:b/>
                <w:bCs/>
                <w:color w:val="000000"/>
                <w:sz w:val="18"/>
                <w:szCs w:val="18"/>
              </w:rPr>
              <w:t>专业类（代码）B</w:t>
            </w:r>
          </w:p>
        </w:tc>
        <w:tc>
          <w:tcPr>
            <w:tcW w:w="5576" w:type="dxa"/>
            <w:vAlign w:val="center"/>
          </w:tcPr>
          <w:p w14:paraId="1B50329E">
            <w:pPr>
              <w:spacing w:line="276" w:lineRule="auto"/>
              <w:rPr>
                <w:rFonts w:hint="eastAsia" w:ascii="宋体" w:hAnsi="宋体"/>
                <w:b/>
                <w:bCs/>
                <w:color w:val="000000"/>
                <w:sz w:val="18"/>
                <w:szCs w:val="18"/>
              </w:rPr>
            </w:pPr>
            <w:r>
              <w:rPr>
                <w:rFonts w:hint="eastAsia" w:ascii="宋体" w:hAnsi="宋体"/>
                <w:color w:val="000000"/>
                <w:sz w:val="18"/>
                <w:szCs w:val="18"/>
              </w:rPr>
              <w:t>艺术设计类（7501）</w:t>
            </w:r>
          </w:p>
        </w:tc>
      </w:tr>
      <w:tr w14:paraId="15A7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6" w:type="dxa"/>
            <w:vAlign w:val="center"/>
          </w:tcPr>
          <w:p w14:paraId="53F3949F">
            <w:pPr>
              <w:spacing w:line="276" w:lineRule="auto"/>
              <w:rPr>
                <w:rFonts w:hint="eastAsia" w:ascii="宋体" w:hAnsi="宋体"/>
                <w:b/>
                <w:bCs/>
                <w:color w:val="000000"/>
                <w:sz w:val="18"/>
                <w:szCs w:val="18"/>
              </w:rPr>
            </w:pPr>
            <w:r>
              <w:rPr>
                <w:rFonts w:hint="eastAsia" w:ascii="宋体" w:hAnsi="宋体"/>
                <w:b/>
                <w:bCs/>
                <w:color w:val="000000"/>
                <w:sz w:val="18"/>
                <w:szCs w:val="18"/>
              </w:rPr>
              <w:t>对应行业（代码）C</w:t>
            </w:r>
          </w:p>
        </w:tc>
        <w:tc>
          <w:tcPr>
            <w:tcW w:w="5576" w:type="dxa"/>
            <w:vAlign w:val="center"/>
          </w:tcPr>
          <w:p w14:paraId="42997EF0">
            <w:pPr>
              <w:spacing w:line="276" w:lineRule="auto"/>
              <w:rPr>
                <w:rFonts w:hint="eastAsia" w:ascii="宋体" w:hAnsi="宋体"/>
                <w:color w:val="000000"/>
                <w:sz w:val="18"/>
                <w:szCs w:val="18"/>
                <w:highlight w:val="yellow"/>
              </w:rPr>
            </w:pPr>
            <w:r>
              <w:rPr>
                <w:rFonts w:hint="eastAsia" w:ascii="宋体" w:hAnsi="宋体"/>
                <w:color w:val="000000"/>
                <w:sz w:val="18"/>
                <w:szCs w:val="18"/>
              </w:rPr>
              <w:t>文化艺术业（</w:t>
            </w:r>
            <w:r>
              <w:rPr>
                <w:rFonts w:ascii="宋体" w:hAnsi="宋体"/>
                <w:color w:val="000000"/>
                <w:sz w:val="18"/>
                <w:szCs w:val="18"/>
              </w:rPr>
              <w:t>90</w:t>
            </w:r>
            <w:r>
              <w:rPr>
                <w:rFonts w:hint="eastAsia" w:ascii="宋体" w:hAnsi="宋体"/>
                <w:color w:val="000000"/>
                <w:sz w:val="18"/>
                <w:szCs w:val="18"/>
              </w:rPr>
              <w:t>）、</w:t>
            </w:r>
            <w:r>
              <w:rPr>
                <w:rFonts w:ascii="宋体" w:hAnsi="宋体"/>
                <w:color w:val="000000"/>
                <w:sz w:val="18"/>
                <w:szCs w:val="18"/>
              </w:rPr>
              <w:t>影视节目制作（873）</w:t>
            </w:r>
          </w:p>
        </w:tc>
      </w:tr>
      <w:tr w14:paraId="1F8B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6" w:type="dxa"/>
            <w:vAlign w:val="center"/>
          </w:tcPr>
          <w:p w14:paraId="5A091153">
            <w:pPr>
              <w:spacing w:line="276" w:lineRule="auto"/>
              <w:rPr>
                <w:rFonts w:hint="eastAsia" w:ascii="宋体" w:hAnsi="宋体"/>
                <w:b/>
                <w:bCs/>
                <w:color w:val="000000"/>
                <w:sz w:val="18"/>
                <w:szCs w:val="18"/>
              </w:rPr>
            </w:pPr>
            <w:r>
              <w:rPr>
                <w:rFonts w:hint="eastAsia" w:ascii="宋体" w:hAnsi="宋体"/>
                <w:b/>
                <w:bCs/>
                <w:color w:val="000000"/>
                <w:sz w:val="18"/>
                <w:szCs w:val="18"/>
              </w:rPr>
              <w:t>主要职业岗位类别（技术领域）D</w:t>
            </w:r>
          </w:p>
        </w:tc>
        <w:tc>
          <w:tcPr>
            <w:tcW w:w="5576" w:type="dxa"/>
            <w:vAlign w:val="center"/>
          </w:tcPr>
          <w:p w14:paraId="28EA87B4">
            <w:pPr>
              <w:spacing w:line="276" w:lineRule="auto"/>
              <w:rPr>
                <w:rFonts w:hint="eastAsia" w:ascii="宋体" w:hAnsi="宋体"/>
                <w:color w:val="000000"/>
                <w:sz w:val="18"/>
                <w:szCs w:val="18"/>
              </w:rPr>
            </w:pPr>
            <w:r>
              <w:rPr>
                <w:rFonts w:ascii="宋体" w:hAnsi="宋体"/>
                <w:color w:val="000000"/>
                <w:sz w:val="18"/>
                <w:szCs w:val="18"/>
              </w:rPr>
              <w:t>商业摄影师（4-08-09-01）</w:t>
            </w:r>
          </w:p>
          <w:p w14:paraId="4864C31B">
            <w:pPr>
              <w:spacing w:line="276" w:lineRule="auto"/>
              <w:rPr>
                <w:rFonts w:hint="eastAsia" w:ascii="宋体" w:hAnsi="宋体"/>
                <w:color w:val="000000"/>
                <w:sz w:val="18"/>
                <w:szCs w:val="18"/>
              </w:rPr>
            </w:pPr>
            <w:r>
              <w:rPr>
                <w:rFonts w:ascii="宋体" w:hAnsi="宋体"/>
                <w:color w:val="000000"/>
                <w:sz w:val="18"/>
                <w:szCs w:val="18"/>
              </w:rPr>
              <w:t>电视摄像员（4-13-02-09）</w:t>
            </w:r>
          </w:p>
          <w:p w14:paraId="5C9DBDEC">
            <w:pPr>
              <w:spacing w:line="276" w:lineRule="auto"/>
              <w:rPr>
                <w:rFonts w:hint="eastAsia" w:ascii="宋体" w:hAnsi="宋体"/>
                <w:color w:val="000000"/>
                <w:sz w:val="18"/>
                <w:szCs w:val="18"/>
              </w:rPr>
            </w:pPr>
            <w:r>
              <w:rPr>
                <w:rFonts w:hint="eastAsia" w:ascii="宋体" w:hAnsi="宋体"/>
                <w:color w:val="000000"/>
                <w:sz w:val="18"/>
                <w:szCs w:val="18"/>
              </w:rPr>
              <w:t>数字视频合成师（X2-02-17-04）</w:t>
            </w:r>
          </w:p>
          <w:p w14:paraId="2A8BDBC8">
            <w:pPr>
              <w:spacing w:line="276" w:lineRule="auto"/>
              <w:rPr>
                <w:rFonts w:hint="eastAsia" w:ascii="宋体" w:hAnsi="宋体"/>
                <w:color w:val="000000"/>
                <w:sz w:val="18"/>
                <w:szCs w:val="18"/>
              </w:rPr>
            </w:pPr>
            <w:r>
              <w:rPr>
                <w:rFonts w:hint="eastAsia" w:ascii="宋体" w:hAnsi="宋体"/>
                <w:color w:val="000000"/>
                <w:sz w:val="18"/>
                <w:szCs w:val="18"/>
              </w:rPr>
              <w:t>数字视频（DV）策划制作师（X2-02-13-08）</w:t>
            </w:r>
          </w:p>
          <w:p w14:paraId="527B415A">
            <w:pPr>
              <w:spacing w:line="276" w:lineRule="auto"/>
              <w:rPr>
                <w:rFonts w:hint="eastAsia" w:ascii="宋体" w:hAnsi="宋体"/>
                <w:color w:val="000000"/>
                <w:sz w:val="18"/>
                <w:szCs w:val="18"/>
              </w:rPr>
            </w:pPr>
            <w:r>
              <w:rPr>
                <w:rFonts w:hint="eastAsia" w:ascii="宋体" w:hAnsi="宋体"/>
                <w:color w:val="000000"/>
                <w:sz w:val="18"/>
                <w:szCs w:val="18"/>
              </w:rPr>
              <w:t>数字媒体艺术专业人员（2-09-06-07）</w:t>
            </w:r>
          </w:p>
          <w:p w14:paraId="5D86EE4A">
            <w:pPr>
              <w:spacing w:line="276" w:lineRule="auto"/>
              <w:rPr>
                <w:rFonts w:hint="eastAsia" w:ascii="宋体" w:hAnsi="宋体"/>
                <w:color w:val="000000"/>
                <w:sz w:val="18"/>
                <w:szCs w:val="18"/>
              </w:rPr>
            </w:pPr>
            <w:r>
              <w:rPr>
                <w:rFonts w:hint="eastAsia" w:ascii="宋体" w:hAnsi="宋体"/>
                <w:color w:val="000000"/>
                <w:sz w:val="18"/>
                <w:szCs w:val="18"/>
              </w:rPr>
              <w:t>桌面游戏设计师S （4-08-08-29）</w:t>
            </w:r>
          </w:p>
          <w:p w14:paraId="1C70697F">
            <w:pPr>
              <w:spacing w:line="276" w:lineRule="auto"/>
              <w:rPr>
                <w:rFonts w:hint="eastAsia" w:ascii="宋体" w:hAnsi="宋体"/>
                <w:color w:val="000000"/>
                <w:sz w:val="18"/>
                <w:szCs w:val="18"/>
              </w:rPr>
            </w:pPr>
            <w:r>
              <w:rPr>
                <w:rFonts w:hint="eastAsia" w:ascii="宋体" w:hAnsi="宋体"/>
                <w:color w:val="000000"/>
                <w:sz w:val="18"/>
                <w:szCs w:val="18"/>
              </w:rPr>
              <w:t xml:space="preserve">虚拟现实产品设计师S（4-04-05-11） </w:t>
            </w:r>
          </w:p>
        </w:tc>
      </w:tr>
      <w:tr w14:paraId="124B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6" w:type="dxa"/>
            <w:vAlign w:val="center"/>
          </w:tcPr>
          <w:p w14:paraId="57201715">
            <w:pPr>
              <w:spacing w:line="276" w:lineRule="auto"/>
              <w:rPr>
                <w:rFonts w:hint="eastAsia" w:ascii="宋体" w:hAnsi="宋体"/>
                <w:b/>
                <w:bCs/>
                <w:color w:val="000000"/>
                <w:sz w:val="18"/>
                <w:szCs w:val="18"/>
              </w:rPr>
            </w:pPr>
            <w:r>
              <w:rPr>
                <w:rFonts w:ascii="宋体" w:hAnsi="宋体"/>
                <w:b/>
                <w:bCs/>
                <w:color w:val="000000"/>
                <w:sz w:val="18"/>
                <w:szCs w:val="18"/>
              </w:rPr>
              <w:t>主要岗位（群）或技术领域</w:t>
            </w:r>
          </w:p>
        </w:tc>
        <w:tc>
          <w:tcPr>
            <w:tcW w:w="5576" w:type="dxa"/>
            <w:vAlign w:val="center"/>
          </w:tcPr>
          <w:p w14:paraId="05225CB8">
            <w:pPr>
              <w:pStyle w:val="20"/>
              <w:numPr>
                <w:ilvl w:val="0"/>
                <w:numId w:val="0"/>
              </w:numPr>
              <w:spacing w:line="276" w:lineRule="auto"/>
              <w:rPr>
                <w:rFonts w:hint="eastAsia" w:ascii="宋体" w:hAnsi="宋体" w:eastAsia="宋体" w:cs="Times New Roman"/>
                <w:color w:val="000000"/>
                <w:sz w:val="18"/>
                <w:szCs w:val="18"/>
              </w:rPr>
            </w:pPr>
            <w:r>
              <w:rPr>
                <w:rFonts w:ascii="宋体" w:hAnsi="宋体" w:eastAsia="宋体" w:cs="Times New Roman"/>
                <w:color w:val="000000"/>
                <w:sz w:val="18"/>
                <w:szCs w:val="18"/>
              </w:rPr>
              <w:t>摄影技术、摄像技术、后期剪辑及特效技术、图形图像制作</w:t>
            </w:r>
            <w:r>
              <w:rPr>
                <w:rFonts w:hint="eastAsia" w:ascii="宋体" w:hAnsi="宋体" w:eastAsia="宋体" w:cs="Times New Roman"/>
                <w:color w:val="000000"/>
                <w:sz w:val="18"/>
                <w:szCs w:val="18"/>
              </w:rPr>
              <w:t>。</w:t>
            </w:r>
          </w:p>
        </w:tc>
      </w:tr>
      <w:tr w14:paraId="359F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6" w:type="dxa"/>
            <w:vAlign w:val="center"/>
          </w:tcPr>
          <w:p w14:paraId="7E6095CF">
            <w:pPr>
              <w:spacing w:line="276" w:lineRule="auto"/>
              <w:rPr>
                <w:rFonts w:hint="eastAsia" w:ascii="宋体" w:hAnsi="宋体"/>
                <w:b/>
                <w:bCs/>
                <w:color w:val="000000"/>
                <w:sz w:val="18"/>
                <w:szCs w:val="18"/>
              </w:rPr>
            </w:pPr>
            <w:r>
              <w:rPr>
                <w:rFonts w:hint="eastAsia" w:ascii="宋体" w:hAnsi="宋体"/>
                <w:b/>
                <w:bCs/>
                <w:color w:val="000000"/>
                <w:sz w:val="18"/>
                <w:szCs w:val="18"/>
              </w:rPr>
              <w:t>职业技能等级证书举例E</w:t>
            </w:r>
          </w:p>
        </w:tc>
        <w:tc>
          <w:tcPr>
            <w:tcW w:w="5576" w:type="dxa"/>
            <w:vAlign w:val="center"/>
          </w:tcPr>
          <w:p w14:paraId="5A602607">
            <w:pPr>
              <w:pStyle w:val="20"/>
              <w:numPr>
                <w:ilvl w:val="0"/>
                <w:numId w:val="0"/>
              </w:numPr>
              <w:spacing w:line="276" w:lineRule="auto"/>
              <w:rPr>
                <w:rFonts w:hint="eastAsia" w:ascii="宋体" w:hAnsi="宋体" w:eastAsia="宋体"/>
                <w:color w:val="000000"/>
                <w:sz w:val="18"/>
                <w:szCs w:val="18"/>
              </w:rPr>
            </w:pPr>
            <w:r>
              <w:rPr>
                <w:rFonts w:hint="eastAsia" w:ascii="宋体" w:hAnsi="宋体" w:eastAsia="宋体" w:cs="Times New Roman"/>
                <w:color w:val="000000"/>
                <w:sz w:val="18"/>
                <w:szCs w:val="18"/>
              </w:rPr>
              <w:t>1</w:t>
            </w:r>
            <w:r>
              <w:rPr>
                <w:rFonts w:ascii="宋体" w:hAnsi="宋体" w:eastAsia="宋体" w:cs="Times New Roman"/>
                <w:color w:val="000000"/>
                <w:sz w:val="18"/>
                <w:szCs w:val="18"/>
              </w:rPr>
              <w:t>+</w:t>
            </w:r>
            <w:r>
              <w:rPr>
                <w:rFonts w:hint="eastAsia" w:ascii="宋体" w:hAnsi="宋体" w:eastAsia="宋体" w:cs="Times New Roman"/>
                <w:color w:val="000000"/>
                <w:sz w:val="18"/>
                <w:szCs w:val="18"/>
              </w:rPr>
              <w:t>X职业技能等级证书：3D 引擎技术应用职业技能等级证书（初级）、数字艺术创作（初级）、</w:t>
            </w:r>
            <w:r>
              <w:rPr>
                <w:rFonts w:ascii="宋体" w:hAnsi="宋体" w:eastAsia="宋体" w:cs="Times New Roman"/>
                <w:color w:val="000000"/>
                <w:sz w:val="18"/>
                <w:szCs w:val="18"/>
              </w:rPr>
              <w:t>数字影视特效制作、数字影像处理、数字媒体交互设计</w:t>
            </w:r>
            <w:r>
              <w:rPr>
                <w:rFonts w:hint="eastAsia" w:ascii="宋体" w:hAnsi="宋体" w:eastAsia="宋体" w:cs="Times New Roman"/>
                <w:color w:val="000000"/>
                <w:sz w:val="18"/>
                <w:szCs w:val="18"/>
              </w:rPr>
              <w:t>。</w:t>
            </w:r>
          </w:p>
        </w:tc>
      </w:tr>
      <w:bookmarkEnd w:id="0"/>
    </w:tbl>
    <w:p w14:paraId="4A2B6D08">
      <w:pPr>
        <w:jc w:val="center"/>
        <w:rPr>
          <w:rFonts w:hint="eastAsia" w:ascii="黑体" w:hAnsi="黑体" w:eastAsia="黑体"/>
          <w:b/>
          <w:sz w:val="24"/>
        </w:rPr>
      </w:pPr>
    </w:p>
    <w:p w14:paraId="7F02B660">
      <w:pPr>
        <w:numPr>
          <w:ilvl w:val="0"/>
          <w:numId w:val="2"/>
        </w:numPr>
        <w:ind w:hanging="339"/>
        <w:rPr>
          <w:rFonts w:hint="eastAsia" w:ascii="楷体" w:hAnsi="楷体" w:eastAsia="楷体"/>
          <w:b/>
          <w:sz w:val="32"/>
          <w:szCs w:val="32"/>
        </w:rPr>
      </w:pPr>
      <w:r>
        <w:rPr>
          <w:rFonts w:hint="eastAsia" w:ascii="楷体" w:hAnsi="楷体" w:eastAsia="楷体"/>
          <w:b/>
          <w:sz w:val="32"/>
          <w:szCs w:val="32"/>
        </w:rPr>
        <w:t>职业发展路径</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296"/>
        <w:gridCol w:w="6498"/>
      </w:tblGrid>
      <w:tr w14:paraId="2108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9" w:type="pct"/>
            <w:shd w:val="clear" w:color="auto" w:fill="F2F2F2"/>
            <w:vAlign w:val="center"/>
          </w:tcPr>
          <w:p w14:paraId="261B855A">
            <w:pPr>
              <w:jc w:val="center"/>
              <w:rPr>
                <w:rFonts w:hint="eastAsia" w:ascii="仿宋" w:hAnsi="仿宋" w:eastAsia="仿宋"/>
                <w:b/>
                <w:bCs/>
                <w:szCs w:val="20"/>
              </w:rPr>
            </w:pPr>
            <w:r>
              <w:rPr>
                <w:rFonts w:hint="eastAsia" w:ascii="仿宋" w:hAnsi="仿宋" w:eastAsia="仿宋"/>
                <w:b/>
                <w:bCs/>
                <w:szCs w:val="20"/>
              </w:rPr>
              <w:t>岗位类型</w:t>
            </w:r>
          </w:p>
        </w:tc>
        <w:tc>
          <w:tcPr>
            <w:tcW w:w="715" w:type="pct"/>
            <w:shd w:val="clear" w:color="auto" w:fill="F2F2F2"/>
            <w:vAlign w:val="center"/>
          </w:tcPr>
          <w:p w14:paraId="08D78692">
            <w:pPr>
              <w:jc w:val="center"/>
              <w:rPr>
                <w:rFonts w:hint="eastAsia" w:ascii="仿宋" w:hAnsi="仿宋" w:eastAsia="仿宋"/>
                <w:b/>
                <w:bCs/>
                <w:szCs w:val="20"/>
              </w:rPr>
            </w:pPr>
            <w:r>
              <w:rPr>
                <w:rFonts w:hint="eastAsia" w:ascii="仿宋" w:hAnsi="仿宋" w:eastAsia="仿宋"/>
                <w:b/>
                <w:bCs/>
                <w:szCs w:val="20"/>
              </w:rPr>
              <w:t>预计年限</w:t>
            </w:r>
          </w:p>
        </w:tc>
        <w:tc>
          <w:tcPr>
            <w:tcW w:w="3586" w:type="pct"/>
            <w:shd w:val="clear" w:color="auto" w:fill="F2F2F2"/>
            <w:vAlign w:val="center"/>
          </w:tcPr>
          <w:p w14:paraId="4F523D58">
            <w:pPr>
              <w:jc w:val="center"/>
              <w:rPr>
                <w:rFonts w:hint="eastAsia" w:ascii="仿宋" w:hAnsi="仿宋" w:eastAsia="仿宋"/>
                <w:b/>
                <w:bCs/>
                <w:szCs w:val="20"/>
              </w:rPr>
            </w:pPr>
            <w:r>
              <w:rPr>
                <w:rFonts w:hint="eastAsia" w:ascii="仿宋" w:hAnsi="仿宋" w:eastAsia="仿宋"/>
                <w:b/>
                <w:bCs/>
                <w:szCs w:val="20"/>
              </w:rPr>
              <w:t>岗位名称</w:t>
            </w:r>
          </w:p>
        </w:tc>
      </w:tr>
      <w:tr w14:paraId="6B84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9" w:type="pct"/>
            <w:vAlign w:val="center"/>
          </w:tcPr>
          <w:p w14:paraId="5407B00F">
            <w:pPr>
              <w:spacing w:line="276" w:lineRule="auto"/>
              <w:jc w:val="center"/>
              <w:rPr>
                <w:rFonts w:hint="eastAsia" w:ascii="宋体" w:hAnsi="宋体"/>
                <w:b/>
                <w:bCs/>
                <w:color w:val="000000"/>
                <w:sz w:val="18"/>
                <w:szCs w:val="18"/>
              </w:rPr>
            </w:pPr>
            <w:r>
              <w:rPr>
                <w:rFonts w:hint="eastAsia" w:ascii="宋体" w:hAnsi="宋体"/>
                <w:b/>
                <w:bCs/>
                <w:color w:val="000000"/>
                <w:sz w:val="18"/>
                <w:szCs w:val="18"/>
              </w:rPr>
              <w:t>目标岗位</w:t>
            </w:r>
          </w:p>
        </w:tc>
        <w:tc>
          <w:tcPr>
            <w:tcW w:w="715" w:type="pct"/>
            <w:vAlign w:val="center"/>
          </w:tcPr>
          <w:p w14:paraId="45FA0A30">
            <w:pPr>
              <w:pStyle w:val="20"/>
              <w:numPr>
                <w:ilvl w:val="0"/>
                <w:numId w:val="0"/>
              </w:numPr>
              <w:spacing w:line="276" w:lineRule="auto"/>
              <w:jc w:val="center"/>
              <w:rPr>
                <w:rFonts w:hint="eastAsia" w:ascii="宋体" w:hAnsi="宋体" w:eastAsia="宋体" w:cs="Times New Roman"/>
                <w:color w:val="000000"/>
                <w:sz w:val="18"/>
                <w:szCs w:val="18"/>
              </w:rPr>
            </w:pPr>
            <w:r>
              <w:rPr>
                <w:rFonts w:ascii="宋体" w:hAnsi="宋体" w:eastAsia="宋体" w:cs="Times New Roman"/>
                <w:color w:val="000000"/>
                <w:sz w:val="18"/>
                <w:szCs w:val="18"/>
              </w:rPr>
              <w:t>1</w:t>
            </w:r>
          </w:p>
        </w:tc>
        <w:tc>
          <w:tcPr>
            <w:tcW w:w="3586" w:type="pct"/>
            <w:vAlign w:val="center"/>
          </w:tcPr>
          <w:p w14:paraId="2465AC01">
            <w:pPr>
              <w:pStyle w:val="20"/>
              <w:numPr>
                <w:ilvl w:val="0"/>
                <w:numId w:val="0"/>
              </w:numPr>
              <w:spacing w:line="276" w:lineRule="auto"/>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数字视频合成师、数字视频（DV）策划制作师、</w:t>
            </w:r>
            <w:r>
              <w:rPr>
                <w:rFonts w:ascii="宋体" w:hAnsi="宋体" w:eastAsia="宋体" w:cs="Times New Roman"/>
                <w:color w:val="000000"/>
                <w:sz w:val="18"/>
                <w:szCs w:val="18"/>
              </w:rPr>
              <w:t>摄影技术、摄像技术、后期剪辑及特效技术、图形图像制作……</w:t>
            </w:r>
          </w:p>
        </w:tc>
      </w:tr>
      <w:tr w14:paraId="3935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9" w:type="pct"/>
            <w:vAlign w:val="center"/>
          </w:tcPr>
          <w:p w14:paraId="52E2FC7A">
            <w:pPr>
              <w:spacing w:line="276" w:lineRule="auto"/>
              <w:jc w:val="center"/>
              <w:rPr>
                <w:rFonts w:hint="eastAsia" w:ascii="宋体" w:hAnsi="宋体"/>
                <w:b/>
                <w:bCs/>
                <w:color w:val="000000"/>
                <w:sz w:val="18"/>
                <w:szCs w:val="18"/>
              </w:rPr>
            </w:pPr>
            <w:r>
              <w:rPr>
                <w:rFonts w:hint="eastAsia" w:ascii="宋体" w:hAnsi="宋体"/>
                <w:b/>
                <w:bCs/>
                <w:color w:val="000000"/>
                <w:sz w:val="18"/>
                <w:szCs w:val="18"/>
              </w:rPr>
              <w:t>发展岗位</w:t>
            </w:r>
          </w:p>
        </w:tc>
        <w:tc>
          <w:tcPr>
            <w:tcW w:w="715" w:type="pct"/>
            <w:vAlign w:val="center"/>
          </w:tcPr>
          <w:p w14:paraId="68FCC28A">
            <w:pPr>
              <w:pStyle w:val="20"/>
              <w:numPr>
                <w:ilvl w:val="0"/>
                <w:numId w:val="0"/>
              </w:numPr>
              <w:spacing w:line="276" w:lineRule="auto"/>
              <w:jc w:val="center"/>
              <w:rPr>
                <w:rFonts w:hint="eastAsia" w:ascii="宋体" w:hAnsi="宋体" w:eastAsia="宋体" w:cs="Times New Roman"/>
                <w:color w:val="000000"/>
                <w:sz w:val="18"/>
                <w:szCs w:val="18"/>
              </w:rPr>
            </w:pPr>
            <w:r>
              <w:rPr>
                <w:rFonts w:ascii="宋体" w:hAnsi="宋体" w:eastAsia="宋体" w:cs="Times New Roman"/>
                <w:color w:val="000000"/>
                <w:sz w:val="18"/>
                <w:szCs w:val="18"/>
              </w:rPr>
              <w:t>3</w:t>
            </w:r>
          </w:p>
        </w:tc>
        <w:tc>
          <w:tcPr>
            <w:tcW w:w="3586" w:type="pct"/>
            <w:vAlign w:val="center"/>
          </w:tcPr>
          <w:p w14:paraId="43C00964">
            <w:pPr>
              <w:pStyle w:val="20"/>
              <w:numPr>
                <w:ilvl w:val="0"/>
                <w:numId w:val="0"/>
              </w:numPr>
              <w:spacing w:line="276" w:lineRule="auto"/>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虚拟现实产品设计师、桌面游戏设计师</w:t>
            </w:r>
          </w:p>
        </w:tc>
      </w:tr>
      <w:tr w14:paraId="275A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9" w:type="pct"/>
            <w:vAlign w:val="center"/>
          </w:tcPr>
          <w:p w14:paraId="440CE18E">
            <w:pPr>
              <w:spacing w:line="276" w:lineRule="auto"/>
              <w:jc w:val="center"/>
              <w:rPr>
                <w:rFonts w:hint="eastAsia" w:ascii="宋体" w:hAnsi="宋体"/>
                <w:b/>
                <w:bCs/>
                <w:color w:val="000000"/>
                <w:sz w:val="18"/>
                <w:szCs w:val="18"/>
              </w:rPr>
            </w:pPr>
            <w:r>
              <w:rPr>
                <w:rFonts w:hint="eastAsia" w:ascii="宋体" w:hAnsi="宋体"/>
                <w:b/>
                <w:bCs/>
                <w:color w:val="000000"/>
                <w:sz w:val="18"/>
                <w:szCs w:val="18"/>
              </w:rPr>
              <w:t>迁移岗位</w:t>
            </w:r>
          </w:p>
        </w:tc>
        <w:tc>
          <w:tcPr>
            <w:tcW w:w="715" w:type="pct"/>
            <w:vAlign w:val="center"/>
          </w:tcPr>
          <w:p w14:paraId="3D35D18A">
            <w:pPr>
              <w:pStyle w:val="20"/>
              <w:numPr>
                <w:ilvl w:val="0"/>
                <w:numId w:val="0"/>
              </w:numPr>
              <w:spacing w:line="276" w:lineRule="auto"/>
              <w:jc w:val="center"/>
              <w:rPr>
                <w:rFonts w:hint="eastAsia" w:ascii="宋体" w:hAnsi="宋体" w:eastAsia="宋体" w:cs="Times New Roman"/>
                <w:color w:val="000000"/>
                <w:sz w:val="18"/>
                <w:szCs w:val="18"/>
              </w:rPr>
            </w:pPr>
            <w:r>
              <w:rPr>
                <w:rFonts w:ascii="宋体" w:hAnsi="宋体" w:eastAsia="宋体" w:cs="Times New Roman"/>
                <w:color w:val="000000"/>
                <w:sz w:val="18"/>
                <w:szCs w:val="18"/>
              </w:rPr>
              <w:t>1</w:t>
            </w:r>
          </w:p>
        </w:tc>
        <w:tc>
          <w:tcPr>
            <w:tcW w:w="3586" w:type="pct"/>
            <w:vAlign w:val="center"/>
          </w:tcPr>
          <w:p w14:paraId="54B46383">
            <w:pPr>
              <w:pStyle w:val="20"/>
              <w:numPr>
                <w:ilvl w:val="0"/>
                <w:numId w:val="0"/>
              </w:numPr>
              <w:spacing w:line="276" w:lineRule="auto"/>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数字媒体艺术专业人员</w:t>
            </w:r>
          </w:p>
        </w:tc>
      </w:tr>
    </w:tbl>
    <w:p w14:paraId="5690D8DA">
      <w:pPr>
        <w:rPr>
          <w:rFonts w:hint="eastAsia" w:ascii="宋体" w:hAnsi="宋体" w:cs="宋体"/>
          <w:sz w:val="5"/>
          <w:szCs w:val="5"/>
        </w:rPr>
      </w:pPr>
    </w:p>
    <w:p w14:paraId="0DDC0D39">
      <w:pPr>
        <w:rPr>
          <w:rFonts w:hint="eastAsia" w:ascii="黑体" w:hAnsi="黑体" w:eastAsia="黑体"/>
          <w:sz w:val="32"/>
          <w:szCs w:val="32"/>
        </w:rPr>
      </w:pPr>
      <w:r>
        <w:rPr>
          <w:rFonts w:hint="eastAsia" w:ascii="黑体" w:hAnsi="黑体" w:eastAsia="黑体"/>
          <w:sz w:val="32"/>
          <w:szCs w:val="32"/>
        </w:rPr>
        <w:t>六、培养目标</w:t>
      </w:r>
    </w:p>
    <w:p w14:paraId="4DF3F802">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影视节目制作行业的商业摄影、电视摄像、后期剪辑及特效、图形图像制作等职业，能够从事摄影技术、摄像技术、后期剪辑及特效技术、设计图稿绘制</w:t>
      </w:r>
      <w:r>
        <w:rPr>
          <w:rFonts w:hint="eastAsia" w:ascii="仿宋_GB2312" w:hAnsi="仿宋" w:eastAsia="仿宋_GB2312" w:cs="仿宋"/>
          <w:sz w:val="32"/>
          <w:szCs w:val="32"/>
        </w:rPr>
        <w:t>、虚拟现实技术</w:t>
      </w:r>
      <w:r>
        <w:rPr>
          <w:rFonts w:ascii="仿宋_GB2312" w:hAnsi="仿宋" w:eastAsia="仿宋_GB2312" w:cs="仿宋"/>
          <w:sz w:val="32"/>
          <w:szCs w:val="32"/>
        </w:rPr>
        <w:t>等工作的技能人才。</w:t>
      </w:r>
    </w:p>
    <w:p w14:paraId="237E3653">
      <w:pPr>
        <w:rPr>
          <w:rFonts w:hint="eastAsia" w:ascii="黑体" w:hAnsi="黑体" w:eastAsia="黑体"/>
          <w:sz w:val="32"/>
          <w:szCs w:val="32"/>
        </w:rPr>
      </w:pPr>
      <w:r>
        <w:rPr>
          <w:rFonts w:hint="eastAsia" w:ascii="黑体" w:hAnsi="黑体" w:eastAsia="黑体"/>
          <w:sz w:val="32"/>
          <w:szCs w:val="32"/>
        </w:rPr>
        <w:t>七、培养规格</w:t>
      </w:r>
    </w:p>
    <w:p w14:paraId="3BF6E093">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 xml:space="preserve">本专业学生应全面提升知识、能力、素质，筑牢科学文化知识和专业类通用技术技能基础，掌握并实际运用岗位（群）需要的专业技术技能，实现德智体美劳全面发展，总体上须达到以下要求： </w:t>
      </w:r>
    </w:p>
    <w:p w14:paraId="091239C1">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w:t>
      </w:r>
      <w:r>
        <w:rPr>
          <w:rFonts w:ascii="仿宋_GB2312" w:hAnsi="仿宋" w:eastAsia="仿宋_GB2312" w:cs="仿宋"/>
          <w:sz w:val="32"/>
          <w:szCs w:val="32"/>
        </w:rPr>
        <w:t>坚定拥护中国共产党领导和中国特色社会主义制度，以习近平新时代中国特色社会主义思想为指导，践行社会主义核心价值观，具有坚定的理想信念、深厚的爱国情感和中华民族自豪感；</w:t>
      </w:r>
    </w:p>
    <w:p w14:paraId="1B3E4621">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w:t>
      </w:r>
      <w:r>
        <w:rPr>
          <w:rFonts w:ascii="仿宋_GB2312" w:hAnsi="仿宋" w:eastAsia="仿宋_GB2312" w:cs="仿宋"/>
          <w:sz w:val="32"/>
          <w:szCs w:val="32"/>
        </w:rPr>
        <w:t xml:space="preserve">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3F152F7D">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w:t>
      </w:r>
      <w:r>
        <w:rPr>
          <w:rFonts w:ascii="仿宋_GB2312" w:hAnsi="仿宋" w:eastAsia="仿宋_GB2312" w:cs="仿宋"/>
          <w:sz w:val="32"/>
          <w:szCs w:val="32"/>
        </w:rPr>
        <w:t xml:space="preserve">掌握支撑本专业学习和可持续发展必备的语文、历史、数学、外语（英语等）、信息 技术等文化基础知识，具有良好的人文素养与科学素养，具备职业生涯规划能力； </w:t>
      </w:r>
    </w:p>
    <w:p w14:paraId="2ACB9D89">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rPr>
        <w:t>.</w:t>
      </w:r>
      <w:r>
        <w:rPr>
          <w:rFonts w:ascii="仿宋_GB2312" w:hAnsi="仿宋" w:eastAsia="仿宋_GB2312" w:cs="仿宋"/>
          <w:sz w:val="32"/>
          <w:szCs w:val="32"/>
        </w:rPr>
        <w:t xml:space="preserve">具有良好的语言表达能力、文字表达能力、沟通合作能力，具有较强的集体意识和团队合作意识，学习 1 门外语并结合本专业加以运用； </w:t>
      </w:r>
    </w:p>
    <w:p w14:paraId="6067636A">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5</w:t>
      </w:r>
      <w:r>
        <w:rPr>
          <w:rFonts w:hint="eastAsia" w:ascii="仿宋_GB2312" w:hAnsi="仿宋" w:eastAsia="仿宋_GB2312" w:cs="仿宋"/>
          <w:sz w:val="32"/>
          <w:szCs w:val="32"/>
        </w:rPr>
        <w:t>.</w:t>
      </w:r>
      <w:r>
        <w:rPr>
          <w:rFonts w:ascii="仿宋_GB2312" w:hAnsi="仿宋" w:eastAsia="仿宋_GB2312" w:cs="仿宋"/>
          <w:sz w:val="32"/>
          <w:szCs w:val="32"/>
        </w:rPr>
        <w:t xml:space="preserve">掌握造型、摄影、摄像、图形图像制作方面的专业基础理论知识； </w:t>
      </w:r>
    </w:p>
    <w:p w14:paraId="795DC0C1">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6</w:t>
      </w:r>
      <w:r>
        <w:rPr>
          <w:rFonts w:hint="eastAsia" w:ascii="仿宋_GB2312" w:hAnsi="仿宋" w:eastAsia="仿宋_GB2312" w:cs="仿宋"/>
          <w:sz w:val="32"/>
          <w:szCs w:val="32"/>
        </w:rPr>
        <w:t>.</w:t>
      </w:r>
      <w:r>
        <w:rPr>
          <w:rFonts w:ascii="仿宋_GB2312" w:hAnsi="仿宋" w:eastAsia="仿宋_GB2312" w:cs="仿宋"/>
          <w:sz w:val="32"/>
          <w:szCs w:val="32"/>
        </w:rPr>
        <w:t xml:space="preserve">掌握数码照相机、数码摄像机及辅助设备的操作及表现等技术技能，具有摄影摄像 的实践能力； </w:t>
      </w:r>
    </w:p>
    <w:p w14:paraId="1CB8B7DB">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7</w:t>
      </w:r>
      <w:r>
        <w:rPr>
          <w:rFonts w:hint="eastAsia" w:ascii="仿宋_GB2312" w:hAnsi="仿宋" w:eastAsia="仿宋_GB2312" w:cs="仿宋"/>
          <w:sz w:val="32"/>
          <w:szCs w:val="32"/>
        </w:rPr>
        <w:t>.</w:t>
      </w:r>
      <w:r>
        <w:rPr>
          <w:rFonts w:ascii="仿宋_GB2312" w:hAnsi="仿宋" w:eastAsia="仿宋_GB2312" w:cs="仿宋"/>
          <w:sz w:val="32"/>
          <w:szCs w:val="32"/>
        </w:rPr>
        <w:t xml:space="preserve">掌握摄影的后期制作、视频素材的剪辑等技术技能，具有影视剪辑的实践能力； </w:t>
      </w:r>
    </w:p>
    <w:p w14:paraId="75721D41">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8</w:t>
      </w:r>
      <w:r>
        <w:rPr>
          <w:rFonts w:hint="eastAsia" w:ascii="仿宋_GB2312" w:hAnsi="仿宋" w:eastAsia="仿宋_GB2312" w:cs="仿宋"/>
          <w:sz w:val="32"/>
          <w:szCs w:val="32"/>
        </w:rPr>
        <w:t>.</w:t>
      </w:r>
      <w:r>
        <w:rPr>
          <w:rFonts w:ascii="仿宋_GB2312" w:hAnsi="仿宋" w:eastAsia="仿宋_GB2312" w:cs="仿宋"/>
          <w:sz w:val="32"/>
          <w:szCs w:val="32"/>
        </w:rPr>
        <w:t xml:space="preserve">掌握影视特效制作等技术技能，具有影视特技制作的实践能力； </w:t>
      </w:r>
    </w:p>
    <w:p w14:paraId="35D93881">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9</w:t>
      </w:r>
      <w:r>
        <w:rPr>
          <w:rFonts w:hint="eastAsia" w:ascii="仿宋_GB2312" w:hAnsi="仿宋" w:eastAsia="仿宋_GB2312" w:cs="仿宋"/>
          <w:sz w:val="32"/>
          <w:szCs w:val="32"/>
        </w:rPr>
        <w:t>.</w:t>
      </w:r>
      <w:r>
        <w:rPr>
          <w:rFonts w:ascii="仿宋_GB2312" w:hAnsi="仿宋" w:eastAsia="仿宋_GB2312" w:cs="仿宋"/>
          <w:sz w:val="32"/>
          <w:szCs w:val="32"/>
        </w:rPr>
        <w:t xml:space="preserve">掌握视觉设计图稿绘制、网页设计图稿绘制和计算机辅助设计制作等技术技能，具有视觉制作、网页制作的实践能力； </w:t>
      </w:r>
    </w:p>
    <w:p w14:paraId="69598A4C">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10</w:t>
      </w:r>
      <w:r>
        <w:rPr>
          <w:rFonts w:hint="eastAsia" w:ascii="仿宋_GB2312" w:hAnsi="仿宋" w:eastAsia="仿宋_GB2312" w:cs="仿宋"/>
          <w:sz w:val="32"/>
          <w:szCs w:val="32"/>
        </w:rPr>
        <w:t>.</w:t>
      </w:r>
      <w:r>
        <w:rPr>
          <w:rFonts w:ascii="仿宋_GB2312" w:hAnsi="仿宋" w:eastAsia="仿宋_GB2312" w:cs="仿宋"/>
          <w:sz w:val="32"/>
          <w:szCs w:val="32"/>
        </w:rPr>
        <w:t xml:space="preserve">掌握全媒体制作等技术技能，具有全媒体影像制作的实践能力； </w:t>
      </w:r>
    </w:p>
    <w:p w14:paraId="2B1B72DB">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11</w:t>
      </w:r>
      <w:r>
        <w:rPr>
          <w:rFonts w:hint="eastAsia" w:ascii="仿宋_GB2312" w:hAnsi="仿宋" w:eastAsia="仿宋_GB2312" w:cs="仿宋"/>
          <w:sz w:val="32"/>
          <w:szCs w:val="32"/>
        </w:rPr>
        <w:t>.</w:t>
      </w:r>
      <w:r>
        <w:rPr>
          <w:rFonts w:ascii="仿宋_GB2312" w:hAnsi="仿宋" w:eastAsia="仿宋_GB2312" w:cs="仿宋"/>
          <w:sz w:val="32"/>
          <w:szCs w:val="32"/>
        </w:rPr>
        <w:t xml:space="preserve">掌握信息技术基础知识，具有适应本行业数字化和智能化发展需求的基本数字技能； </w:t>
      </w:r>
    </w:p>
    <w:p w14:paraId="57120EF4">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12</w:t>
      </w:r>
      <w:r>
        <w:rPr>
          <w:rFonts w:hint="eastAsia" w:ascii="仿宋_GB2312" w:hAnsi="仿宋" w:eastAsia="仿宋_GB2312" w:cs="仿宋"/>
          <w:sz w:val="32"/>
          <w:szCs w:val="32"/>
        </w:rPr>
        <w:t>.</w:t>
      </w:r>
      <w:r>
        <w:rPr>
          <w:rFonts w:ascii="仿宋_GB2312" w:hAnsi="仿宋" w:eastAsia="仿宋_GB2312" w:cs="仿宋"/>
          <w:sz w:val="32"/>
          <w:szCs w:val="32"/>
        </w:rPr>
        <w:t xml:space="preserve">具有终身学习和可持续发展的能力，具有一定的分析问题和解决问题的能力； </w:t>
      </w:r>
    </w:p>
    <w:p w14:paraId="6AD486D9">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13</w:t>
      </w:r>
      <w:r>
        <w:rPr>
          <w:rFonts w:hint="eastAsia" w:ascii="仿宋_GB2312" w:hAnsi="仿宋" w:eastAsia="仿宋_GB2312" w:cs="仿宋"/>
          <w:sz w:val="32"/>
          <w:szCs w:val="32"/>
        </w:rPr>
        <w:t>.</w:t>
      </w:r>
      <w:r>
        <w:rPr>
          <w:rFonts w:ascii="仿宋_GB2312" w:hAnsi="仿宋" w:eastAsia="仿宋_GB2312" w:cs="仿宋"/>
          <w:sz w:val="32"/>
          <w:szCs w:val="32"/>
        </w:rPr>
        <w:t>掌握身体运动的基本知识和至少1 项体育运动技能，养成良好的运动习惯、卫生习惯和行为习惯；具备一定的心理调适能力；</w:t>
      </w:r>
    </w:p>
    <w:p w14:paraId="7646155C">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14</w:t>
      </w:r>
      <w:r>
        <w:rPr>
          <w:rFonts w:hint="eastAsia" w:ascii="仿宋_GB2312" w:hAnsi="仿宋" w:eastAsia="仿宋_GB2312" w:cs="仿宋"/>
          <w:sz w:val="32"/>
          <w:szCs w:val="32"/>
        </w:rPr>
        <w:t>.</w:t>
      </w:r>
      <w:r>
        <w:rPr>
          <w:rFonts w:ascii="仿宋_GB2312" w:hAnsi="仿宋" w:eastAsia="仿宋_GB2312" w:cs="仿宋"/>
          <w:sz w:val="32"/>
          <w:szCs w:val="32"/>
        </w:rPr>
        <w:t xml:space="preserve">掌握必备的美育知识，具有一定的文化修养、审美能力，形成至少1项艺术特长或爱好； </w:t>
      </w:r>
    </w:p>
    <w:p w14:paraId="79AE653A">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15</w:t>
      </w:r>
      <w:r>
        <w:rPr>
          <w:rFonts w:hint="eastAsia" w:ascii="仿宋_GB2312" w:hAnsi="仿宋" w:eastAsia="仿宋_GB2312" w:cs="仿宋"/>
          <w:sz w:val="32"/>
          <w:szCs w:val="32"/>
        </w:rPr>
        <w:t>.</w:t>
      </w:r>
      <w:r>
        <w:rPr>
          <w:rFonts w:ascii="仿宋_GB2312" w:hAnsi="仿宋" w:eastAsia="仿宋_GB2312" w:cs="仿宋"/>
          <w:sz w:val="32"/>
          <w:szCs w:val="32"/>
        </w:rPr>
        <w:t>树立正确的劳动观，尊重劳动，热爱劳动，具备与本专业职业发展相适应的劳动素养，弘扬劳模精神、劳动精神、工匠精神，弘扬劳动光荣、技能宝贵、创造伟大的时代风尚。</w:t>
      </w:r>
    </w:p>
    <w:p w14:paraId="326E572F">
      <w:pPr>
        <w:rPr>
          <w:rFonts w:hint="eastAsia" w:ascii="黑体" w:hAnsi="黑体" w:eastAsia="黑体"/>
          <w:sz w:val="32"/>
          <w:szCs w:val="32"/>
        </w:rPr>
      </w:pPr>
      <w:r>
        <w:rPr>
          <w:rFonts w:hint="eastAsia" w:ascii="黑体" w:hAnsi="黑体" w:eastAsia="黑体"/>
          <w:sz w:val="32"/>
          <w:szCs w:val="32"/>
        </w:rPr>
        <w:t>八、课程设置及要求</w:t>
      </w:r>
    </w:p>
    <w:p w14:paraId="4E137C51">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专业隶属文化创意与设计专业群，依据岗位职业能力分析，构建“基础课程共享、核心课程互渗、拓展课程互选”价值导向的进阶式专业课程体系；遵循职业技能形成规律和学生认知规律，依序奠定专业基础、夯实岗位专业技能、拓展职业发展能力，落实岗位职业能力培养目标；将社会主义核心价值观作为价值导向，构建思想政治教育与技术技能培养深度融合的价值体系课程，结合数字影像技术专业人才培养特点，将工匠精神、劳动精神、传统艺术文化等习近平新时代中国特色社会主义思想和社会主义核心价值观教育融入人才培养全过程。</w:t>
      </w:r>
    </w:p>
    <w:p w14:paraId="5C950BE3">
      <w:pPr>
        <w:ind w:left="426"/>
        <w:rPr>
          <w:rFonts w:hint="eastAsia" w:ascii="楷体" w:hAnsi="楷体" w:eastAsia="楷体"/>
          <w:b/>
          <w:sz w:val="32"/>
          <w:szCs w:val="32"/>
        </w:rPr>
      </w:pPr>
      <w:r>
        <w:rPr>
          <w:rFonts w:hint="eastAsia" w:ascii="楷体" w:hAnsi="楷体" w:eastAsia="楷体"/>
          <w:b/>
          <w:sz w:val="32"/>
          <w:szCs w:val="32"/>
        </w:rPr>
        <w:t>（一）课程设置</w:t>
      </w:r>
    </w:p>
    <w:p w14:paraId="5CF5E2D9">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主要包括公共基础课程和专业课程。</w:t>
      </w:r>
    </w:p>
    <w:p w14:paraId="600C8170">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 xml:space="preserve">公共基础课程 </w:t>
      </w:r>
    </w:p>
    <w:p w14:paraId="5ACE8106">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按照国家有关规定开齐开足公共基础课程。 应将</w:t>
      </w:r>
      <w:r>
        <w:rPr>
          <w:rFonts w:hint="eastAsia" w:ascii="仿宋_GB2312" w:hAnsi="仿宋" w:eastAsia="仿宋_GB2312" w:cs="仿宋"/>
          <w:sz w:val="32"/>
          <w:szCs w:val="32"/>
        </w:rPr>
        <w:t>思想政治、语文、外语（英语等）、数学、信息技术、历史、艺术、体育与健康、劳动教育</w:t>
      </w:r>
      <w:r>
        <w:rPr>
          <w:rFonts w:ascii="仿宋_GB2312" w:hAnsi="仿宋" w:eastAsia="仿宋_GB2312" w:cs="仿宋"/>
          <w:sz w:val="32"/>
          <w:szCs w:val="32"/>
        </w:rPr>
        <w:t>列为公共基础必修课程。将</w:t>
      </w:r>
      <w:r>
        <w:rPr>
          <w:rFonts w:hint="eastAsia" w:ascii="仿宋_GB2312" w:hAnsi="仿宋" w:eastAsia="仿宋_GB2312" w:cs="仿宋"/>
          <w:sz w:val="32"/>
          <w:szCs w:val="32"/>
        </w:rPr>
        <w:t>党史国史、国家安全教育、中华优秀传统文化、创新创业教育、职业发展与就业指导</w:t>
      </w:r>
      <w:r>
        <w:rPr>
          <w:rFonts w:ascii="仿宋_GB2312" w:hAnsi="仿宋" w:eastAsia="仿宋_GB2312" w:cs="仿宋"/>
          <w:sz w:val="32"/>
          <w:szCs w:val="32"/>
        </w:rPr>
        <w:t xml:space="preserve">列为选修课程。 </w:t>
      </w:r>
    </w:p>
    <w:p w14:paraId="3F38AD21">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学校根据实际情况可开设具有地方特色的校本课程。</w:t>
      </w:r>
    </w:p>
    <w:p w14:paraId="7C569EAE">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w:t>
      </w:r>
      <w:r>
        <w:rPr>
          <w:rFonts w:ascii="仿宋_GB2312" w:hAnsi="仿宋" w:eastAsia="仿宋_GB2312" w:cs="仿宋"/>
          <w:sz w:val="32"/>
          <w:szCs w:val="32"/>
        </w:rPr>
        <w:t xml:space="preserve">专业课程 </w:t>
      </w:r>
    </w:p>
    <w:p w14:paraId="2212754B">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 xml:space="preserve">一般包括专业基础课程、专业核心课程和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 </w:t>
      </w:r>
    </w:p>
    <w:p w14:paraId="392A904B">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 xml:space="preserve">学校可结合区域/行业实际、办学定位和人才培养需要自主确定课程，进行模块化课程设计，依托体现新方法、新技术、新工艺、新标准的真实生产项目和典型工作任务等，开展项目式、情境式教学，结合人工智能等技术实施课程教学的数字化转型。有条件的专业，可结合教学实际，探索创新课程体系。 </w:t>
      </w:r>
    </w:p>
    <w:p w14:paraId="30EE631D">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 xml:space="preserve">（1）专业基础课程 </w:t>
      </w:r>
    </w:p>
    <w:p w14:paraId="445D2F85">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 xml:space="preserve">一般设置 4 门。包括：绘画基础、构成基础、设计基础、图形图像制作等领域的课程。 </w:t>
      </w:r>
    </w:p>
    <w:p w14:paraId="45F4CEF1">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 xml:space="preserve">（2）专业核心课程 </w:t>
      </w:r>
    </w:p>
    <w:p w14:paraId="5BB3D448">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一般设置 6 门。包括：摄影摄像技术、影视剪辑技艺、影视特技、视觉制作技术、</w:t>
      </w:r>
      <w:r>
        <w:rPr>
          <w:rFonts w:hint="eastAsia" w:ascii="仿宋_GB2312" w:hAnsi="仿宋" w:eastAsia="仿宋_GB2312" w:cs="仿宋"/>
          <w:sz w:val="32"/>
          <w:szCs w:val="32"/>
        </w:rPr>
        <w:t>二维动画</w:t>
      </w:r>
      <w:r>
        <w:rPr>
          <w:rFonts w:ascii="仿宋_GB2312" w:hAnsi="仿宋" w:eastAsia="仿宋_GB2312" w:cs="仿宋"/>
          <w:sz w:val="32"/>
          <w:szCs w:val="32"/>
        </w:rPr>
        <w:t>制作技术、全媒体影像技术等领域的课程。</w:t>
      </w:r>
    </w:p>
    <w:tbl>
      <w:tblPr>
        <w:tblStyle w:val="12"/>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Layout w:type="autofit"/>
        <w:tblCellMar>
          <w:top w:w="0" w:type="dxa"/>
          <w:left w:w="108" w:type="dxa"/>
          <w:bottom w:w="0" w:type="dxa"/>
          <w:right w:w="108" w:type="dxa"/>
        </w:tblCellMar>
      </w:tblPr>
      <w:tblGrid>
        <w:gridCol w:w="789"/>
        <w:gridCol w:w="1731"/>
        <w:gridCol w:w="1629"/>
        <w:gridCol w:w="5153"/>
      </w:tblGrid>
      <w:tr w14:paraId="505E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rPr>
          <w:trHeight w:val="777" w:hRule="atLeast"/>
          <w:jc w:val="center"/>
        </w:trPr>
        <w:tc>
          <w:tcPr>
            <w:tcW w:w="2520" w:type="dxa"/>
            <w:gridSpan w:val="2"/>
            <w:shd w:val="clear" w:color="auto" w:fill="F2F2F2"/>
            <w:vAlign w:val="center"/>
          </w:tcPr>
          <w:p w14:paraId="1CE3BB1B">
            <w:pPr>
              <w:spacing w:line="300" w:lineRule="exact"/>
              <w:jc w:val="center"/>
              <w:rPr>
                <w:rFonts w:hint="eastAsia" w:ascii="宋体" w:hAnsi="宋体" w:cs="仿宋"/>
                <w:b/>
                <w:bCs/>
                <w:sz w:val="18"/>
                <w:szCs w:val="18"/>
              </w:rPr>
            </w:pPr>
            <w:bookmarkStart w:id="1" w:name="_Hlk132486500"/>
            <w:r>
              <w:rPr>
                <w:rFonts w:hint="eastAsia" w:ascii="宋体" w:hAnsi="宋体" w:cs="仿宋"/>
                <w:b/>
                <w:bCs/>
                <w:sz w:val="18"/>
                <w:szCs w:val="18"/>
              </w:rPr>
              <w:t>课程模块名称</w:t>
            </w:r>
          </w:p>
        </w:tc>
        <w:tc>
          <w:tcPr>
            <w:tcW w:w="1629" w:type="dxa"/>
            <w:shd w:val="clear" w:color="auto" w:fill="F2F2F2"/>
            <w:vAlign w:val="center"/>
          </w:tcPr>
          <w:p w14:paraId="678DB254">
            <w:pPr>
              <w:spacing w:line="300" w:lineRule="exact"/>
              <w:jc w:val="center"/>
              <w:rPr>
                <w:rFonts w:hint="eastAsia" w:ascii="宋体" w:hAnsi="宋体" w:cs="仿宋"/>
                <w:b/>
                <w:bCs/>
                <w:sz w:val="18"/>
                <w:szCs w:val="18"/>
              </w:rPr>
            </w:pPr>
            <w:r>
              <w:rPr>
                <w:rFonts w:hint="eastAsia" w:ascii="宋体" w:hAnsi="宋体" w:cs="仿宋"/>
                <w:b/>
                <w:bCs/>
                <w:sz w:val="18"/>
                <w:szCs w:val="18"/>
              </w:rPr>
              <w:t>课程类型</w:t>
            </w:r>
          </w:p>
          <w:p w14:paraId="41FF3135">
            <w:pPr>
              <w:spacing w:line="300" w:lineRule="exact"/>
              <w:jc w:val="center"/>
              <w:rPr>
                <w:rFonts w:hint="eastAsia" w:ascii="宋体" w:hAnsi="宋体" w:cs="仿宋"/>
                <w:b/>
                <w:bCs/>
                <w:sz w:val="18"/>
                <w:szCs w:val="18"/>
              </w:rPr>
            </w:pPr>
            <w:r>
              <w:rPr>
                <w:rFonts w:hint="eastAsia" w:ascii="宋体" w:hAnsi="宋体" w:cs="仿宋"/>
                <w:b/>
                <w:bCs/>
                <w:sz w:val="18"/>
                <w:szCs w:val="18"/>
              </w:rPr>
              <w:t>（实施要求 ）</w:t>
            </w:r>
          </w:p>
        </w:tc>
        <w:tc>
          <w:tcPr>
            <w:tcW w:w="5153" w:type="dxa"/>
            <w:shd w:val="clear" w:color="auto" w:fill="F2F2F2"/>
            <w:vAlign w:val="center"/>
          </w:tcPr>
          <w:p w14:paraId="760F9F48">
            <w:pPr>
              <w:spacing w:line="300" w:lineRule="exact"/>
              <w:jc w:val="center"/>
              <w:rPr>
                <w:rFonts w:hint="eastAsia" w:ascii="宋体" w:hAnsi="宋体" w:cs="仿宋"/>
                <w:b/>
                <w:bCs/>
                <w:sz w:val="18"/>
                <w:szCs w:val="18"/>
              </w:rPr>
            </w:pPr>
            <w:r>
              <w:rPr>
                <w:rFonts w:hint="eastAsia" w:ascii="宋体" w:hAnsi="宋体" w:cs="仿宋"/>
                <w:b/>
                <w:bCs/>
                <w:sz w:val="18"/>
                <w:szCs w:val="18"/>
              </w:rPr>
              <w:t>主要课程</w:t>
            </w:r>
          </w:p>
        </w:tc>
      </w:tr>
      <w:tr w14:paraId="42BF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rPr>
          <w:trHeight w:val="777" w:hRule="atLeast"/>
          <w:jc w:val="center"/>
        </w:trPr>
        <w:tc>
          <w:tcPr>
            <w:tcW w:w="2520" w:type="dxa"/>
            <w:gridSpan w:val="2"/>
            <w:vMerge w:val="restart"/>
            <w:shd w:val="clear" w:color="auto" w:fill="F2F2F2"/>
            <w:vAlign w:val="center"/>
          </w:tcPr>
          <w:p w14:paraId="57AC655F">
            <w:pPr>
              <w:spacing w:line="300" w:lineRule="exact"/>
              <w:jc w:val="center"/>
              <w:rPr>
                <w:rFonts w:hint="eastAsia" w:ascii="宋体" w:hAnsi="宋体" w:cs="仿宋"/>
                <w:sz w:val="18"/>
                <w:szCs w:val="18"/>
              </w:rPr>
            </w:pPr>
            <w:r>
              <w:rPr>
                <w:rFonts w:hint="eastAsia" w:ascii="宋体" w:hAnsi="宋体" w:cs="仿宋"/>
                <w:sz w:val="18"/>
                <w:szCs w:val="18"/>
              </w:rPr>
              <w:t>公共基础课</w:t>
            </w:r>
          </w:p>
        </w:tc>
        <w:tc>
          <w:tcPr>
            <w:tcW w:w="1629" w:type="dxa"/>
            <w:shd w:val="clear" w:color="auto" w:fill="F2F2F2"/>
            <w:vAlign w:val="center"/>
          </w:tcPr>
          <w:p w14:paraId="0BB9C748">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5153" w:type="dxa"/>
            <w:shd w:val="clear" w:color="auto" w:fill="F2F2F2"/>
            <w:vAlign w:val="center"/>
          </w:tcPr>
          <w:p w14:paraId="711EB97E">
            <w:pPr>
              <w:spacing w:line="300" w:lineRule="exact"/>
              <w:jc w:val="left"/>
              <w:rPr>
                <w:rFonts w:hint="eastAsia" w:ascii="宋体" w:hAnsi="宋体" w:cs="仿宋"/>
                <w:sz w:val="18"/>
                <w:szCs w:val="18"/>
              </w:rPr>
            </w:pPr>
            <w:r>
              <w:rPr>
                <w:rFonts w:hint="eastAsia" w:ascii="宋体" w:hAnsi="宋体" w:cs="仿宋"/>
                <w:sz w:val="18"/>
                <w:szCs w:val="18"/>
              </w:rPr>
              <w:t>思想政治、语文、</w:t>
            </w:r>
            <w:r>
              <w:rPr>
                <w:rFonts w:ascii="宋体" w:hAnsi="宋体" w:cs="仿宋"/>
                <w:sz w:val="18"/>
                <w:szCs w:val="18"/>
              </w:rPr>
              <w:t>外语（英语等）</w:t>
            </w:r>
            <w:r>
              <w:rPr>
                <w:rFonts w:hint="eastAsia" w:ascii="宋体" w:hAnsi="宋体" w:cs="仿宋"/>
                <w:sz w:val="18"/>
                <w:szCs w:val="18"/>
              </w:rPr>
              <w:t>、数学、信息技术、历史、艺术、体育与健康、劳动教育</w:t>
            </w:r>
          </w:p>
        </w:tc>
      </w:tr>
      <w:tr w14:paraId="119D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rPr>
          <w:trHeight w:val="777" w:hRule="atLeast"/>
          <w:jc w:val="center"/>
        </w:trPr>
        <w:tc>
          <w:tcPr>
            <w:tcW w:w="2520" w:type="dxa"/>
            <w:gridSpan w:val="2"/>
            <w:vMerge w:val="continue"/>
            <w:shd w:val="clear" w:color="auto" w:fill="F2F2F2"/>
            <w:vAlign w:val="center"/>
          </w:tcPr>
          <w:p w14:paraId="386E2028">
            <w:pPr>
              <w:spacing w:line="300" w:lineRule="exact"/>
              <w:jc w:val="center"/>
              <w:rPr>
                <w:rFonts w:hint="eastAsia" w:ascii="宋体" w:hAnsi="宋体" w:cs="仿宋"/>
                <w:sz w:val="18"/>
                <w:szCs w:val="18"/>
              </w:rPr>
            </w:pPr>
          </w:p>
        </w:tc>
        <w:tc>
          <w:tcPr>
            <w:tcW w:w="1629" w:type="dxa"/>
            <w:shd w:val="clear" w:color="auto" w:fill="F2F2F2"/>
            <w:vAlign w:val="center"/>
          </w:tcPr>
          <w:p w14:paraId="73D46DCD">
            <w:pPr>
              <w:spacing w:line="300" w:lineRule="exact"/>
              <w:jc w:val="center"/>
              <w:rPr>
                <w:rFonts w:hint="eastAsia" w:ascii="宋体" w:hAnsi="宋体" w:cs="仿宋"/>
                <w:sz w:val="18"/>
                <w:szCs w:val="18"/>
              </w:rPr>
            </w:pPr>
            <w:r>
              <w:rPr>
                <w:rFonts w:hint="eastAsia" w:ascii="宋体" w:hAnsi="宋体" w:cs="仿宋"/>
                <w:sz w:val="18"/>
                <w:szCs w:val="18"/>
              </w:rPr>
              <w:t>选修</w:t>
            </w:r>
          </w:p>
        </w:tc>
        <w:tc>
          <w:tcPr>
            <w:tcW w:w="5153" w:type="dxa"/>
            <w:shd w:val="clear" w:color="auto" w:fill="F2F2F2"/>
            <w:vAlign w:val="center"/>
          </w:tcPr>
          <w:p w14:paraId="3785586B">
            <w:pPr>
              <w:spacing w:line="300" w:lineRule="exact"/>
              <w:jc w:val="left"/>
              <w:rPr>
                <w:rFonts w:hint="eastAsia" w:ascii="宋体" w:hAnsi="宋体"/>
                <w:sz w:val="18"/>
                <w:szCs w:val="18"/>
              </w:rPr>
            </w:pPr>
            <w:r>
              <w:rPr>
                <w:rFonts w:hint="eastAsia" w:ascii="宋体" w:hAnsi="宋体" w:cs="仿宋"/>
                <w:sz w:val="18"/>
                <w:szCs w:val="18"/>
              </w:rPr>
              <w:t>党史国史、国家安全教育、中华优秀传统文化、创新创业教育、职业发展与就业指导</w:t>
            </w:r>
          </w:p>
        </w:tc>
      </w:tr>
      <w:tr w14:paraId="104B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89" w:type="dxa"/>
            <w:vMerge w:val="restart"/>
            <w:shd w:val="clear" w:color="auto" w:fill="F2F2F2"/>
            <w:vAlign w:val="center"/>
          </w:tcPr>
          <w:p w14:paraId="70A580BC">
            <w:pPr>
              <w:spacing w:line="300" w:lineRule="exact"/>
              <w:jc w:val="center"/>
              <w:rPr>
                <w:rFonts w:hint="eastAsia" w:ascii="宋体" w:hAnsi="宋体" w:cs="仿宋"/>
                <w:sz w:val="18"/>
                <w:szCs w:val="18"/>
              </w:rPr>
            </w:pPr>
            <w:r>
              <w:rPr>
                <w:rFonts w:hint="eastAsia" w:ascii="宋体" w:hAnsi="宋体" w:cs="仿宋"/>
                <w:sz w:val="18"/>
                <w:szCs w:val="18"/>
              </w:rPr>
              <w:t>专</w:t>
            </w:r>
          </w:p>
          <w:p w14:paraId="1848981F">
            <w:pPr>
              <w:spacing w:line="300" w:lineRule="exact"/>
              <w:jc w:val="center"/>
              <w:rPr>
                <w:rFonts w:hint="eastAsia" w:ascii="宋体" w:hAnsi="宋体" w:cs="仿宋"/>
                <w:sz w:val="18"/>
                <w:szCs w:val="18"/>
              </w:rPr>
            </w:pPr>
            <w:r>
              <w:rPr>
                <w:rFonts w:hint="eastAsia" w:ascii="宋体" w:hAnsi="宋体" w:cs="仿宋"/>
                <w:sz w:val="18"/>
                <w:szCs w:val="18"/>
              </w:rPr>
              <w:t>业</w:t>
            </w:r>
          </w:p>
          <w:p w14:paraId="34009F6D">
            <w:pPr>
              <w:spacing w:line="300" w:lineRule="exact"/>
              <w:jc w:val="center"/>
              <w:rPr>
                <w:rFonts w:hint="eastAsia" w:ascii="宋体" w:hAnsi="宋体" w:cs="仿宋"/>
                <w:sz w:val="18"/>
                <w:szCs w:val="18"/>
              </w:rPr>
            </w:pPr>
            <w:r>
              <w:rPr>
                <w:rFonts w:hint="eastAsia" w:ascii="宋体" w:hAnsi="宋体" w:cs="仿宋"/>
                <w:sz w:val="18"/>
                <w:szCs w:val="18"/>
              </w:rPr>
              <w:t>课</w:t>
            </w:r>
          </w:p>
        </w:tc>
        <w:tc>
          <w:tcPr>
            <w:tcW w:w="1731" w:type="dxa"/>
            <w:shd w:val="clear" w:color="auto" w:fill="F2F2F2"/>
            <w:vAlign w:val="center"/>
          </w:tcPr>
          <w:p w14:paraId="16F0DAFD">
            <w:pPr>
              <w:spacing w:line="300" w:lineRule="exact"/>
              <w:jc w:val="center"/>
              <w:rPr>
                <w:rFonts w:hint="eastAsia" w:ascii="宋体" w:hAnsi="宋体" w:cs="仿宋"/>
                <w:sz w:val="18"/>
                <w:szCs w:val="18"/>
              </w:rPr>
            </w:pPr>
            <w:r>
              <w:rPr>
                <w:rFonts w:hint="eastAsia" w:ascii="宋体" w:hAnsi="宋体" w:cs="仿宋"/>
                <w:sz w:val="18"/>
                <w:szCs w:val="18"/>
              </w:rPr>
              <w:t>专业基础课</w:t>
            </w:r>
          </w:p>
        </w:tc>
        <w:tc>
          <w:tcPr>
            <w:tcW w:w="1629" w:type="dxa"/>
            <w:shd w:val="clear" w:color="auto" w:fill="F2F2F2"/>
            <w:vAlign w:val="center"/>
          </w:tcPr>
          <w:p w14:paraId="310DCCD7">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5153" w:type="dxa"/>
            <w:shd w:val="clear" w:color="auto" w:fill="F2F2F2"/>
            <w:vAlign w:val="center"/>
          </w:tcPr>
          <w:p w14:paraId="79781F08">
            <w:pPr>
              <w:spacing w:line="300" w:lineRule="exact"/>
              <w:rPr>
                <w:rFonts w:hint="eastAsia" w:ascii="宋体" w:hAnsi="宋体" w:cs="仿宋"/>
                <w:sz w:val="18"/>
                <w:szCs w:val="18"/>
              </w:rPr>
            </w:pPr>
            <w:r>
              <w:rPr>
                <w:rFonts w:hint="eastAsia" w:ascii="宋体" w:hAnsi="宋体" w:cs="仿宋"/>
                <w:sz w:val="18"/>
                <w:szCs w:val="18"/>
              </w:rPr>
              <w:t>绘画基础、构成基础、设计基础、图形图像制作</w:t>
            </w:r>
          </w:p>
        </w:tc>
      </w:tr>
      <w:tr w14:paraId="3E1D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rPr>
          <w:trHeight w:val="777" w:hRule="atLeast"/>
          <w:jc w:val="center"/>
        </w:trPr>
        <w:tc>
          <w:tcPr>
            <w:tcW w:w="789" w:type="dxa"/>
            <w:vMerge w:val="continue"/>
            <w:shd w:val="clear" w:color="auto" w:fill="F2F2F2"/>
            <w:vAlign w:val="center"/>
          </w:tcPr>
          <w:p w14:paraId="37EDF9B7">
            <w:pPr>
              <w:spacing w:line="300" w:lineRule="exact"/>
              <w:ind w:firstLine="407"/>
              <w:jc w:val="center"/>
              <w:rPr>
                <w:rFonts w:hint="eastAsia" w:ascii="宋体" w:hAnsi="宋体" w:cs="仿宋"/>
                <w:sz w:val="18"/>
                <w:szCs w:val="18"/>
              </w:rPr>
            </w:pPr>
          </w:p>
        </w:tc>
        <w:tc>
          <w:tcPr>
            <w:tcW w:w="1731" w:type="dxa"/>
            <w:shd w:val="clear" w:color="auto" w:fill="F2F2F2"/>
            <w:vAlign w:val="center"/>
          </w:tcPr>
          <w:p w14:paraId="3F91B8D9">
            <w:pPr>
              <w:spacing w:line="300" w:lineRule="exact"/>
              <w:jc w:val="center"/>
              <w:rPr>
                <w:rFonts w:hint="eastAsia" w:ascii="宋体" w:hAnsi="宋体" w:cs="仿宋"/>
                <w:sz w:val="18"/>
                <w:szCs w:val="18"/>
              </w:rPr>
            </w:pPr>
            <w:r>
              <w:rPr>
                <w:rFonts w:hint="eastAsia" w:ascii="宋体" w:hAnsi="宋体" w:cs="仿宋"/>
                <w:sz w:val="18"/>
                <w:szCs w:val="18"/>
              </w:rPr>
              <w:t>专业核心课</w:t>
            </w:r>
          </w:p>
        </w:tc>
        <w:tc>
          <w:tcPr>
            <w:tcW w:w="1629" w:type="dxa"/>
            <w:shd w:val="clear" w:color="auto" w:fill="F2F2F2"/>
            <w:vAlign w:val="center"/>
          </w:tcPr>
          <w:p w14:paraId="546D2EBA">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5153" w:type="dxa"/>
            <w:shd w:val="clear" w:color="auto" w:fill="F2F2F2"/>
            <w:vAlign w:val="center"/>
          </w:tcPr>
          <w:p w14:paraId="7BA683DD">
            <w:pPr>
              <w:spacing w:line="300" w:lineRule="exact"/>
              <w:rPr>
                <w:rFonts w:hint="eastAsia" w:ascii="宋体" w:hAnsi="宋体" w:cs="仿宋"/>
                <w:sz w:val="18"/>
                <w:szCs w:val="18"/>
              </w:rPr>
            </w:pPr>
            <w:r>
              <w:rPr>
                <w:rFonts w:hint="eastAsia" w:ascii="宋体" w:hAnsi="宋体" w:cs="仿宋"/>
                <w:sz w:val="18"/>
                <w:szCs w:val="18"/>
              </w:rPr>
              <w:t>摄影摄像技术、影视剪辑技艺、影视特技、视觉制作技术、二维动画制作技术、全媒体影像技术</w:t>
            </w:r>
          </w:p>
        </w:tc>
      </w:tr>
      <w:tr w14:paraId="4EE7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rPr>
          <w:trHeight w:val="777" w:hRule="atLeast"/>
          <w:jc w:val="center"/>
        </w:trPr>
        <w:tc>
          <w:tcPr>
            <w:tcW w:w="789" w:type="dxa"/>
            <w:vMerge w:val="continue"/>
            <w:shd w:val="clear" w:color="auto" w:fill="F2F2F2"/>
            <w:vAlign w:val="center"/>
          </w:tcPr>
          <w:p w14:paraId="1130778B">
            <w:pPr>
              <w:spacing w:line="300" w:lineRule="exact"/>
              <w:ind w:firstLine="407"/>
              <w:jc w:val="center"/>
              <w:rPr>
                <w:rFonts w:hint="eastAsia" w:ascii="宋体" w:hAnsi="宋体" w:cs="仿宋"/>
                <w:sz w:val="18"/>
                <w:szCs w:val="18"/>
              </w:rPr>
            </w:pPr>
          </w:p>
        </w:tc>
        <w:tc>
          <w:tcPr>
            <w:tcW w:w="1731" w:type="dxa"/>
            <w:shd w:val="clear" w:color="auto" w:fill="F2F2F2"/>
            <w:vAlign w:val="center"/>
          </w:tcPr>
          <w:p w14:paraId="0B66D7E1">
            <w:pPr>
              <w:spacing w:line="300" w:lineRule="exact"/>
              <w:jc w:val="center"/>
              <w:rPr>
                <w:rFonts w:hint="eastAsia" w:ascii="宋体" w:hAnsi="宋体" w:cs="仿宋"/>
                <w:sz w:val="18"/>
                <w:szCs w:val="18"/>
              </w:rPr>
            </w:pPr>
            <w:r>
              <w:rPr>
                <w:rFonts w:hint="eastAsia" w:ascii="宋体" w:hAnsi="宋体" w:cs="仿宋"/>
                <w:sz w:val="18"/>
                <w:szCs w:val="18"/>
              </w:rPr>
              <w:t>专业拓展课</w:t>
            </w:r>
          </w:p>
        </w:tc>
        <w:tc>
          <w:tcPr>
            <w:tcW w:w="1629" w:type="dxa"/>
            <w:shd w:val="clear" w:color="auto" w:fill="F2F2F2"/>
            <w:vAlign w:val="center"/>
          </w:tcPr>
          <w:p w14:paraId="0374980D">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5153" w:type="dxa"/>
            <w:shd w:val="clear" w:color="auto" w:fill="F2F2F2"/>
            <w:vAlign w:val="center"/>
          </w:tcPr>
          <w:p w14:paraId="2AF9DEE0">
            <w:pPr>
              <w:spacing w:line="300" w:lineRule="exact"/>
              <w:rPr>
                <w:rFonts w:hint="eastAsia" w:ascii="宋体" w:hAnsi="宋体" w:cs="仿宋"/>
                <w:sz w:val="18"/>
                <w:szCs w:val="18"/>
              </w:rPr>
            </w:pPr>
            <w:r>
              <w:rPr>
                <w:rFonts w:hint="eastAsia" w:ascii="宋体" w:hAnsi="宋体" w:cs="仿宋"/>
                <w:sz w:val="18"/>
                <w:szCs w:val="18"/>
              </w:rPr>
              <w:t>视听语言、分镜头绘制、矢量图形绘制、短视频制作技术、三维设计与制作、虚拟现实素材与资源制作</w:t>
            </w:r>
          </w:p>
        </w:tc>
      </w:tr>
      <w:tr w14:paraId="4AFC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rPr>
          <w:trHeight w:val="777" w:hRule="atLeast"/>
          <w:jc w:val="center"/>
        </w:trPr>
        <w:tc>
          <w:tcPr>
            <w:tcW w:w="789" w:type="dxa"/>
            <w:vMerge w:val="continue"/>
            <w:shd w:val="clear" w:color="auto" w:fill="F2F2F2"/>
            <w:vAlign w:val="center"/>
          </w:tcPr>
          <w:p w14:paraId="349662EF">
            <w:pPr>
              <w:spacing w:line="300" w:lineRule="exact"/>
              <w:ind w:firstLine="407"/>
              <w:jc w:val="center"/>
              <w:rPr>
                <w:rFonts w:hint="eastAsia" w:ascii="仿宋" w:hAnsi="仿宋" w:eastAsia="仿宋" w:cs="仿宋"/>
                <w:szCs w:val="28"/>
              </w:rPr>
            </w:pPr>
          </w:p>
        </w:tc>
        <w:tc>
          <w:tcPr>
            <w:tcW w:w="1731" w:type="dxa"/>
            <w:shd w:val="clear" w:color="auto" w:fill="F2F2F2"/>
            <w:vAlign w:val="center"/>
          </w:tcPr>
          <w:p w14:paraId="085E3C6D">
            <w:pPr>
              <w:spacing w:line="300" w:lineRule="exact"/>
              <w:jc w:val="center"/>
              <w:rPr>
                <w:rFonts w:hint="eastAsia" w:ascii="宋体" w:hAnsi="宋体" w:cs="仿宋"/>
                <w:sz w:val="18"/>
                <w:szCs w:val="18"/>
              </w:rPr>
            </w:pPr>
            <w:r>
              <w:rPr>
                <w:rFonts w:hint="eastAsia" w:ascii="宋体" w:hAnsi="宋体" w:cs="仿宋"/>
                <w:sz w:val="18"/>
                <w:szCs w:val="18"/>
              </w:rPr>
              <w:t>专业实训课</w:t>
            </w:r>
          </w:p>
        </w:tc>
        <w:tc>
          <w:tcPr>
            <w:tcW w:w="1629" w:type="dxa"/>
            <w:shd w:val="clear" w:color="auto" w:fill="F2F2F2"/>
            <w:vAlign w:val="center"/>
          </w:tcPr>
          <w:p w14:paraId="2240CDA8">
            <w:pPr>
              <w:spacing w:line="300" w:lineRule="exact"/>
              <w:jc w:val="center"/>
              <w:rPr>
                <w:rFonts w:hint="eastAsia" w:ascii="宋体" w:hAnsi="宋体" w:cs="仿宋"/>
                <w:sz w:val="18"/>
                <w:szCs w:val="18"/>
              </w:rPr>
            </w:pPr>
            <w:r>
              <w:rPr>
                <w:rFonts w:hint="eastAsia" w:ascii="宋体" w:hAnsi="宋体" w:cs="仿宋"/>
                <w:sz w:val="18"/>
                <w:szCs w:val="18"/>
              </w:rPr>
              <w:t>选修</w:t>
            </w:r>
          </w:p>
        </w:tc>
        <w:tc>
          <w:tcPr>
            <w:tcW w:w="5153" w:type="dxa"/>
            <w:shd w:val="clear" w:color="auto" w:fill="F2F2F2"/>
            <w:vAlign w:val="center"/>
          </w:tcPr>
          <w:p w14:paraId="2B1E7861">
            <w:pPr>
              <w:spacing w:line="300" w:lineRule="exact"/>
              <w:rPr>
                <w:rFonts w:hint="eastAsia" w:ascii="宋体" w:hAnsi="宋体" w:cs="仿宋"/>
                <w:sz w:val="18"/>
                <w:szCs w:val="18"/>
              </w:rPr>
            </w:pPr>
            <w:r>
              <w:rPr>
                <w:rFonts w:hint="eastAsia" w:ascii="宋体" w:hAnsi="宋体" w:cs="仿宋"/>
                <w:sz w:val="18"/>
                <w:szCs w:val="18"/>
              </w:rPr>
              <w:t>虚拟现实制作与应用、数字周边产品开发与应用、影视项目策划与推广</w:t>
            </w:r>
          </w:p>
        </w:tc>
      </w:tr>
      <w:tr w14:paraId="3872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rPr>
          <w:trHeight w:val="777" w:hRule="atLeast"/>
          <w:jc w:val="center"/>
        </w:trPr>
        <w:tc>
          <w:tcPr>
            <w:tcW w:w="789" w:type="dxa"/>
            <w:vMerge w:val="continue"/>
            <w:shd w:val="clear" w:color="auto" w:fill="F2F2F2"/>
            <w:vAlign w:val="center"/>
          </w:tcPr>
          <w:p w14:paraId="640E38E5">
            <w:pPr>
              <w:spacing w:line="300" w:lineRule="exact"/>
              <w:jc w:val="center"/>
              <w:rPr>
                <w:rFonts w:hint="eastAsia" w:ascii="仿宋" w:hAnsi="仿宋" w:eastAsia="仿宋" w:cs="仿宋"/>
                <w:szCs w:val="28"/>
              </w:rPr>
            </w:pPr>
          </w:p>
        </w:tc>
        <w:tc>
          <w:tcPr>
            <w:tcW w:w="1731" w:type="dxa"/>
            <w:shd w:val="clear" w:color="auto" w:fill="F2F2F2"/>
            <w:vAlign w:val="center"/>
          </w:tcPr>
          <w:p w14:paraId="10A99EAF">
            <w:pPr>
              <w:spacing w:line="300" w:lineRule="exact"/>
              <w:jc w:val="center"/>
              <w:rPr>
                <w:rFonts w:hint="eastAsia" w:ascii="宋体" w:hAnsi="宋体" w:cs="仿宋"/>
                <w:sz w:val="18"/>
                <w:szCs w:val="18"/>
              </w:rPr>
            </w:pPr>
            <w:r>
              <w:rPr>
                <w:rFonts w:hint="eastAsia" w:ascii="宋体" w:hAnsi="宋体" w:cs="仿宋"/>
                <w:sz w:val="18"/>
                <w:szCs w:val="18"/>
              </w:rPr>
              <w:t>综合实践课</w:t>
            </w:r>
          </w:p>
        </w:tc>
        <w:tc>
          <w:tcPr>
            <w:tcW w:w="1629" w:type="dxa"/>
            <w:shd w:val="clear" w:color="auto" w:fill="F2F2F2"/>
            <w:vAlign w:val="center"/>
          </w:tcPr>
          <w:p w14:paraId="56394BDB">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5153" w:type="dxa"/>
            <w:shd w:val="clear" w:color="auto" w:fill="F2F2F2"/>
            <w:vAlign w:val="center"/>
          </w:tcPr>
          <w:p w14:paraId="6F1FF7CF">
            <w:pPr>
              <w:spacing w:line="300" w:lineRule="exact"/>
              <w:jc w:val="left"/>
              <w:rPr>
                <w:rFonts w:hint="eastAsia" w:ascii="宋体" w:hAnsi="宋体" w:cs="仿宋"/>
                <w:sz w:val="18"/>
                <w:szCs w:val="18"/>
              </w:rPr>
            </w:pPr>
            <w:r>
              <w:rPr>
                <w:rFonts w:hint="eastAsia" w:ascii="宋体" w:hAnsi="宋体" w:cs="仿宋"/>
                <w:sz w:val="18"/>
                <w:szCs w:val="18"/>
              </w:rPr>
              <w:t>军事训练、认知实习、综合实践、岗位实习、毕业设计</w:t>
            </w:r>
          </w:p>
        </w:tc>
      </w:tr>
      <w:bookmarkEnd w:id="1"/>
    </w:tbl>
    <w:p w14:paraId="2146EF77">
      <w:pPr>
        <w:ind w:left="426"/>
        <w:rPr>
          <w:rFonts w:hint="eastAsia" w:ascii="楷体" w:hAnsi="楷体" w:eastAsia="楷体"/>
          <w:b/>
          <w:sz w:val="32"/>
          <w:szCs w:val="32"/>
        </w:rPr>
      </w:pPr>
      <w:r>
        <w:rPr>
          <w:rFonts w:hint="eastAsia" w:ascii="楷体" w:hAnsi="楷体" w:eastAsia="楷体"/>
          <w:b/>
          <w:sz w:val="32"/>
          <w:szCs w:val="32"/>
        </w:rPr>
        <w:t>（二）课程描述</w:t>
      </w:r>
    </w:p>
    <w:p w14:paraId="395D73C2">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包括公共基础课、专业基础课、专业核心课、专业拓展课和专业综合实训课。</w:t>
      </w:r>
    </w:p>
    <w:p w14:paraId="512EB6E9">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w:t>
      </w:r>
      <w:r>
        <w:rPr>
          <w:rFonts w:hint="eastAsia" w:ascii="仿宋_GB2312" w:hAnsi="仿宋" w:eastAsia="仿宋_GB2312" w:cs="仿宋"/>
          <w:sz w:val="32"/>
          <w:szCs w:val="32"/>
        </w:rPr>
        <w:t>公共基础课程</w:t>
      </w:r>
    </w:p>
    <w:tbl>
      <w:tblPr>
        <w:tblStyle w:val="12"/>
        <w:tblW w:w="513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385"/>
        <w:gridCol w:w="700"/>
        <w:gridCol w:w="5701"/>
        <w:gridCol w:w="695"/>
      </w:tblGrid>
      <w:tr w14:paraId="208B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445" w:type="pct"/>
            <w:shd w:val="clear" w:color="auto" w:fill="F2F2F2"/>
            <w:vAlign w:val="center"/>
          </w:tcPr>
          <w:p w14:paraId="082BF5E5">
            <w:pPr>
              <w:spacing w:line="300" w:lineRule="exact"/>
              <w:jc w:val="center"/>
              <w:rPr>
                <w:rFonts w:hint="eastAsia" w:ascii="宋体" w:hAnsi="宋体" w:cs="仿宋"/>
                <w:b/>
                <w:bCs/>
                <w:sz w:val="18"/>
                <w:szCs w:val="18"/>
              </w:rPr>
            </w:pPr>
            <w:r>
              <w:rPr>
                <w:rFonts w:hint="eastAsia" w:ascii="宋体" w:hAnsi="宋体" w:cs="仿宋"/>
                <w:b/>
                <w:bCs/>
                <w:sz w:val="18"/>
                <w:szCs w:val="18"/>
              </w:rPr>
              <w:t>序号</w:t>
            </w:r>
          </w:p>
        </w:tc>
        <w:tc>
          <w:tcPr>
            <w:tcW w:w="744" w:type="pct"/>
            <w:shd w:val="clear" w:color="auto" w:fill="F2F2F2"/>
            <w:vAlign w:val="center"/>
          </w:tcPr>
          <w:p w14:paraId="1984FF3A">
            <w:pPr>
              <w:spacing w:line="300" w:lineRule="exact"/>
              <w:jc w:val="center"/>
              <w:rPr>
                <w:rFonts w:hint="eastAsia" w:ascii="宋体" w:hAnsi="宋体" w:cs="仿宋"/>
                <w:b/>
                <w:bCs/>
                <w:sz w:val="18"/>
                <w:szCs w:val="18"/>
              </w:rPr>
            </w:pPr>
            <w:r>
              <w:rPr>
                <w:rFonts w:hint="eastAsia" w:ascii="宋体" w:hAnsi="宋体" w:cs="仿宋"/>
                <w:b/>
                <w:bCs/>
                <w:sz w:val="18"/>
                <w:szCs w:val="18"/>
              </w:rPr>
              <w:t>课程名称</w:t>
            </w:r>
          </w:p>
        </w:tc>
        <w:tc>
          <w:tcPr>
            <w:tcW w:w="376" w:type="pct"/>
            <w:shd w:val="clear" w:color="auto" w:fill="F2F2F2"/>
            <w:vAlign w:val="center"/>
          </w:tcPr>
          <w:p w14:paraId="1E400DEB">
            <w:pPr>
              <w:spacing w:line="300" w:lineRule="exact"/>
              <w:jc w:val="center"/>
              <w:rPr>
                <w:rFonts w:hint="eastAsia" w:ascii="宋体" w:hAnsi="宋体" w:cs="仿宋"/>
                <w:b/>
                <w:bCs/>
                <w:sz w:val="18"/>
                <w:szCs w:val="18"/>
              </w:rPr>
            </w:pPr>
            <w:r>
              <w:rPr>
                <w:rFonts w:hint="eastAsia" w:ascii="宋体" w:hAnsi="宋体" w:cs="仿宋"/>
                <w:b/>
                <w:bCs/>
                <w:sz w:val="18"/>
                <w:szCs w:val="18"/>
              </w:rPr>
              <w:t>课程</w:t>
            </w:r>
          </w:p>
          <w:p w14:paraId="1A62AC8B">
            <w:pPr>
              <w:spacing w:line="300" w:lineRule="exact"/>
              <w:jc w:val="center"/>
              <w:rPr>
                <w:rFonts w:hint="eastAsia" w:ascii="宋体" w:hAnsi="宋体" w:cs="仿宋"/>
                <w:b/>
                <w:bCs/>
                <w:sz w:val="18"/>
                <w:szCs w:val="18"/>
              </w:rPr>
            </w:pPr>
            <w:r>
              <w:rPr>
                <w:rFonts w:hint="eastAsia" w:ascii="宋体" w:hAnsi="宋体" w:cs="仿宋"/>
                <w:b/>
                <w:bCs/>
                <w:sz w:val="18"/>
                <w:szCs w:val="18"/>
              </w:rPr>
              <w:t>类型</w:t>
            </w:r>
          </w:p>
        </w:tc>
        <w:tc>
          <w:tcPr>
            <w:tcW w:w="3062" w:type="pct"/>
            <w:shd w:val="clear" w:color="auto" w:fill="F2F2F2"/>
            <w:vAlign w:val="center"/>
          </w:tcPr>
          <w:p w14:paraId="5681FE80">
            <w:pPr>
              <w:spacing w:line="300" w:lineRule="exact"/>
              <w:jc w:val="center"/>
              <w:rPr>
                <w:rFonts w:hint="eastAsia" w:ascii="宋体" w:hAnsi="宋体" w:cs="仿宋"/>
                <w:b/>
                <w:bCs/>
                <w:sz w:val="18"/>
                <w:szCs w:val="18"/>
              </w:rPr>
            </w:pPr>
            <w:r>
              <w:rPr>
                <w:rFonts w:hint="eastAsia" w:ascii="宋体" w:hAnsi="宋体" w:cs="仿宋"/>
                <w:b/>
                <w:bCs/>
                <w:sz w:val="18"/>
                <w:szCs w:val="18"/>
              </w:rPr>
              <w:t>主要教学内容和要求</w:t>
            </w:r>
          </w:p>
        </w:tc>
        <w:tc>
          <w:tcPr>
            <w:tcW w:w="373" w:type="pct"/>
            <w:shd w:val="clear" w:color="auto" w:fill="F2F2F2"/>
            <w:vAlign w:val="center"/>
          </w:tcPr>
          <w:p w14:paraId="540D6292">
            <w:pPr>
              <w:spacing w:line="300" w:lineRule="exact"/>
              <w:jc w:val="center"/>
              <w:rPr>
                <w:rFonts w:hint="eastAsia" w:ascii="宋体" w:hAnsi="宋体" w:cs="仿宋"/>
                <w:b/>
                <w:bCs/>
                <w:sz w:val="18"/>
                <w:szCs w:val="18"/>
              </w:rPr>
            </w:pPr>
            <w:r>
              <w:rPr>
                <w:rFonts w:hint="eastAsia" w:ascii="宋体" w:hAnsi="宋体" w:cs="仿宋"/>
                <w:b/>
                <w:bCs/>
                <w:sz w:val="18"/>
                <w:szCs w:val="18"/>
              </w:rPr>
              <w:t>学时</w:t>
            </w:r>
          </w:p>
        </w:tc>
      </w:tr>
      <w:tr w14:paraId="0D83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45" w:type="pct"/>
            <w:vAlign w:val="center"/>
          </w:tcPr>
          <w:p w14:paraId="1B49F8AA">
            <w:pPr>
              <w:spacing w:line="300" w:lineRule="exact"/>
              <w:jc w:val="center"/>
              <w:rPr>
                <w:rFonts w:hint="eastAsia" w:ascii="宋体" w:hAnsi="宋体" w:cs="仿宋"/>
                <w:sz w:val="18"/>
                <w:szCs w:val="18"/>
              </w:rPr>
            </w:pPr>
            <w:r>
              <w:rPr>
                <w:rFonts w:hint="eastAsia" w:ascii="宋体" w:hAnsi="宋体" w:cs="仿宋"/>
                <w:sz w:val="18"/>
                <w:szCs w:val="18"/>
              </w:rPr>
              <w:t>1</w:t>
            </w:r>
          </w:p>
        </w:tc>
        <w:tc>
          <w:tcPr>
            <w:tcW w:w="744" w:type="pct"/>
            <w:vAlign w:val="center"/>
          </w:tcPr>
          <w:p w14:paraId="7FD5520B">
            <w:pPr>
              <w:spacing w:line="300" w:lineRule="exact"/>
              <w:jc w:val="center"/>
              <w:rPr>
                <w:rFonts w:hint="eastAsia" w:ascii="宋体" w:hAnsi="宋体" w:cs="仿宋"/>
                <w:sz w:val="18"/>
                <w:szCs w:val="18"/>
              </w:rPr>
            </w:pPr>
            <w:r>
              <w:rPr>
                <w:rFonts w:hint="eastAsia" w:ascii="宋体" w:hAnsi="宋体" w:cs="仿宋"/>
                <w:sz w:val="18"/>
                <w:szCs w:val="18"/>
              </w:rPr>
              <w:t>中国特色社会主义</w:t>
            </w:r>
          </w:p>
        </w:tc>
        <w:tc>
          <w:tcPr>
            <w:tcW w:w="376" w:type="pct"/>
            <w:vAlign w:val="center"/>
          </w:tcPr>
          <w:p w14:paraId="35B96A5B">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3062" w:type="pct"/>
            <w:vAlign w:val="center"/>
          </w:tcPr>
          <w:p w14:paraId="2531F05D">
            <w:pPr>
              <w:spacing w:line="300" w:lineRule="exact"/>
              <w:ind w:firstLine="12" w:firstLineChars="7"/>
              <w:rPr>
                <w:rFonts w:hint="eastAsia" w:ascii="宋体" w:hAnsi="宋体" w:cs="仿宋"/>
                <w:sz w:val="18"/>
                <w:szCs w:val="18"/>
              </w:rPr>
            </w:pPr>
            <w:r>
              <w:rPr>
                <w:rFonts w:hint="eastAsia" w:ascii="宋体" w:hAnsi="宋体" w:cs="仿宋"/>
                <w:sz w:val="18"/>
                <w:szCs w:val="18"/>
              </w:rPr>
              <w:t>依据《中等职业学校思想政治</w:t>
            </w:r>
            <w:r>
              <w:rPr>
                <w:rFonts w:ascii="宋体" w:hAnsi="宋体" w:cs="仿宋"/>
                <w:sz w:val="18"/>
                <w:szCs w:val="18"/>
              </w:rPr>
              <w:t>课程标准</w:t>
            </w:r>
            <w:r>
              <w:rPr>
                <w:rFonts w:hint="eastAsia" w:ascii="宋体" w:hAnsi="宋体" w:cs="仿宋"/>
                <w:sz w:val="18"/>
                <w:szCs w:val="18"/>
              </w:rPr>
              <w:t>》开设</w:t>
            </w:r>
          </w:p>
        </w:tc>
        <w:tc>
          <w:tcPr>
            <w:tcW w:w="373" w:type="pct"/>
            <w:vAlign w:val="center"/>
          </w:tcPr>
          <w:p w14:paraId="07DEE852">
            <w:pPr>
              <w:spacing w:line="300" w:lineRule="exact"/>
              <w:jc w:val="center"/>
              <w:rPr>
                <w:rFonts w:hint="eastAsia" w:ascii="宋体" w:hAnsi="宋体" w:cs="仿宋"/>
                <w:sz w:val="18"/>
                <w:szCs w:val="18"/>
              </w:rPr>
            </w:pPr>
            <w:r>
              <w:rPr>
                <w:rFonts w:ascii="宋体" w:hAnsi="宋体" w:cs="仿宋"/>
                <w:sz w:val="18"/>
                <w:szCs w:val="18"/>
              </w:rPr>
              <w:t>36</w:t>
            </w:r>
          </w:p>
        </w:tc>
      </w:tr>
      <w:tr w14:paraId="74B0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45" w:type="pct"/>
            <w:vAlign w:val="center"/>
          </w:tcPr>
          <w:p w14:paraId="7F081EC1">
            <w:pPr>
              <w:spacing w:line="300" w:lineRule="exact"/>
              <w:jc w:val="center"/>
              <w:rPr>
                <w:rFonts w:hint="eastAsia" w:ascii="宋体" w:hAnsi="宋体" w:cs="仿宋"/>
                <w:sz w:val="18"/>
                <w:szCs w:val="18"/>
              </w:rPr>
            </w:pPr>
            <w:r>
              <w:rPr>
                <w:rFonts w:hint="eastAsia" w:ascii="宋体" w:hAnsi="宋体" w:cs="仿宋"/>
                <w:sz w:val="18"/>
                <w:szCs w:val="18"/>
              </w:rPr>
              <w:t>2</w:t>
            </w:r>
          </w:p>
        </w:tc>
        <w:tc>
          <w:tcPr>
            <w:tcW w:w="744" w:type="pct"/>
            <w:vAlign w:val="center"/>
          </w:tcPr>
          <w:p w14:paraId="7590BCE2">
            <w:pPr>
              <w:spacing w:line="300" w:lineRule="exact"/>
              <w:jc w:val="center"/>
              <w:rPr>
                <w:rFonts w:hint="eastAsia" w:ascii="宋体" w:hAnsi="宋体" w:cs="仿宋"/>
                <w:sz w:val="18"/>
                <w:szCs w:val="18"/>
              </w:rPr>
            </w:pPr>
            <w:r>
              <w:rPr>
                <w:rFonts w:hint="eastAsia" w:ascii="宋体" w:hAnsi="宋体" w:cs="仿宋"/>
                <w:sz w:val="18"/>
                <w:szCs w:val="18"/>
              </w:rPr>
              <w:t>心理健康与职业生涯</w:t>
            </w:r>
          </w:p>
        </w:tc>
        <w:tc>
          <w:tcPr>
            <w:tcW w:w="376" w:type="pct"/>
            <w:vAlign w:val="center"/>
          </w:tcPr>
          <w:p w14:paraId="4CAB2429">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3062" w:type="pct"/>
            <w:vAlign w:val="center"/>
          </w:tcPr>
          <w:p w14:paraId="5C970EB0">
            <w:pPr>
              <w:spacing w:line="300" w:lineRule="exact"/>
              <w:ind w:firstLine="12" w:firstLineChars="7"/>
              <w:rPr>
                <w:rFonts w:hint="eastAsia" w:ascii="宋体" w:hAnsi="宋体" w:cs="仿宋"/>
                <w:sz w:val="18"/>
                <w:szCs w:val="18"/>
              </w:rPr>
            </w:pPr>
            <w:r>
              <w:rPr>
                <w:rFonts w:hint="eastAsia" w:ascii="宋体" w:hAnsi="宋体" w:cs="仿宋"/>
                <w:sz w:val="18"/>
                <w:szCs w:val="18"/>
              </w:rPr>
              <w:t>依据《中等职业学校思想政治</w:t>
            </w:r>
            <w:r>
              <w:rPr>
                <w:rFonts w:ascii="宋体" w:hAnsi="宋体" w:cs="仿宋"/>
                <w:sz w:val="18"/>
                <w:szCs w:val="18"/>
              </w:rPr>
              <w:t>课程标准</w:t>
            </w:r>
            <w:r>
              <w:rPr>
                <w:rFonts w:hint="eastAsia" w:ascii="宋体" w:hAnsi="宋体" w:cs="仿宋"/>
                <w:sz w:val="18"/>
                <w:szCs w:val="18"/>
              </w:rPr>
              <w:t>》开设</w:t>
            </w:r>
          </w:p>
        </w:tc>
        <w:tc>
          <w:tcPr>
            <w:tcW w:w="373" w:type="pct"/>
            <w:vAlign w:val="center"/>
          </w:tcPr>
          <w:p w14:paraId="2A1B4EF4">
            <w:pPr>
              <w:spacing w:line="300" w:lineRule="exact"/>
              <w:jc w:val="center"/>
              <w:rPr>
                <w:rFonts w:hint="eastAsia" w:ascii="宋体" w:hAnsi="宋体" w:cs="仿宋"/>
                <w:sz w:val="18"/>
                <w:szCs w:val="18"/>
              </w:rPr>
            </w:pPr>
            <w:r>
              <w:rPr>
                <w:rFonts w:ascii="宋体" w:hAnsi="宋体" w:cs="仿宋"/>
                <w:sz w:val="18"/>
                <w:szCs w:val="18"/>
              </w:rPr>
              <w:t>36</w:t>
            </w:r>
          </w:p>
        </w:tc>
      </w:tr>
      <w:tr w14:paraId="2E6E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45" w:type="pct"/>
            <w:vAlign w:val="center"/>
          </w:tcPr>
          <w:p w14:paraId="3A9E8E53">
            <w:pPr>
              <w:spacing w:line="300" w:lineRule="exact"/>
              <w:jc w:val="center"/>
              <w:rPr>
                <w:rFonts w:hint="eastAsia" w:ascii="宋体" w:hAnsi="宋体" w:cs="仿宋"/>
                <w:sz w:val="18"/>
                <w:szCs w:val="18"/>
              </w:rPr>
            </w:pPr>
            <w:r>
              <w:rPr>
                <w:rFonts w:hint="eastAsia" w:ascii="宋体" w:hAnsi="宋体" w:cs="仿宋"/>
                <w:sz w:val="18"/>
                <w:szCs w:val="18"/>
              </w:rPr>
              <w:t>3</w:t>
            </w:r>
          </w:p>
        </w:tc>
        <w:tc>
          <w:tcPr>
            <w:tcW w:w="744" w:type="pct"/>
            <w:vAlign w:val="center"/>
          </w:tcPr>
          <w:p w14:paraId="6FC6D067">
            <w:pPr>
              <w:spacing w:line="300" w:lineRule="exact"/>
              <w:jc w:val="center"/>
              <w:rPr>
                <w:rFonts w:hint="eastAsia" w:ascii="宋体" w:hAnsi="宋体" w:cs="仿宋"/>
                <w:sz w:val="18"/>
                <w:szCs w:val="18"/>
              </w:rPr>
            </w:pPr>
            <w:r>
              <w:rPr>
                <w:rFonts w:hint="eastAsia" w:ascii="宋体" w:hAnsi="宋体" w:cs="仿宋"/>
                <w:sz w:val="18"/>
                <w:szCs w:val="18"/>
              </w:rPr>
              <w:t>哲学与人生</w:t>
            </w:r>
          </w:p>
        </w:tc>
        <w:tc>
          <w:tcPr>
            <w:tcW w:w="376" w:type="pct"/>
            <w:vAlign w:val="center"/>
          </w:tcPr>
          <w:p w14:paraId="3935FFD9">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3062" w:type="pct"/>
            <w:vAlign w:val="center"/>
          </w:tcPr>
          <w:p w14:paraId="67A4E831">
            <w:pPr>
              <w:spacing w:line="300" w:lineRule="exact"/>
              <w:ind w:firstLine="12" w:firstLineChars="7"/>
              <w:rPr>
                <w:rFonts w:hint="eastAsia" w:ascii="宋体" w:hAnsi="宋体" w:cs="仿宋"/>
                <w:sz w:val="18"/>
                <w:szCs w:val="18"/>
              </w:rPr>
            </w:pPr>
            <w:r>
              <w:rPr>
                <w:rFonts w:hint="eastAsia" w:ascii="宋体" w:hAnsi="宋体" w:cs="仿宋"/>
                <w:sz w:val="18"/>
                <w:szCs w:val="18"/>
              </w:rPr>
              <w:t>依据《中等职业学校思想政治</w:t>
            </w:r>
            <w:r>
              <w:rPr>
                <w:rFonts w:ascii="宋体" w:hAnsi="宋体" w:cs="仿宋"/>
                <w:sz w:val="18"/>
                <w:szCs w:val="18"/>
              </w:rPr>
              <w:t>课程标准</w:t>
            </w:r>
            <w:r>
              <w:rPr>
                <w:rFonts w:hint="eastAsia" w:ascii="宋体" w:hAnsi="宋体" w:cs="仿宋"/>
                <w:sz w:val="18"/>
                <w:szCs w:val="18"/>
              </w:rPr>
              <w:t>》开设</w:t>
            </w:r>
          </w:p>
        </w:tc>
        <w:tc>
          <w:tcPr>
            <w:tcW w:w="373" w:type="pct"/>
            <w:vAlign w:val="center"/>
          </w:tcPr>
          <w:p w14:paraId="3C6CA121">
            <w:pPr>
              <w:spacing w:line="300" w:lineRule="exact"/>
              <w:jc w:val="center"/>
              <w:rPr>
                <w:rFonts w:hint="eastAsia" w:ascii="宋体" w:hAnsi="宋体" w:cs="仿宋"/>
                <w:sz w:val="18"/>
                <w:szCs w:val="18"/>
              </w:rPr>
            </w:pPr>
            <w:r>
              <w:rPr>
                <w:rFonts w:ascii="宋体" w:hAnsi="宋体" w:cs="仿宋"/>
                <w:sz w:val="18"/>
                <w:szCs w:val="18"/>
              </w:rPr>
              <w:t>36</w:t>
            </w:r>
          </w:p>
        </w:tc>
      </w:tr>
      <w:tr w14:paraId="4031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45" w:type="pct"/>
            <w:vAlign w:val="center"/>
          </w:tcPr>
          <w:p w14:paraId="551E1F05">
            <w:pPr>
              <w:spacing w:line="300" w:lineRule="exact"/>
              <w:jc w:val="center"/>
              <w:rPr>
                <w:rFonts w:hint="eastAsia" w:ascii="宋体" w:hAnsi="宋体" w:cs="仿宋"/>
                <w:sz w:val="18"/>
                <w:szCs w:val="18"/>
              </w:rPr>
            </w:pPr>
            <w:r>
              <w:rPr>
                <w:rFonts w:hint="eastAsia" w:ascii="宋体" w:hAnsi="宋体" w:cs="仿宋"/>
                <w:sz w:val="18"/>
                <w:szCs w:val="18"/>
              </w:rPr>
              <w:t>4</w:t>
            </w:r>
          </w:p>
        </w:tc>
        <w:tc>
          <w:tcPr>
            <w:tcW w:w="744" w:type="pct"/>
            <w:vAlign w:val="center"/>
          </w:tcPr>
          <w:p w14:paraId="7F98D6A8">
            <w:pPr>
              <w:spacing w:line="300" w:lineRule="exact"/>
              <w:jc w:val="center"/>
              <w:rPr>
                <w:rFonts w:hint="eastAsia" w:ascii="宋体" w:hAnsi="宋体" w:cs="仿宋"/>
                <w:sz w:val="18"/>
                <w:szCs w:val="18"/>
              </w:rPr>
            </w:pPr>
            <w:r>
              <w:rPr>
                <w:rFonts w:hint="eastAsia" w:ascii="宋体" w:hAnsi="宋体" w:cs="仿宋"/>
                <w:sz w:val="18"/>
                <w:szCs w:val="18"/>
              </w:rPr>
              <w:t>职业道德与法治</w:t>
            </w:r>
          </w:p>
        </w:tc>
        <w:tc>
          <w:tcPr>
            <w:tcW w:w="376" w:type="pct"/>
            <w:vAlign w:val="center"/>
          </w:tcPr>
          <w:p w14:paraId="256FF50D">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3062" w:type="pct"/>
            <w:vAlign w:val="center"/>
          </w:tcPr>
          <w:p w14:paraId="5318BDAD">
            <w:pPr>
              <w:spacing w:line="300" w:lineRule="exact"/>
              <w:ind w:firstLine="12" w:firstLineChars="7"/>
              <w:rPr>
                <w:rFonts w:hint="eastAsia" w:ascii="宋体" w:hAnsi="宋体" w:cs="仿宋"/>
                <w:sz w:val="18"/>
                <w:szCs w:val="18"/>
              </w:rPr>
            </w:pPr>
            <w:r>
              <w:rPr>
                <w:rFonts w:hint="eastAsia" w:ascii="宋体" w:hAnsi="宋体" w:cs="仿宋"/>
                <w:sz w:val="18"/>
                <w:szCs w:val="18"/>
              </w:rPr>
              <w:t>依据《中等职业学校思想政治</w:t>
            </w:r>
            <w:r>
              <w:rPr>
                <w:rFonts w:ascii="宋体" w:hAnsi="宋体" w:cs="仿宋"/>
                <w:sz w:val="18"/>
                <w:szCs w:val="18"/>
              </w:rPr>
              <w:t>课程标准</w:t>
            </w:r>
            <w:r>
              <w:rPr>
                <w:rFonts w:hint="eastAsia" w:ascii="宋体" w:hAnsi="宋体" w:cs="仿宋"/>
                <w:sz w:val="18"/>
                <w:szCs w:val="18"/>
              </w:rPr>
              <w:t>》开设</w:t>
            </w:r>
          </w:p>
        </w:tc>
        <w:tc>
          <w:tcPr>
            <w:tcW w:w="373" w:type="pct"/>
            <w:vAlign w:val="center"/>
          </w:tcPr>
          <w:p w14:paraId="77317A66">
            <w:pPr>
              <w:spacing w:line="300" w:lineRule="exact"/>
              <w:jc w:val="center"/>
              <w:rPr>
                <w:rFonts w:hint="eastAsia" w:ascii="宋体" w:hAnsi="宋体" w:cs="仿宋"/>
                <w:sz w:val="18"/>
                <w:szCs w:val="18"/>
              </w:rPr>
            </w:pPr>
            <w:r>
              <w:rPr>
                <w:rFonts w:ascii="宋体" w:hAnsi="宋体" w:cs="仿宋"/>
                <w:sz w:val="18"/>
                <w:szCs w:val="18"/>
              </w:rPr>
              <w:t>36</w:t>
            </w:r>
          </w:p>
        </w:tc>
      </w:tr>
      <w:tr w14:paraId="0EE3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45" w:type="pct"/>
            <w:vAlign w:val="center"/>
          </w:tcPr>
          <w:p w14:paraId="48BF5480">
            <w:pPr>
              <w:spacing w:line="300" w:lineRule="exact"/>
              <w:jc w:val="center"/>
              <w:rPr>
                <w:rFonts w:hint="eastAsia" w:ascii="宋体" w:hAnsi="宋体" w:cs="仿宋"/>
                <w:sz w:val="18"/>
                <w:szCs w:val="18"/>
              </w:rPr>
            </w:pPr>
            <w:r>
              <w:rPr>
                <w:rFonts w:hint="eastAsia" w:ascii="宋体" w:hAnsi="宋体" w:cs="仿宋"/>
                <w:sz w:val="18"/>
                <w:szCs w:val="18"/>
              </w:rPr>
              <w:t>5</w:t>
            </w:r>
          </w:p>
        </w:tc>
        <w:tc>
          <w:tcPr>
            <w:tcW w:w="744" w:type="pct"/>
            <w:vAlign w:val="center"/>
          </w:tcPr>
          <w:p w14:paraId="6F1996E7">
            <w:pPr>
              <w:spacing w:line="300" w:lineRule="exact"/>
              <w:jc w:val="center"/>
              <w:rPr>
                <w:rFonts w:hint="eastAsia" w:ascii="宋体" w:hAnsi="宋体" w:cs="仿宋"/>
                <w:sz w:val="18"/>
                <w:szCs w:val="18"/>
              </w:rPr>
            </w:pPr>
            <w:r>
              <w:rPr>
                <w:rFonts w:hint="eastAsia" w:ascii="宋体" w:hAnsi="宋体" w:cs="仿宋"/>
                <w:sz w:val="18"/>
                <w:szCs w:val="18"/>
              </w:rPr>
              <w:t>语文</w:t>
            </w:r>
          </w:p>
        </w:tc>
        <w:tc>
          <w:tcPr>
            <w:tcW w:w="376" w:type="pct"/>
            <w:vAlign w:val="center"/>
          </w:tcPr>
          <w:p w14:paraId="43BF050B">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3062" w:type="pct"/>
            <w:vAlign w:val="center"/>
          </w:tcPr>
          <w:p w14:paraId="12314AD8">
            <w:pPr>
              <w:spacing w:line="300" w:lineRule="exact"/>
              <w:ind w:firstLine="12" w:firstLineChars="7"/>
              <w:rPr>
                <w:rFonts w:hint="eastAsia" w:ascii="宋体" w:hAnsi="宋体" w:cs="仿宋"/>
                <w:sz w:val="18"/>
                <w:szCs w:val="18"/>
              </w:rPr>
            </w:pPr>
            <w:r>
              <w:rPr>
                <w:rFonts w:hint="eastAsia" w:ascii="宋体" w:hAnsi="宋体" w:cs="仿宋"/>
                <w:sz w:val="18"/>
                <w:szCs w:val="18"/>
              </w:rPr>
              <w:t>依据《中等职业学校语文</w:t>
            </w:r>
            <w:r>
              <w:rPr>
                <w:rFonts w:ascii="宋体" w:hAnsi="宋体" w:cs="仿宋"/>
                <w:sz w:val="18"/>
                <w:szCs w:val="18"/>
              </w:rPr>
              <w:t>课程标准</w:t>
            </w:r>
            <w:r>
              <w:rPr>
                <w:rFonts w:hint="eastAsia" w:ascii="宋体" w:hAnsi="宋体" w:cs="仿宋"/>
                <w:sz w:val="18"/>
                <w:szCs w:val="18"/>
              </w:rPr>
              <w:t>》开设</w:t>
            </w:r>
          </w:p>
        </w:tc>
        <w:tc>
          <w:tcPr>
            <w:tcW w:w="373" w:type="pct"/>
            <w:vAlign w:val="center"/>
          </w:tcPr>
          <w:p w14:paraId="0810FDC4">
            <w:pPr>
              <w:spacing w:line="300" w:lineRule="exact"/>
              <w:jc w:val="center"/>
              <w:rPr>
                <w:rFonts w:hint="eastAsia" w:ascii="宋体" w:hAnsi="宋体" w:cs="仿宋"/>
                <w:sz w:val="18"/>
                <w:szCs w:val="18"/>
              </w:rPr>
            </w:pPr>
            <w:r>
              <w:rPr>
                <w:rFonts w:hint="eastAsia" w:ascii="宋体" w:hAnsi="宋体" w:cs="仿宋"/>
                <w:sz w:val="18"/>
                <w:szCs w:val="18"/>
              </w:rPr>
              <w:t>216</w:t>
            </w:r>
          </w:p>
        </w:tc>
      </w:tr>
      <w:tr w14:paraId="62A1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45" w:type="pct"/>
            <w:vAlign w:val="center"/>
          </w:tcPr>
          <w:p w14:paraId="58D3EF8F">
            <w:pPr>
              <w:spacing w:line="300" w:lineRule="exact"/>
              <w:jc w:val="center"/>
              <w:rPr>
                <w:rFonts w:hint="eastAsia" w:ascii="宋体" w:hAnsi="宋体" w:cs="仿宋"/>
                <w:sz w:val="18"/>
                <w:szCs w:val="18"/>
              </w:rPr>
            </w:pPr>
            <w:r>
              <w:rPr>
                <w:rFonts w:hint="eastAsia" w:ascii="宋体" w:hAnsi="宋体" w:cs="仿宋"/>
                <w:sz w:val="18"/>
                <w:szCs w:val="18"/>
              </w:rPr>
              <w:t>6</w:t>
            </w:r>
          </w:p>
        </w:tc>
        <w:tc>
          <w:tcPr>
            <w:tcW w:w="744" w:type="pct"/>
            <w:vAlign w:val="center"/>
          </w:tcPr>
          <w:p w14:paraId="559A19E3">
            <w:pPr>
              <w:spacing w:line="300" w:lineRule="exact"/>
              <w:jc w:val="center"/>
              <w:rPr>
                <w:rFonts w:hint="eastAsia" w:ascii="宋体" w:hAnsi="宋体" w:cs="仿宋"/>
                <w:sz w:val="18"/>
                <w:szCs w:val="18"/>
              </w:rPr>
            </w:pPr>
            <w:r>
              <w:rPr>
                <w:rFonts w:hint="eastAsia" w:ascii="宋体" w:hAnsi="宋体" w:cs="仿宋"/>
                <w:sz w:val="18"/>
                <w:szCs w:val="18"/>
              </w:rPr>
              <w:t>数学</w:t>
            </w:r>
          </w:p>
        </w:tc>
        <w:tc>
          <w:tcPr>
            <w:tcW w:w="376" w:type="pct"/>
            <w:vAlign w:val="center"/>
          </w:tcPr>
          <w:p w14:paraId="13E00A9C">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3062" w:type="pct"/>
            <w:vAlign w:val="center"/>
          </w:tcPr>
          <w:p w14:paraId="1503C0CA">
            <w:pPr>
              <w:spacing w:line="300" w:lineRule="exact"/>
              <w:ind w:firstLine="12" w:firstLineChars="7"/>
              <w:rPr>
                <w:rFonts w:hint="eastAsia" w:ascii="宋体" w:hAnsi="宋体" w:cs="仿宋"/>
                <w:sz w:val="18"/>
                <w:szCs w:val="18"/>
              </w:rPr>
            </w:pPr>
            <w:r>
              <w:rPr>
                <w:rFonts w:hint="eastAsia" w:ascii="宋体" w:hAnsi="宋体" w:cs="仿宋"/>
                <w:sz w:val="18"/>
                <w:szCs w:val="18"/>
              </w:rPr>
              <w:t>依据《中等职业学校数学</w:t>
            </w:r>
            <w:r>
              <w:rPr>
                <w:rFonts w:ascii="宋体" w:hAnsi="宋体" w:cs="仿宋"/>
                <w:sz w:val="18"/>
                <w:szCs w:val="18"/>
              </w:rPr>
              <w:t>课程标准</w:t>
            </w:r>
            <w:r>
              <w:rPr>
                <w:rFonts w:hint="eastAsia" w:ascii="宋体" w:hAnsi="宋体" w:cs="仿宋"/>
                <w:sz w:val="18"/>
                <w:szCs w:val="18"/>
              </w:rPr>
              <w:t>》开设</w:t>
            </w:r>
          </w:p>
        </w:tc>
        <w:tc>
          <w:tcPr>
            <w:tcW w:w="373" w:type="pct"/>
            <w:vAlign w:val="center"/>
          </w:tcPr>
          <w:p w14:paraId="4C07CF1D">
            <w:pPr>
              <w:spacing w:line="300" w:lineRule="exact"/>
              <w:jc w:val="center"/>
              <w:rPr>
                <w:rFonts w:hint="eastAsia" w:ascii="宋体" w:hAnsi="宋体" w:cs="仿宋"/>
                <w:sz w:val="18"/>
                <w:szCs w:val="18"/>
              </w:rPr>
            </w:pPr>
            <w:r>
              <w:rPr>
                <w:rFonts w:hint="eastAsia" w:ascii="宋体" w:hAnsi="宋体" w:cs="仿宋"/>
                <w:sz w:val="18"/>
                <w:szCs w:val="18"/>
              </w:rPr>
              <w:t>144</w:t>
            </w:r>
          </w:p>
        </w:tc>
      </w:tr>
      <w:tr w14:paraId="37CD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45" w:type="pct"/>
            <w:vAlign w:val="center"/>
          </w:tcPr>
          <w:p w14:paraId="6333F722">
            <w:pPr>
              <w:spacing w:line="300" w:lineRule="exact"/>
              <w:jc w:val="center"/>
              <w:rPr>
                <w:rFonts w:hint="eastAsia" w:ascii="宋体" w:hAnsi="宋体" w:cs="仿宋"/>
                <w:sz w:val="18"/>
                <w:szCs w:val="18"/>
              </w:rPr>
            </w:pPr>
            <w:r>
              <w:rPr>
                <w:rFonts w:hint="eastAsia" w:ascii="宋体" w:hAnsi="宋体" w:cs="仿宋"/>
                <w:sz w:val="18"/>
                <w:szCs w:val="18"/>
              </w:rPr>
              <w:t>7</w:t>
            </w:r>
          </w:p>
        </w:tc>
        <w:tc>
          <w:tcPr>
            <w:tcW w:w="744" w:type="pct"/>
            <w:vAlign w:val="center"/>
          </w:tcPr>
          <w:p w14:paraId="5B9CC41E">
            <w:pPr>
              <w:spacing w:line="300" w:lineRule="exact"/>
              <w:jc w:val="center"/>
              <w:rPr>
                <w:rFonts w:hint="eastAsia" w:ascii="宋体" w:hAnsi="宋体" w:cs="仿宋"/>
                <w:sz w:val="18"/>
                <w:szCs w:val="18"/>
              </w:rPr>
            </w:pPr>
            <w:r>
              <w:rPr>
                <w:rFonts w:hint="eastAsia" w:ascii="宋体" w:hAnsi="宋体" w:cs="仿宋"/>
                <w:sz w:val="18"/>
                <w:szCs w:val="18"/>
              </w:rPr>
              <w:t>英语</w:t>
            </w:r>
          </w:p>
        </w:tc>
        <w:tc>
          <w:tcPr>
            <w:tcW w:w="376" w:type="pct"/>
            <w:vAlign w:val="center"/>
          </w:tcPr>
          <w:p w14:paraId="281C9AE7">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3062" w:type="pct"/>
            <w:vAlign w:val="center"/>
          </w:tcPr>
          <w:p w14:paraId="6C6F47E3">
            <w:pPr>
              <w:spacing w:line="300" w:lineRule="exact"/>
              <w:rPr>
                <w:rFonts w:hint="eastAsia" w:ascii="宋体" w:hAnsi="宋体" w:cs="仿宋"/>
                <w:sz w:val="18"/>
                <w:szCs w:val="18"/>
              </w:rPr>
            </w:pPr>
            <w:r>
              <w:rPr>
                <w:rFonts w:hint="eastAsia" w:ascii="宋体" w:hAnsi="宋体" w:cs="仿宋"/>
                <w:sz w:val="18"/>
                <w:szCs w:val="18"/>
              </w:rPr>
              <w:t>依据《中等职业学校英语课程标准》开设</w:t>
            </w:r>
          </w:p>
        </w:tc>
        <w:tc>
          <w:tcPr>
            <w:tcW w:w="373" w:type="pct"/>
            <w:vAlign w:val="center"/>
          </w:tcPr>
          <w:p w14:paraId="0425C39C">
            <w:pPr>
              <w:spacing w:line="300" w:lineRule="exact"/>
              <w:jc w:val="center"/>
              <w:rPr>
                <w:rFonts w:hint="eastAsia" w:ascii="宋体" w:hAnsi="宋体" w:cs="仿宋"/>
                <w:sz w:val="18"/>
                <w:szCs w:val="18"/>
              </w:rPr>
            </w:pPr>
            <w:r>
              <w:rPr>
                <w:rFonts w:hint="eastAsia" w:ascii="宋体" w:hAnsi="宋体" w:cs="仿宋"/>
                <w:sz w:val="18"/>
                <w:szCs w:val="18"/>
              </w:rPr>
              <w:t>144</w:t>
            </w:r>
          </w:p>
        </w:tc>
      </w:tr>
      <w:tr w14:paraId="4780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45" w:type="pct"/>
            <w:vAlign w:val="center"/>
          </w:tcPr>
          <w:p w14:paraId="6F28007A">
            <w:pPr>
              <w:spacing w:line="300" w:lineRule="exact"/>
              <w:jc w:val="center"/>
              <w:rPr>
                <w:rFonts w:hint="eastAsia" w:ascii="宋体" w:hAnsi="宋体" w:cs="仿宋"/>
                <w:sz w:val="18"/>
                <w:szCs w:val="18"/>
              </w:rPr>
            </w:pPr>
            <w:r>
              <w:rPr>
                <w:rFonts w:ascii="宋体" w:hAnsi="宋体" w:cs="仿宋"/>
                <w:sz w:val="18"/>
                <w:szCs w:val="18"/>
              </w:rPr>
              <w:t>8</w:t>
            </w:r>
          </w:p>
        </w:tc>
        <w:tc>
          <w:tcPr>
            <w:tcW w:w="744" w:type="pct"/>
            <w:vAlign w:val="center"/>
          </w:tcPr>
          <w:p w14:paraId="6CA74513">
            <w:pPr>
              <w:spacing w:line="300" w:lineRule="exact"/>
              <w:jc w:val="center"/>
              <w:rPr>
                <w:rFonts w:hint="eastAsia" w:ascii="宋体" w:hAnsi="宋体" w:cs="仿宋"/>
                <w:sz w:val="18"/>
                <w:szCs w:val="18"/>
              </w:rPr>
            </w:pPr>
            <w:r>
              <w:rPr>
                <w:rFonts w:hint="eastAsia" w:ascii="宋体" w:hAnsi="宋体" w:cs="仿宋"/>
                <w:sz w:val="18"/>
                <w:szCs w:val="18"/>
              </w:rPr>
              <w:t>信息技术</w:t>
            </w:r>
          </w:p>
        </w:tc>
        <w:tc>
          <w:tcPr>
            <w:tcW w:w="376" w:type="pct"/>
            <w:vAlign w:val="center"/>
          </w:tcPr>
          <w:p w14:paraId="6811D460">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3062" w:type="pct"/>
            <w:vAlign w:val="center"/>
          </w:tcPr>
          <w:p w14:paraId="0F0D4510">
            <w:pPr>
              <w:spacing w:line="300" w:lineRule="exact"/>
              <w:rPr>
                <w:rFonts w:hint="eastAsia" w:ascii="宋体" w:hAnsi="宋体" w:cs="仿宋"/>
                <w:sz w:val="18"/>
                <w:szCs w:val="18"/>
              </w:rPr>
            </w:pPr>
            <w:r>
              <w:rPr>
                <w:rFonts w:hint="eastAsia" w:ascii="宋体" w:hAnsi="宋体" w:cs="仿宋"/>
                <w:sz w:val="18"/>
                <w:szCs w:val="18"/>
              </w:rPr>
              <w:t>依据《中等职业学校信息技术</w:t>
            </w:r>
            <w:r>
              <w:rPr>
                <w:rFonts w:ascii="宋体" w:hAnsi="宋体" w:cs="仿宋"/>
                <w:sz w:val="18"/>
                <w:szCs w:val="18"/>
              </w:rPr>
              <w:t>课程标准</w:t>
            </w:r>
            <w:r>
              <w:rPr>
                <w:rFonts w:hint="eastAsia" w:ascii="宋体" w:hAnsi="宋体" w:cs="仿宋"/>
                <w:sz w:val="18"/>
                <w:szCs w:val="18"/>
              </w:rPr>
              <w:t>》开设</w:t>
            </w:r>
          </w:p>
        </w:tc>
        <w:tc>
          <w:tcPr>
            <w:tcW w:w="373" w:type="pct"/>
            <w:vAlign w:val="center"/>
          </w:tcPr>
          <w:p w14:paraId="0B1F36A8">
            <w:pPr>
              <w:spacing w:line="300" w:lineRule="exact"/>
              <w:jc w:val="center"/>
              <w:rPr>
                <w:rFonts w:hint="eastAsia" w:ascii="宋体" w:hAnsi="宋体" w:cs="仿宋"/>
                <w:sz w:val="18"/>
                <w:szCs w:val="18"/>
              </w:rPr>
            </w:pPr>
            <w:r>
              <w:rPr>
                <w:rFonts w:ascii="宋体" w:hAnsi="宋体" w:cs="仿宋"/>
                <w:sz w:val="18"/>
                <w:szCs w:val="18"/>
              </w:rPr>
              <w:t>1</w:t>
            </w:r>
            <w:r>
              <w:rPr>
                <w:rFonts w:hint="eastAsia" w:ascii="宋体" w:hAnsi="宋体" w:cs="仿宋"/>
                <w:sz w:val="18"/>
                <w:szCs w:val="18"/>
              </w:rPr>
              <w:t>08</w:t>
            </w:r>
          </w:p>
        </w:tc>
      </w:tr>
      <w:tr w14:paraId="41A5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45" w:type="pct"/>
            <w:vAlign w:val="center"/>
          </w:tcPr>
          <w:p w14:paraId="261DA2F0">
            <w:pPr>
              <w:spacing w:line="300" w:lineRule="exact"/>
              <w:jc w:val="center"/>
              <w:rPr>
                <w:rFonts w:hint="eastAsia" w:ascii="宋体" w:hAnsi="宋体" w:cs="仿宋"/>
                <w:sz w:val="18"/>
                <w:szCs w:val="18"/>
              </w:rPr>
            </w:pPr>
            <w:r>
              <w:rPr>
                <w:rFonts w:ascii="宋体" w:hAnsi="宋体" w:cs="仿宋"/>
                <w:sz w:val="18"/>
                <w:szCs w:val="18"/>
              </w:rPr>
              <w:t>9</w:t>
            </w:r>
          </w:p>
        </w:tc>
        <w:tc>
          <w:tcPr>
            <w:tcW w:w="744" w:type="pct"/>
            <w:vAlign w:val="center"/>
          </w:tcPr>
          <w:p w14:paraId="5A009080">
            <w:pPr>
              <w:spacing w:line="300" w:lineRule="exact"/>
              <w:jc w:val="center"/>
              <w:rPr>
                <w:rFonts w:hint="eastAsia" w:ascii="宋体" w:hAnsi="宋体" w:cs="仿宋"/>
                <w:sz w:val="18"/>
                <w:szCs w:val="18"/>
              </w:rPr>
            </w:pPr>
            <w:r>
              <w:rPr>
                <w:rFonts w:hint="eastAsia" w:ascii="宋体" w:hAnsi="宋体" w:cs="仿宋"/>
                <w:sz w:val="18"/>
                <w:szCs w:val="18"/>
              </w:rPr>
              <w:t>历史</w:t>
            </w:r>
          </w:p>
        </w:tc>
        <w:tc>
          <w:tcPr>
            <w:tcW w:w="376" w:type="pct"/>
            <w:vAlign w:val="center"/>
          </w:tcPr>
          <w:p w14:paraId="62B46AFF">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3062" w:type="pct"/>
            <w:vAlign w:val="center"/>
          </w:tcPr>
          <w:p w14:paraId="3E799313">
            <w:pPr>
              <w:spacing w:line="300" w:lineRule="exact"/>
              <w:rPr>
                <w:rFonts w:hint="eastAsia" w:ascii="宋体" w:hAnsi="宋体" w:cs="仿宋"/>
                <w:sz w:val="18"/>
                <w:szCs w:val="18"/>
              </w:rPr>
            </w:pPr>
            <w:r>
              <w:rPr>
                <w:rFonts w:hint="eastAsia" w:ascii="宋体" w:hAnsi="宋体" w:cs="仿宋"/>
                <w:sz w:val="18"/>
                <w:szCs w:val="18"/>
              </w:rPr>
              <w:t>依据《中等职业学校历史课程标准》开设</w:t>
            </w:r>
          </w:p>
        </w:tc>
        <w:tc>
          <w:tcPr>
            <w:tcW w:w="373" w:type="pct"/>
            <w:vAlign w:val="center"/>
          </w:tcPr>
          <w:p w14:paraId="590C22F5">
            <w:pPr>
              <w:spacing w:line="300" w:lineRule="exact"/>
              <w:jc w:val="center"/>
              <w:rPr>
                <w:rFonts w:hint="eastAsia" w:ascii="宋体" w:hAnsi="宋体" w:cs="仿宋"/>
                <w:sz w:val="18"/>
                <w:szCs w:val="18"/>
              </w:rPr>
            </w:pPr>
            <w:r>
              <w:rPr>
                <w:rFonts w:hint="eastAsia" w:ascii="宋体" w:hAnsi="宋体" w:cs="仿宋"/>
                <w:sz w:val="18"/>
                <w:szCs w:val="18"/>
              </w:rPr>
              <w:t>72</w:t>
            </w:r>
          </w:p>
        </w:tc>
      </w:tr>
      <w:tr w14:paraId="4168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45" w:type="pct"/>
            <w:vAlign w:val="center"/>
          </w:tcPr>
          <w:p w14:paraId="15ECE99C">
            <w:pPr>
              <w:spacing w:line="300" w:lineRule="exact"/>
              <w:jc w:val="center"/>
              <w:rPr>
                <w:rFonts w:hint="eastAsia" w:ascii="宋体" w:hAnsi="宋体" w:cs="仿宋"/>
                <w:sz w:val="18"/>
                <w:szCs w:val="18"/>
              </w:rPr>
            </w:pPr>
            <w:r>
              <w:rPr>
                <w:rFonts w:ascii="宋体" w:hAnsi="宋体" w:cs="仿宋"/>
                <w:sz w:val="18"/>
                <w:szCs w:val="18"/>
              </w:rPr>
              <w:t>10</w:t>
            </w:r>
          </w:p>
        </w:tc>
        <w:tc>
          <w:tcPr>
            <w:tcW w:w="744" w:type="pct"/>
            <w:vAlign w:val="center"/>
          </w:tcPr>
          <w:p w14:paraId="3CCAB540">
            <w:pPr>
              <w:spacing w:line="300" w:lineRule="exact"/>
              <w:jc w:val="center"/>
              <w:rPr>
                <w:rFonts w:hint="eastAsia" w:ascii="宋体" w:hAnsi="宋体" w:cs="仿宋"/>
                <w:sz w:val="18"/>
                <w:szCs w:val="18"/>
              </w:rPr>
            </w:pPr>
            <w:r>
              <w:rPr>
                <w:rFonts w:hint="eastAsia" w:ascii="宋体" w:hAnsi="宋体" w:cs="仿宋"/>
                <w:sz w:val="18"/>
                <w:szCs w:val="18"/>
              </w:rPr>
              <w:t>艺术</w:t>
            </w:r>
          </w:p>
        </w:tc>
        <w:tc>
          <w:tcPr>
            <w:tcW w:w="376" w:type="pct"/>
            <w:vAlign w:val="center"/>
          </w:tcPr>
          <w:p w14:paraId="47983F34">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3062" w:type="pct"/>
            <w:vAlign w:val="center"/>
          </w:tcPr>
          <w:p w14:paraId="36BD7765">
            <w:pPr>
              <w:spacing w:line="300" w:lineRule="exact"/>
              <w:rPr>
                <w:rFonts w:hint="eastAsia" w:ascii="宋体" w:hAnsi="宋体" w:cs="仿宋"/>
                <w:sz w:val="18"/>
                <w:szCs w:val="18"/>
              </w:rPr>
            </w:pPr>
            <w:r>
              <w:rPr>
                <w:rFonts w:hint="eastAsia" w:ascii="宋体" w:hAnsi="宋体" w:cs="仿宋"/>
                <w:sz w:val="18"/>
                <w:szCs w:val="18"/>
              </w:rPr>
              <w:t>依据《中等职业学校艺术课程标准》开设</w:t>
            </w:r>
          </w:p>
        </w:tc>
        <w:tc>
          <w:tcPr>
            <w:tcW w:w="373" w:type="pct"/>
            <w:vAlign w:val="center"/>
          </w:tcPr>
          <w:p w14:paraId="1D9A3ECD">
            <w:pPr>
              <w:spacing w:line="300" w:lineRule="exact"/>
              <w:jc w:val="center"/>
              <w:rPr>
                <w:rFonts w:hint="eastAsia" w:ascii="宋体" w:hAnsi="宋体" w:cs="仿宋"/>
                <w:sz w:val="18"/>
                <w:szCs w:val="18"/>
              </w:rPr>
            </w:pPr>
            <w:r>
              <w:rPr>
                <w:rFonts w:hint="eastAsia" w:ascii="宋体" w:hAnsi="宋体" w:cs="仿宋"/>
                <w:sz w:val="18"/>
                <w:szCs w:val="18"/>
              </w:rPr>
              <w:t>36</w:t>
            </w:r>
          </w:p>
        </w:tc>
      </w:tr>
      <w:tr w14:paraId="278E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45" w:type="pct"/>
            <w:vAlign w:val="center"/>
          </w:tcPr>
          <w:p w14:paraId="7B277387">
            <w:pPr>
              <w:spacing w:line="300" w:lineRule="exact"/>
              <w:jc w:val="center"/>
              <w:rPr>
                <w:rFonts w:hint="eastAsia" w:ascii="宋体" w:hAnsi="宋体" w:cs="仿宋"/>
                <w:sz w:val="18"/>
                <w:szCs w:val="18"/>
              </w:rPr>
            </w:pPr>
            <w:r>
              <w:rPr>
                <w:rFonts w:hint="eastAsia" w:ascii="宋体" w:hAnsi="宋体" w:cs="仿宋"/>
                <w:sz w:val="18"/>
                <w:szCs w:val="18"/>
              </w:rPr>
              <w:t>11</w:t>
            </w:r>
          </w:p>
        </w:tc>
        <w:tc>
          <w:tcPr>
            <w:tcW w:w="744" w:type="pct"/>
            <w:vAlign w:val="center"/>
          </w:tcPr>
          <w:p w14:paraId="3387FF19">
            <w:pPr>
              <w:spacing w:line="300" w:lineRule="exact"/>
              <w:jc w:val="center"/>
              <w:rPr>
                <w:rFonts w:hint="eastAsia" w:ascii="宋体" w:hAnsi="宋体" w:cs="仿宋"/>
                <w:sz w:val="18"/>
                <w:szCs w:val="18"/>
              </w:rPr>
            </w:pPr>
            <w:r>
              <w:rPr>
                <w:rFonts w:hint="eastAsia" w:ascii="宋体" w:hAnsi="宋体" w:cs="仿宋"/>
                <w:sz w:val="18"/>
                <w:szCs w:val="18"/>
              </w:rPr>
              <w:t>体育与健康</w:t>
            </w:r>
          </w:p>
        </w:tc>
        <w:tc>
          <w:tcPr>
            <w:tcW w:w="376" w:type="pct"/>
            <w:vAlign w:val="center"/>
          </w:tcPr>
          <w:p w14:paraId="03524212">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3062" w:type="pct"/>
            <w:vAlign w:val="center"/>
          </w:tcPr>
          <w:p w14:paraId="05BD53CE">
            <w:pPr>
              <w:spacing w:line="300" w:lineRule="exact"/>
              <w:rPr>
                <w:rFonts w:hint="eastAsia" w:ascii="宋体" w:hAnsi="宋体" w:cs="仿宋"/>
                <w:sz w:val="18"/>
                <w:szCs w:val="18"/>
              </w:rPr>
            </w:pPr>
            <w:r>
              <w:rPr>
                <w:rFonts w:hint="eastAsia" w:ascii="宋体" w:hAnsi="宋体" w:cs="仿宋"/>
                <w:sz w:val="18"/>
                <w:szCs w:val="18"/>
              </w:rPr>
              <w:t>依据《中等职业学校体育与健康课程标准》开设</w:t>
            </w:r>
          </w:p>
        </w:tc>
        <w:tc>
          <w:tcPr>
            <w:tcW w:w="373" w:type="pct"/>
            <w:vAlign w:val="center"/>
          </w:tcPr>
          <w:p w14:paraId="4B44C035">
            <w:pPr>
              <w:spacing w:line="300" w:lineRule="exact"/>
              <w:jc w:val="center"/>
              <w:rPr>
                <w:rFonts w:hint="eastAsia" w:ascii="宋体" w:hAnsi="宋体" w:cs="仿宋"/>
                <w:sz w:val="18"/>
                <w:szCs w:val="18"/>
              </w:rPr>
            </w:pPr>
            <w:r>
              <w:rPr>
                <w:rFonts w:hint="eastAsia" w:ascii="宋体" w:hAnsi="宋体" w:cs="仿宋"/>
                <w:sz w:val="18"/>
                <w:szCs w:val="18"/>
              </w:rPr>
              <w:t>216</w:t>
            </w:r>
          </w:p>
        </w:tc>
      </w:tr>
      <w:tr w14:paraId="544A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45" w:type="pct"/>
            <w:vAlign w:val="center"/>
          </w:tcPr>
          <w:p w14:paraId="2CAAB483">
            <w:pPr>
              <w:spacing w:line="300" w:lineRule="exact"/>
              <w:jc w:val="center"/>
              <w:rPr>
                <w:rFonts w:hint="eastAsia" w:ascii="宋体" w:hAnsi="宋体" w:cs="仿宋"/>
                <w:sz w:val="18"/>
                <w:szCs w:val="18"/>
              </w:rPr>
            </w:pPr>
            <w:r>
              <w:rPr>
                <w:rFonts w:hint="eastAsia" w:ascii="宋体" w:hAnsi="宋体" w:cs="仿宋"/>
                <w:sz w:val="18"/>
                <w:szCs w:val="18"/>
              </w:rPr>
              <w:t>12</w:t>
            </w:r>
          </w:p>
        </w:tc>
        <w:tc>
          <w:tcPr>
            <w:tcW w:w="744" w:type="pct"/>
            <w:vAlign w:val="center"/>
          </w:tcPr>
          <w:p w14:paraId="2BDBE3B4">
            <w:pPr>
              <w:spacing w:line="300" w:lineRule="exact"/>
              <w:jc w:val="center"/>
              <w:rPr>
                <w:rFonts w:hint="eastAsia" w:ascii="宋体" w:hAnsi="宋体" w:cs="仿宋"/>
                <w:sz w:val="18"/>
                <w:szCs w:val="18"/>
              </w:rPr>
            </w:pPr>
            <w:r>
              <w:rPr>
                <w:rFonts w:hint="eastAsia" w:ascii="宋体" w:hAnsi="宋体" w:cs="仿宋"/>
                <w:sz w:val="18"/>
                <w:szCs w:val="18"/>
              </w:rPr>
              <w:t>劳动教育</w:t>
            </w:r>
          </w:p>
        </w:tc>
        <w:tc>
          <w:tcPr>
            <w:tcW w:w="376" w:type="pct"/>
            <w:vAlign w:val="center"/>
          </w:tcPr>
          <w:p w14:paraId="2DBB2943">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3062" w:type="pct"/>
            <w:vAlign w:val="center"/>
          </w:tcPr>
          <w:p w14:paraId="002AC403">
            <w:pPr>
              <w:spacing w:line="300" w:lineRule="exact"/>
              <w:rPr>
                <w:rFonts w:hint="eastAsia" w:ascii="宋体" w:hAnsi="宋体" w:cs="仿宋"/>
                <w:sz w:val="18"/>
                <w:szCs w:val="18"/>
              </w:rPr>
            </w:pPr>
            <w:r>
              <w:rPr>
                <w:rFonts w:hint="eastAsia" w:ascii="宋体" w:hAnsi="宋体" w:cs="仿宋"/>
                <w:sz w:val="18"/>
                <w:szCs w:val="18"/>
              </w:rPr>
              <w:t>依据《中等职业学校劳动教育课程标准》开设</w:t>
            </w:r>
          </w:p>
        </w:tc>
        <w:tc>
          <w:tcPr>
            <w:tcW w:w="373" w:type="pct"/>
            <w:vAlign w:val="center"/>
          </w:tcPr>
          <w:p w14:paraId="03AE644F">
            <w:pPr>
              <w:spacing w:line="300" w:lineRule="exact"/>
              <w:jc w:val="center"/>
              <w:rPr>
                <w:rFonts w:hint="eastAsia" w:ascii="宋体" w:hAnsi="宋体" w:cs="仿宋"/>
                <w:sz w:val="18"/>
                <w:szCs w:val="18"/>
              </w:rPr>
            </w:pPr>
            <w:r>
              <w:rPr>
                <w:rFonts w:hint="eastAsia" w:ascii="宋体" w:hAnsi="宋体" w:cs="仿宋"/>
                <w:sz w:val="18"/>
                <w:szCs w:val="18"/>
              </w:rPr>
              <w:t>18</w:t>
            </w:r>
          </w:p>
        </w:tc>
      </w:tr>
      <w:tr w14:paraId="6ECE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627" w:type="pct"/>
            <w:gridSpan w:val="4"/>
            <w:shd w:val="clear" w:color="auto" w:fill="F2F2F2"/>
            <w:vAlign w:val="center"/>
          </w:tcPr>
          <w:p w14:paraId="2C5D8359">
            <w:pPr>
              <w:spacing w:line="300" w:lineRule="exact"/>
              <w:jc w:val="center"/>
              <w:rPr>
                <w:rFonts w:hint="eastAsia" w:ascii="宋体" w:hAnsi="宋体" w:cs="仿宋"/>
                <w:b/>
                <w:bCs/>
                <w:sz w:val="18"/>
                <w:szCs w:val="18"/>
              </w:rPr>
            </w:pPr>
            <w:r>
              <w:rPr>
                <w:rFonts w:hint="eastAsia" w:ascii="宋体" w:hAnsi="宋体" w:cs="仿宋"/>
                <w:b/>
                <w:bCs/>
                <w:sz w:val="18"/>
                <w:szCs w:val="18"/>
              </w:rPr>
              <w:t>必修课合计</w:t>
            </w:r>
          </w:p>
        </w:tc>
        <w:tc>
          <w:tcPr>
            <w:tcW w:w="373" w:type="pct"/>
            <w:shd w:val="clear" w:color="auto" w:fill="F2F2F2"/>
            <w:vAlign w:val="center"/>
          </w:tcPr>
          <w:p w14:paraId="1A84AC33">
            <w:pPr>
              <w:spacing w:line="300" w:lineRule="exact"/>
              <w:jc w:val="center"/>
              <w:rPr>
                <w:rFonts w:hint="eastAsia" w:ascii="宋体" w:hAnsi="宋体" w:cs="仿宋"/>
                <w:b/>
                <w:bCs/>
                <w:sz w:val="18"/>
                <w:szCs w:val="18"/>
              </w:rPr>
            </w:pPr>
            <w:r>
              <w:rPr>
                <w:rFonts w:hint="eastAsia" w:ascii="宋体" w:hAnsi="宋体" w:cs="仿宋"/>
                <w:b/>
                <w:bCs/>
                <w:sz w:val="18"/>
                <w:szCs w:val="18"/>
              </w:rPr>
              <w:t>1098</w:t>
            </w:r>
          </w:p>
        </w:tc>
      </w:tr>
      <w:tr w14:paraId="707D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45" w:type="pct"/>
            <w:vAlign w:val="center"/>
          </w:tcPr>
          <w:p w14:paraId="1FD0A156">
            <w:pPr>
              <w:spacing w:line="300" w:lineRule="exact"/>
              <w:jc w:val="center"/>
              <w:rPr>
                <w:rFonts w:hint="eastAsia" w:ascii="宋体" w:hAnsi="宋体" w:cs="仿宋"/>
                <w:sz w:val="18"/>
                <w:szCs w:val="18"/>
              </w:rPr>
            </w:pPr>
            <w:r>
              <w:rPr>
                <w:rFonts w:hint="eastAsia" w:ascii="宋体" w:hAnsi="宋体" w:cs="仿宋"/>
                <w:sz w:val="18"/>
                <w:szCs w:val="18"/>
              </w:rPr>
              <w:t>13</w:t>
            </w:r>
          </w:p>
        </w:tc>
        <w:tc>
          <w:tcPr>
            <w:tcW w:w="744" w:type="pct"/>
            <w:vAlign w:val="center"/>
          </w:tcPr>
          <w:p w14:paraId="21CA331D">
            <w:pPr>
              <w:spacing w:line="300" w:lineRule="exact"/>
              <w:jc w:val="center"/>
              <w:rPr>
                <w:rFonts w:hint="eastAsia" w:ascii="宋体" w:hAnsi="宋体" w:cs="仿宋"/>
                <w:sz w:val="18"/>
                <w:szCs w:val="18"/>
              </w:rPr>
            </w:pPr>
            <w:r>
              <w:rPr>
                <w:rFonts w:hint="eastAsia" w:ascii="宋体" w:hAnsi="宋体" w:cs="仿宋"/>
                <w:sz w:val="18"/>
                <w:szCs w:val="18"/>
              </w:rPr>
              <w:t>党史国史</w:t>
            </w:r>
          </w:p>
        </w:tc>
        <w:tc>
          <w:tcPr>
            <w:tcW w:w="376" w:type="pct"/>
            <w:vAlign w:val="center"/>
          </w:tcPr>
          <w:p w14:paraId="6517B553">
            <w:pPr>
              <w:spacing w:line="300" w:lineRule="exact"/>
              <w:jc w:val="center"/>
              <w:rPr>
                <w:rFonts w:hint="eastAsia" w:ascii="宋体" w:hAnsi="宋体" w:cs="仿宋"/>
                <w:sz w:val="18"/>
                <w:szCs w:val="18"/>
              </w:rPr>
            </w:pPr>
            <w:r>
              <w:rPr>
                <w:rFonts w:hint="eastAsia" w:ascii="宋体" w:hAnsi="宋体" w:cs="仿宋"/>
                <w:sz w:val="18"/>
                <w:szCs w:val="18"/>
              </w:rPr>
              <w:t>选修</w:t>
            </w:r>
          </w:p>
        </w:tc>
        <w:tc>
          <w:tcPr>
            <w:tcW w:w="3062" w:type="pct"/>
            <w:vAlign w:val="center"/>
          </w:tcPr>
          <w:p w14:paraId="59943087">
            <w:pPr>
              <w:spacing w:line="300" w:lineRule="exact"/>
              <w:ind w:firstLine="59" w:firstLineChars="33"/>
              <w:rPr>
                <w:rFonts w:hint="eastAsia" w:ascii="宋体" w:hAnsi="宋体" w:cs="仿宋"/>
                <w:sz w:val="18"/>
                <w:szCs w:val="18"/>
              </w:rPr>
            </w:pPr>
            <w:r>
              <w:rPr>
                <w:rFonts w:hint="eastAsia" w:ascii="宋体" w:hAnsi="宋体" w:cs="仿宋"/>
                <w:sz w:val="18"/>
                <w:szCs w:val="18"/>
              </w:rPr>
              <w:t>详细涵盖中国共产党的创立背景与艰辛发展历程、新中国成立后的社会主义建设探索、波澜壮阔的改革开放及新时代的伟大发展成就等。融入党史国史中与职业教育紧密相关的案例，如不同时期职业教育如何为国家建设培养人才等。</w:t>
            </w:r>
          </w:p>
        </w:tc>
        <w:tc>
          <w:tcPr>
            <w:tcW w:w="373" w:type="pct"/>
            <w:vAlign w:val="center"/>
          </w:tcPr>
          <w:p w14:paraId="2516A328">
            <w:pPr>
              <w:spacing w:line="300" w:lineRule="exact"/>
              <w:jc w:val="center"/>
              <w:rPr>
                <w:rFonts w:hint="eastAsia" w:ascii="宋体" w:hAnsi="宋体" w:cs="仿宋"/>
                <w:sz w:val="18"/>
                <w:szCs w:val="18"/>
              </w:rPr>
            </w:pPr>
            <w:r>
              <w:rPr>
                <w:rFonts w:hint="eastAsia" w:ascii="宋体" w:hAnsi="宋体" w:cs="仿宋"/>
                <w:sz w:val="18"/>
                <w:szCs w:val="18"/>
              </w:rPr>
              <w:t>18</w:t>
            </w:r>
          </w:p>
        </w:tc>
      </w:tr>
      <w:tr w14:paraId="0EB8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45" w:type="pct"/>
            <w:vAlign w:val="center"/>
          </w:tcPr>
          <w:p w14:paraId="211818A4">
            <w:pPr>
              <w:spacing w:line="300" w:lineRule="exact"/>
              <w:jc w:val="center"/>
              <w:rPr>
                <w:rFonts w:hint="eastAsia" w:ascii="宋体" w:hAnsi="宋体" w:cs="仿宋"/>
                <w:sz w:val="18"/>
                <w:szCs w:val="18"/>
              </w:rPr>
            </w:pPr>
            <w:r>
              <w:rPr>
                <w:rFonts w:hint="eastAsia" w:ascii="宋体" w:hAnsi="宋体" w:cs="仿宋"/>
                <w:sz w:val="18"/>
                <w:szCs w:val="18"/>
              </w:rPr>
              <w:t>14</w:t>
            </w:r>
          </w:p>
        </w:tc>
        <w:tc>
          <w:tcPr>
            <w:tcW w:w="744" w:type="pct"/>
            <w:vAlign w:val="center"/>
          </w:tcPr>
          <w:p w14:paraId="3476147C">
            <w:pPr>
              <w:spacing w:line="300" w:lineRule="exact"/>
              <w:jc w:val="center"/>
              <w:rPr>
                <w:rFonts w:hint="eastAsia" w:ascii="宋体" w:hAnsi="宋体" w:cs="仿宋"/>
                <w:sz w:val="18"/>
                <w:szCs w:val="18"/>
              </w:rPr>
            </w:pPr>
            <w:r>
              <w:rPr>
                <w:rFonts w:hint="eastAsia" w:ascii="宋体" w:hAnsi="宋体" w:cs="仿宋"/>
                <w:sz w:val="18"/>
                <w:szCs w:val="18"/>
              </w:rPr>
              <w:t>国家安全教育</w:t>
            </w:r>
          </w:p>
        </w:tc>
        <w:tc>
          <w:tcPr>
            <w:tcW w:w="376" w:type="pct"/>
            <w:vAlign w:val="center"/>
          </w:tcPr>
          <w:p w14:paraId="30FCA8C6">
            <w:pPr>
              <w:spacing w:line="300" w:lineRule="exact"/>
              <w:jc w:val="center"/>
              <w:rPr>
                <w:rFonts w:hint="eastAsia" w:ascii="宋体" w:hAnsi="宋体" w:cs="仿宋"/>
                <w:sz w:val="18"/>
                <w:szCs w:val="18"/>
              </w:rPr>
            </w:pPr>
            <w:r>
              <w:rPr>
                <w:rFonts w:hint="eastAsia" w:ascii="宋体" w:hAnsi="宋体" w:cs="仿宋"/>
                <w:sz w:val="18"/>
                <w:szCs w:val="18"/>
              </w:rPr>
              <w:t>选修</w:t>
            </w:r>
          </w:p>
        </w:tc>
        <w:tc>
          <w:tcPr>
            <w:tcW w:w="3062" w:type="pct"/>
            <w:vAlign w:val="center"/>
          </w:tcPr>
          <w:p w14:paraId="67E37198">
            <w:pPr>
              <w:spacing w:line="300" w:lineRule="exact"/>
              <w:ind w:firstLine="59" w:firstLineChars="33"/>
              <w:rPr>
                <w:rFonts w:hint="eastAsia" w:ascii="宋体" w:hAnsi="宋体" w:cs="仿宋"/>
                <w:sz w:val="18"/>
                <w:szCs w:val="18"/>
              </w:rPr>
            </w:pPr>
            <w:r>
              <w:rPr>
                <w:rFonts w:hint="eastAsia" w:ascii="宋体" w:hAnsi="宋体" w:cs="仿宋"/>
                <w:sz w:val="18"/>
                <w:szCs w:val="18"/>
              </w:rPr>
              <w:t>深入讲解国家安全法等相关法律知识，系统介绍政治安全、经济安全、网络安全、文化安全等领域的安全常识，结合平面设计行业特点，重点剖析如项目信息保密、生产现场安全管理等安全保密案例，并对典型事故进行深入分析。</w:t>
            </w:r>
          </w:p>
        </w:tc>
        <w:tc>
          <w:tcPr>
            <w:tcW w:w="373" w:type="pct"/>
            <w:vAlign w:val="center"/>
          </w:tcPr>
          <w:p w14:paraId="1B89C0DE">
            <w:pPr>
              <w:spacing w:line="300" w:lineRule="exact"/>
              <w:jc w:val="center"/>
              <w:rPr>
                <w:rFonts w:hint="eastAsia" w:ascii="宋体" w:hAnsi="宋体" w:cs="仿宋"/>
                <w:sz w:val="18"/>
                <w:szCs w:val="18"/>
              </w:rPr>
            </w:pPr>
            <w:r>
              <w:rPr>
                <w:rFonts w:hint="eastAsia" w:ascii="宋体" w:hAnsi="宋体" w:cs="仿宋"/>
                <w:sz w:val="18"/>
                <w:szCs w:val="18"/>
              </w:rPr>
              <w:t>18</w:t>
            </w:r>
          </w:p>
        </w:tc>
      </w:tr>
      <w:tr w14:paraId="037C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45" w:type="pct"/>
            <w:vAlign w:val="center"/>
          </w:tcPr>
          <w:p w14:paraId="5F584206">
            <w:pPr>
              <w:spacing w:line="300" w:lineRule="exact"/>
              <w:jc w:val="center"/>
              <w:rPr>
                <w:rFonts w:hint="eastAsia" w:ascii="宋体" w:hAnsi="宋体" w:cs="仿宋"/>
                <w:sz w:val="18"/>
                <w:szCs w:val="18"/>
              </w:rPr>
            </w:pPr>
            <w:r>
              <w:rPr>
                <w:rFonts w:hint="eastAsia" w:ascii="宋体" w:hAnsi="宋体" w:cs="仿宋"/>
                <w:sz w:val="18"/>
                <w:szCs w:val="18"/>
              </w:rPr>
              <w:t>15</w:t>
            </w:r>
          </w:p>
        </w:tc>
        <w:tc>
          <w:tcPr>
            <w:tcW w:w="744" w:type="pct"/>
            <w:vAlign w:val="center"/>
          </w:tcPr>
          <w:p w14:paraId="57E9D0B9">
            <w:pPr>
              <w:spacing w:line="300" w:lineRule="exact"/>
              <w:jc w:val="center"/>
              <w:rPr>
                <w:rFonts w:hint="eastAsia" w:ascii="宋体" w:hAnsi="宋体" w:cs="仿宋"/>
                <w:sz w:val="18"/>
                <w:szCs w:val="18"/>
              </w:rPr>
            </w:pPr>
            <w:r>
              <w:rPr>
                <w:rFonts w:hint="eastAsia" w:ascii="宋体" w:hAnsi="宋体" w:cs="仿宋"/>
                <w:sz w:val="18"/>
                <w:szCs w:val="18"/>
              </w:rPr>
              <w:t>中华优秀传统文化</w:t>
            </w:r>
          </w:p>
        </w:tc>
        <w:tc>
          <w:tcPr>
            <w:tcW w:w="376" w:type="pct"/>
            <w:vAlign w:val="center"/>
          </w:tcPr>
          <w:p w14:paraId="3FF91C4E">
            <w:pPr>
              <w:spacing w:line="300" w:lineRule="exact"/>
              <w:jc w:val="center"/>
              <w:rPr>
                <w:rFonts w:hint="eastAsia" w:ascii="宋体" w:hAnsi="宋体" w:cs="仿宋"/>
                <w:sz w:val="18"/>
                <w:szCs w:val="18"/>
              </w:rPr>
            </w:pPr>
            <w:r>
              <w:rPr>
                <w:rFonts w:hint="eastAsia" w:ascii="宋体" w:hAnsi="宋体" w:cs="仿宋"/>
                <w:sz w:val="18"/>
                <w:szCs w:val="18"/>
              </w:rPr>
              <w:t>选修</w:t>
            </w:r>
          </w:p>
        </w:tc>
        <w:tc>
          <w:tcPr>
            <w:tcW w:w="3062" w:type="pct"/>
            <w:vAlign w:val="center"/>
          </w:tcPr>
          <w:p w14:paraId="52BFA0AB">
            <w:pPr>
              <w:spacing w:line="300" w:lineRule="exact"/>
              <w:ind w:firstLine="59" w:firstLineChars="33"/>
              <w:rPr>
                <w:rFonts w:hint="eastAsia" w:ascii="宋体" w:hAnsi="宋体" w:cs="仿宋"/>
                <w:sz w:val="18"/>
                <w:szCs w:val="18"/>
              </w:rPr>
            </w:pPr>
            <w:r>
              <w:rPr>
                <w:rFonts w:hint="eastAsia" w:ascii="宋体" w:hAnsi="宋体" w:cs="仿宋"/>
                <w:sz w:val="18"/>
                <w:szCs w:val="18"/>
              </w:rPr>
              <w:t>传统艺术思想、传统审美观念、传统造型元素、传统图案与符号、传统材质与工艺、传统色彩与搭配、传统空间与布局、传统艺术表现手法。</w:t>
            </w:r>
          </w:p>
        </w:tc>
        <w:tc>
          <w:tcPr>
            <w:tcW w:w="373" w:type="pct"/>
            <w:vAlign w:val="center"/>
          </w:tcPr>
          <w:p w14:paraId="1C83B323">
            <w:pPr>
              <w:spacing w:line="300" w:lineRule="exact"/>
              <w:jc w:val="center"/>
              <w:rPr>
                <w:rFonts w:hint="eastAsia" w:ascii="宋体" w:hAnsi="宋体" w:cs="仿宋"/>
                <w:sz w:val="18"/>
                <w:szCs w:val="18"/>
              </w:rPr>
            </w:pPr>
            <w:r>
              <w:rPr>
                <w:rFonts w:hint="eastAsia" w:ascii="宋体" w:hAnsi="宋体" w:cs="仿宋"/>
                <w:sz w:val="18"/>
                <w:szCs w:val="18"/>
              </w:rPr>
              <w:t>36</w:t>
            </w:r>
          </w:p>
        </w:tc>
      </w:tr>
      <w:tr w14:paraId="0B06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45" w:type="pct"/>
            <w:vAlign w:val="center"/>
          </w:tcPr>
          <w:p w14:paraId="3BD719EE">
            <w:pPr>
              <w:spacing w:line="300" w:lineRule="exact"/>
              <w:jc w:val="center"/>
              <w:rPr>
                <w:rFonts w:hint="eastAsia" w:ascii="宋体" w:hAnsi="宋体" w:cs="仿宋"/>
                <w:sz w:val="18"/>
                <w:szCs w:val="18"/>
              </w:rPr>
            </w:pPr>
            <w:r>
              <w:rPr>
                <w:rFonts w:hint="eastAsia" w:ascii="宋体" w:hAnsi="宋体" w:cs="仿宋"/>
                <w:sz w:val="18"/>
                <w:szCs w:val="18"/>
              </w:rPr>
              <w:t>16</w:t>
            </w:r>
          </w:p>
        </w:tc>
        <w:tc>
          <w:tcPr>
            <w:tcW w:w="744" w:type="pct"/>
            <w:vAlign w:val="center"/>
          </w:tcPr>
          <w:p w14:paraId="460A963A">
            <w:pPr>
              <w:spacing w:line="300" w:lineRule="exact"/>
              <w:jc w:val="center"/>
              <w:rPr>
                <w:rFonts w:hint="eastAsia" w:ascii="宋体" w:hAnsi="宋体" w:cs="仿宋"/>
                <w:sz w:val="18"/>
                <w:szCs w:val="18"/>
              </w:rPr>
            </w:pPr>
            <w:r>
              <w:rPr>
                <w:rFonts w:hint="eastAsia" w:ascii="宋体" w:hAnsi="宋体" w:cs="仿宋"/>
                <w:sz w:val="18"/>
                <w:szCs w:val="18"/>
              </w:rPr>
              <w:t>创新创业教育</w:t>
            </w:r>
          </w:p>
        </w:tc>
        <w:tc>
          <w:tcPr>
            <w:tcW w:w="376" w:type="pct"/>
            <w:vAlign w:val="center"/>
          </w:tcPr>
          <w:p w14:paraId="1F3215F3">
            <w:pPr>
              <w:spacing w:line="300" w:lineRule="exact"/>
              <w:jc w:val="center"/>
              <w:rPr>
                <w:rFonts w:hint="eastAsia" w:ascii="宋体" w:hAnsi="宋体" w:cs="仿宋"/>
                <w:sz w:val="18"/>
                <w:szCs w:val="18"/>
              </w:rPr>
            </w:pPr>
            <w:r>
              <w:rPr>
                <w:rFonts w:hint="eastAsia" w:ascii="宋体" w:hAnsi="宋体" w:cs="仿宋"/>
                <w:sz w:val="18"/>
                <w:szCs w:val="18"/>
              </w:rPr>
              <w:t>选修</w:t>
            </w:r>
          </w:p>
        </w:tc>
        <w:tc>
          <w:tcPr>
            <w:tcW w:w="3062" w:type="pct"/>
            <w:vAlign w:val="center"/>
          </w:tcPr>
          <w:p w14:paraId="5F80CDD0">
            <w:pPr>
              <w:spacing w:line="300" w:lineRule="exact"/>
              <w:ind w:firstLine="59" w:firstLineChars="33"/>
              <w:rPr>
                <w:rFonts w:hint="eastAsia" w:ascii="宋体" w:hAnsi="宋体" w:cs="仿宋"/>
                <w:sz w:val="18"/>
                <w:szCs w:val="18"/>
              </w:rPr>
            </w:pPr>
            <w:r>
              <w:rPr>
                <w:rFonts w:hint="eastAsia" w:ascii="宋体" w:hAnsi="宋体" w:cs="仿宋"/>
                <w:sz w:val="18"/>
                <w:szCs w:val="18"/>
              </w:rPr>
              <w:t>开展创新思维训练，通过案例分析、头脑风暴等方式激发学生创新意识。深入剖析平面设计行业创业案例，如小型设计工作室的成功运营经验、新兴包装材料的创新应用案例等。结合人工智能等新技术在平面设计行业的应用，探索创新商业模式。组织学生编制简易创业方案，涵盖项目策划、市场分析、营销策略等内容。</w:t>
            </w:r>
          </w:p>
        </w:tc>
        <w:tc>
          <w:tcPr>
            <w:tcW w:w="373" w:type="pct"/>
            <w:vAlign w:val="center"/>
          </w:tcPr>
          <w:p w14:paraId="6B6489CA">
            <w:pPr>
              <w:spacing w:line="300" w:lineRule="exact"/>
              <w:jc w:val="center"/>
              <w:rPr>
                <w:rFonts w:hint="eastAsia" w:ascii="宋体" w:hAnsi="宋体" w:cs="仿宋"/>
                <w:sz w:val="18"/>
                <w:szCs w:val="18"/>
              </w:rPr>
            </w:pPr>
            <w:r>
              <w:rPr>
                <w:rFonts w:hint="eastAsia" w:ascii="宋体" w:hAnsi="宋体" w:cs="仿宋"/>
                <w:sz w:val="18"/>
                <w:szCs w:val="18"/>
              </w:rPr>
              <w:t>36</w:t>
            </w:r>
          </w:p>
        </w:tc>
      </w:tr>
      <w:tr w14:paraId="0454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45" w:type="pct"/>
            <w:vAlign w:val="center"/>
          </w:tcPr>
          <w:p w14:paraId="3182EF54">
            <w:pPr>
              <w:spacing w:line="300" w:lineRule="exact"/>
              <w:jc w:val="center"/>
              <w:rPr>
                <w:rFonts w:hint="eastAsia" w:ascii="宋体" w:hAnsi="宋体" w:cs="仿宋"/>
                <w:sz w:val="18"/>
                <w:szCs w:val="18"/>
              </w:rPr>
            </w:pPr>
            <w:r>
              <w:rPr>
                <w:rFonts w:hint="eastAsia" w:ascii="宋体" w:hAnsi="宋体" w:cs="仿宋"/>
                <w:sz w:val="18"/>
                <w:szCs w:val="18"/>
              </w:rPr>
              <w:t>17</w:t>
            </w:r>
          </w:p>
        </w:tc>
        <w:tc>
          <w:tcPr>
            <w:tcW w:w="744" w:type="pct"/>
            <w:vAlign w:val="center"/>
          </w:tcPr>
          <w:p w14:paraId="072445CB">
            <w:pPr>
              <w:spacing w:line="300" w:lineRule="exact"/>
              <w:jc w:val="center"/>
              <w:rPr>
                <w:rFonts w:hint="eastAsia" w:ascii="宋体" w:hAnsi="宋体" w:cs="仿宋"/>
                <w:sz w:val="18"/>
                <w:szCs w:val="18"/>
              </w:rPr>
            </w:pPr>
            <w:r>
              <w:rPr>
                <w:rFonts w:hint="eastAsia" w:ascii="宋体" w:hAnsi="宋体" w:cs="仿宋"/>
                <w:sz w:val="18"/>
                <w:szCs w:val="18"/>
              </w:rPr>
              <w:t>职业发展与就业指导</w:t>
            </w:r>
          </w:p>
        </w:tc>
        <w:tc>
          <w:tcPr>
            <w:tcW w:w="376" w:type="pct"/>
            <w:vAlign w:val="center"/>
          </w:tcPr>
          <w:p w14:paraId="15963788">
            <w:pPr>
              <w:spacing w:line="300" w:lineRule="exact"/>
              <w:jc w:val="center"/>
              <w:rPr>
                <w:rFonts w:hint="eastAsia" w:ascii="宋体" w:hAnsi="宋体" w:cs="仿宋"/>
                <w:sz w:val="18"/>
                <w:szCs w:val="18"/>
              </w:rPr>
            </w:pPr>
            <w:r>
              <w:rPr>
                <w:rFonts w:hint="eastAsia" w:ascii="宋体" w:hAnsi="宋体" w:cs="仿宋"/>
                <w:sz w:val="18"/>
                <w:szCs w:val="18"/>
              </w:rPr>
              <w:t>选修</w:t>
            </w:r>
          </w:p>
        </w:tc>
        <w:tc>
          <w:tcPr>
            <w:tcW w:w="3062" w:type="pct"/>
            <w:vAlign w:val="center"/>
          </w:tcPr>
          <w:p w14:paraId="15AFE91C">
            <w:pPr>
              <w:spacing w:line="300" w:lineRule="exact"/>
              <w:ind w:firstLine="59" w:firstLineChars="33"/>
              <w:rPr>
                <w:rFonts w:hint="eastAsia" w:ascii="宋体" w:hAnsi="宋体" w:cs="仿宋"/>
                <w:sz w:val="18"/>
                <w:szCs w:val="18"/>
              </w:rPr>
            </w:pPr>
            <w:r>
              <w:rPr>
                <w:rFonts w:hint="eastAsia" w:ascii="宋体" w:hAnsi="宋体" w:cs="仿宋"/>
                <w:sz w:val="18"/>
                <w:szCs w:val="18"/>
              </w:rPr>
              <w:t>1.</w:t>
            </w:r>
            <w:r>
              <w:rPr>
                <w:rFonts w:hint="eastAsia" w:ascii="宋体" w:hAnsi="宋体" w:cs="仿宋"/>
                <w:sz w:val="18"/>
                <w:szCs w:val="18"/>
              </w:rPr>
              <w:tab/>
            </w:r>
            <w:r>
              <w:rPr>
                <w:rFonts w:hint="eastAsia" w:ascii="宋体" w:hAnsi="宋体" w:cs="仿宋"/>
                <w:sz w:val="18"/>
                <w:szCs w:val="18"/>
              </w:rPr>
              <w:t>职业规划：自我评估方法，结合行业需求制定职业目标与技能提升路径；</w:t>
            </w:r>
          </w:p>
          <w:p w14:paraId="188E9CB5">
            <w:pPr>
              <w:spacing w:line="300" w:lineRule="exact"/>
              <w:ind w:firstLine="59" w:firstLineChars="33"/>
              <w:rPr>
                <w:rFonts w:hint="eastAsia" w:ascii="宋体" w:hAnsi="宋体" w:cs="仿宋"/>
                <w:sz w:val="18"/>
                <w:szCs w:val="18"/>
              </w:rPr>
            </w:pPr>
            <w:r>
              <w:rPr>
                <w:rFonts w:hint="eastAsia" w:ascii="宋体" w:hAnsi="宋体" w:cs="仿宋"/>
                <w:sz w:val="18"/>
                <w:szCs w:val="18"/>
              </w:rPr>
              <w:t>2.就业实务：简历制作，面试技巧（含作品集展示），职场沟通规范（与客户、制作方沟通）；</w:t>
            </w:r>
          </w:p>
          <w:p w14:paraId="3EDD0FC5">
            <w:pPr>
              <w:spacing w:line="300" w:lineRule="exact"/>
              <w:ind w:firstLine="59" w:firstLineChars="33"/>
              <w:rPr>
                <w:rFonts w:hint="eastAsia" w:ascii="宋体" w:hAnsi="宋体" w:cs="仿宋"/>
                <w:sz w:val="18"/>
                <w:szCs w:val="18"/>
              </w:rPr>
            </w:pPr>
            <w:r>
              <w:rPr>
                <w:rFonts w:hint="eastAsia" w:ascii="宋体" w:hAnsi="宋体" w:cs="仿宋"/>
                <w:sz w:val="18"/>
                <w:szCs w:val="18"/>
              </w:rPr>
              <w:t>3.权益与发展：劳动合同法规要点，职业道德规范，职业心态调整及跟踪新材料、新工艺的学习方法。</w:t>
            </w:r>
          </w:p>
        </w:tc>
        <w:tc>
          <w:tcPr>
            <w:tcW w:w="373" w:type="pct"/>
            <w:vAlign w:val="center"/>
          </w:tcPr>
          <w:p w14:paraId="41B2D2F8">
            <w:pPr>
              <w:spacing w:line="300" w:lineRule="exact"/>
              <w:jc w:val="center"/>
              <w:rPr>
                <w:rFonts w:hint="eastAsia" w:ascii="宋体" w:hAnsi="宋体" w:cs="仿宋"/>
                <w:sz w:val="18"/>
                <w:szCs w:val="18"/>
              </w:rPr>
            </w:pPr>
            <w:r>
              <w:rPr>
                <w:rFonts w:hint="eastAsia" w:ascii="宋体" w:hAnsi="宋体" w:cs="仿宋"/>
                <w:sz w:val="18"/>
                <w:szCs w:val="18"/>
              </w:rPr>
              <w:t>36</w:t>
            </w:r>
          </w:p>
        </w:tc>
      </w:tr>
      <w:tr w14:paraId="4A66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627" w:type="pct"/>
            <w:gridSpan w:val="4"/>
            <w:shd w:val="clear" w:color="auto" w:fill="F2F2F2"/>
            <w:vAlign w:val="center"/>
          </w:tcPr>
          <w:p w14:paraId="7B7169C6">
            <w:pPr>
              <w:spacing w:line="300" w:lineRule="exact"/>
              <w:jc w:val="center"/>
              <w:rPr>
                <w:rFonts w:hint="eastAsia" w:ascii="宋体" w:hAnsi="宋体" w:cs="仿宋"/>
                <w:b/>
                <w:bCs/>
                <w:sz w:val="18"/>
                <w:szCs w:val="18"/>
              </w:rPr>
            </w:pPr>
            <w:r>
              <w:rPr>
                <w:rFonts w:hint="eastAsia" w:ascii="宋体" w:hAnsi="宋体" w:cs="仿宋"/>
                <w:b/>
                <w:bCs/>
                <w:sz w:val="18"/>
                <w:szCs w:val="18"/>
              </w:rPr>
              <w:t>选修课合计</w:t>
            </w:r>
          </w:p>
        </w:tc>
        <w:tc>
          <w:tcPr>
            <w:tcW w:w="373" w:type="pct"/>
            <w:shd w:val="clear" w:color="auto" w:fill="F2F2F2"/>
            <w:vAlign w:val="center"/>
          </w:tcPr>
          <w:p w14:paraId="48F3C1FF">
            <w:pPr>
              <w:spacing w:line="300" w:lineRule="exact"/>
              <w:jc w:val="center"/>
              <w:rPr>
                <w:rFonts w:hint="eastAsia" w:ascii="宋体" w:hAnsi="宋体" w:cs="仿宋"/>
                <w:b/>
                <w:bCs/>
                <w:sz w:val="18"/>
                <w:szCs w:val="18"/>
              </w:rPr>
            </w:pPr>
            <w:r>
              <w:rPr>
                <w:rFonts w:hint="eastAsia" w:ascii="宋体" w:hAnsi="宋体" w:cs="仿宋"/>
                <w:b/>
                <w:bCs/>
                <w:sz w:val="18"/>
                <w:szCs w:val="18"/>
              </w:rPr>
              <w:t>144</w:t>
            </w:r>
          </w:p>
        </w:tc>
      </w:tr>
    </w:tbl>
    <w:p w14:paraId="4D7B2C86">
      <w:pPr>
        <w:ind w:firstLine="640" w:firstLineChars="200"/>
        <w:rPr>
          <w:rFonts w:hint="eastAsia" w:ascii="仿宋_GB2312" w:hAnsi="仿宋" w:eastAsia="仿宋_GB2312" w:cs="仿宋"/>
          <w:sz w:val="32"/>
          <w:szCs w:val="32"/>
        </w:rPr>
      </w:pPr>
      <w:bookmarkStart w:id="2" w:name="_Toc128820925"/>
      <w:r>
        <w:rPr>
          <w:rFonts w:hint="eastAsia" w:ascii="仿宋_GB2312" w:hAnsi="仿宋" w:eastAsia="仿宋_GB2312" w:cs="仿宋"/>
          <w:sz w:val="32"/>
          <w:szCs w:val="32"/>
        </w:rPr>
        <w:t>2</w:t>
      </w:r>
      <w:r>
        <w:rPr>
          <w:rFonts w:ascii="仿宋_GB2312" w:hAnsi="仿宋" w:eastAsia="仿宋_GB2312" w:cs="仿宋"/>
          <w:sz w:val="32"/>
          <w:szCs w:val="32"/>
        </w:rPr>
        <w:t>.</w:t>
      </w:r>
      <w:r>
        <w:rPr>
          <w:rFonts w:hint="eastAsia" w:ascii="仿宋_GB2312" w:hAnsi="仿宋" w:eastAsia="仿宋_GB2312" w:cs="仿宋"/>
          <w:sz w:val="32"/>
          <w:szCs w:val="32"/>
        </w:rPr>
        <w:t>专业</w:t>
      </w:r>
      <w:bookmarkEnd w:id="2"/>
      <w:r>
        <w:rPr>
          <w:rFonts w:hint="eastAsia" w:ascii="仿宋_GB2312" w:hAnsi="仿宋" w:eastAsia="仿宋_GB2312" w:cs="仿宋"/>
          <w:sz w:val="32"/>
          <w:szCs w:val="32"/>
        </w:rPr>
        <w:t>基础课程</w:t>
      </w:r>
    </w:p>
    <w:tbl>
      <w:tblPr>
        <w:tblStyle w:val="12"/>
        <w:tblpPr w:leftFromText="180" w:rightFromText="180" w:vertAnchor="text" w:horzAnchor="page" w:tblpX="1562" w:tblpY="99"/>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376"/>
        <w:gridCol w:w="708"/>
        <w:gridCol w:w="1937"/>
        <w:gridCol w:w="1937"/>
        <w:gridCol w:w="1938"/>
        <w:gridCol w:w="743"/>
      </w:tblGrid>
      <w:tr w14:paraId="4987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59" w:type="dxa"/>
            <w:shd w:val="clear" w:color="auto" w:fill="F2F2F2"/>
            <w:vAlign w:val="center"/>
          </w:tcPr>
          <w:p w14:paraId="09680233">
            <w:pPr>
              <w:spacing w:line="300" w:lineRule="exact"/>
              <w:jc w:val="center"/>
              <w:rPr>
                <w:rFonts w:hint="eastAsia" w:ascii="宋体" w:hAnsi="宋体" w:cs="仿宋"/>
                <w:b/>
                <w:bCs/>
                <w:sz w:val="18"/>
                <w:szCs w:val="18"/>
              </w:rPr>
            </w:pPr>
            <w:bookmarkStart w:id="3" w:name="_Hlk132488028"/>
            <w:r>
              <w:rPr>
                <w:rFonts w:hint="eastAsia" w:ascii="宋体" w:hAnsi="宋体" w:cs="仿宋"/>
                <w:b/>
                <w:bCs/>
                <w:sz w:val="18"/>
                <w:szCs w:val="18"/>
              </w:rPr>
              <w:t>序号</w:t>
            </w:r>
          </w:p>
        </w:tc>
        <w:tc>
          <w:tcPr>
            <w:tcW w:w="1376" w:type="dxa"/>
            <w:shd w:val="clear" w:color="auto" w:fill="F2F2F2"/>
            <w:vAlign w:val="center"/>
          </w:tcPr>
          <w:p w14:paraId="7629191E">
            <w:pPr>
              <w:spacing w:line="300" w:lineRule="exact"/>
              <w:jc w:val="center"/>
              <w:rPr>
                <w:rFonts w:hint="eastAsia" w:ascii="宋体" w:hAnsi="宋体" w:cs="仿宋"/>
                <w:b/>
                <w:bCs/>
                <w:sz w:val="18"/>
                <w:szCs w:val="18"/>
              </w:rPr>
            </w:pPr>
            <w:r>
              <w:rPr>
                <w:rFonts w:hint="eastAsia" w:ascii="宋体" w:hAnsi="宋体" w:cs="仿宋"/>
                <w:b/>
                <w:bCs/>
                <w:sz w:val="18"/>
                <w:szCs w:val="18"/>
              </w:rPr>
              <w:t>课程名称</w:t>
            </w:r>
          </w:p>
        </w:tc>
        <w:tc>
          <w:tcPr>
            <w:tcW w:w="708" w:type="dxa"/>
            <w:shd w:val="clear" w:color="auto" w:fill="F2F2F2"/>
            <w:vAlign w:val="center"/>
          </w:tcPr>
          <w:p w14:paraId="21B595C0">
            <w:pPr>
              <w:spacing w:line="300" w:lineRule="exact"/>
              <w:jc w:val="center"/>
              <w:rPr>
                <w:rFonts w:hint="eastAsia" w:ascii="宋体" w:hAnsi="宋体" w:cs="仿宋"/>
                <w:b/>
                <w:bCs/>
                <w:sz w:val="18"/>
                <w:szCs w:val="18"/>
              </w:rPr>
            </w:pPr>
            <w:r>
              <w:rPr>
                <w:rFonts w:hint="eastAsia" w:ascii="宋体" w:hAnsi="宋体" w:cs="仿宋"/>
                <w:b/>
                <w:bCs/>
                <w:sz w:val="18"/>
                <w:szCs w:val="18"/>
              </w:rPr>
              <w:t>课程</w:t>
            </w:r>
          </w:p>
          <w:p w14:paraId="4E3EB859">
            <w:pPr>
              <w:spacing w:line="300" w:lineRule="exact"/>
              <w:jc w:val="center"/>
              <w:rPr>
                <w:rFonts w:hint="eastAsia" w:ascii="宋体" w:hAnsi="宋体" w:cs="仿宋"/>
                <w:b/>
                <w:bCs/>
                <w:sz w:val="18"/>
                <w:szCs w:val="18"/>
              </w:rPr>
            </w:pPr>
            <w:r>
              <w:rPr>
                <w:rFonts w:hint="eastAsia" w:ascii="宋体" w:hAnsi="宋体" w:cs="仿宋"/>
                <w:b/>
                <w:bCs/>
                <w:sz w:val="18"/>
                <w:szCs w:val="18"/>
              </w:rPr>
              <w:t>类型</w:t>
            </w:r>
          </w:p>
        </w:tc>
        <w:tc>
          <w:tcPr>
            <w:tcW w:w="1937" w:type="dxa"/>
            <w:shd w:val="clear" w:color="auto" w:fill="F2F2F2"/>
            <w:vAlign w:val="center"/>
          </w:tcPr>
          <w:p w14:paraId="0B8EBF4F">
            <w:pPr>
              <w:spacing w:line="300" w:lineRule="exact"/>
              <w:jc w:val="center"/>
              <w:rPr>
                <w:rFonts w:hint="eastAsia" w:ascii="宋体" w:hAnsi="宋体" w:cs="仿宋"/>
                <w:b/>
                <w:bCs/>
                <w:sz w:val="18"/>
                <w:szCs w:val="18"/>
              </w:rPr>
            </w:pPr>
            <w:r>
              <w:rPr>
                <w:rFonts w:hint="eastAsia" w:ascii="宋体" w:hAnsi="宋体" w:cs="仿宋"/>
                <w:b/>
                <w:bCs/>
                <w:sz w:val="18"/>
                <w:szCs w:val="18"/>
              </w:rPr>
              <w:t>典型工作任务</w:t>
            </w:r>
          </w:p>
        </w:tc>
        <w:tc>
          <w:tcPr>
            <w:tcW w:w="1937" w:type="dxa"/>
            <w:shd w:val="clear" w:color="auto" w:fill="F2F2F2"/>
            <w:vAlign w:val="center"/>
          </w:tcPr>
          <w:p w14:paraId="7E4DE1A2">
            <w:pPr>
              <w:spacing w:line="300" w:lineRule="exact"/>
              <w:jc w:val="center"/>
              <w:rPr>
                <w:rFonts w:hint="eastAsia" w:ascii="宋体" w:hAnsi="宋体" w:cs="仿宋"/>
                <w:b/>
                <w:bCs/>
                <w:sz w:val="18"/>
                <w:szCs w:val="18"/>
              </w:rPr>
            </w:pPr>
            <w:r>
              <w:rPr>
                <w:rFonts w:hint="eastAsia" w:ascii="宋体" w:hAnsi="宋体" w:cs="仿宋"/>
                <w:b/>
                <w:bCs/>
                <w:sz w:val="18"/>
                <w:szCs w:val="18"/>
              </w:rPr>
              <w:t>课程目标</w:t>
            </w:r>
          </w:p>
        </w:tc>
        <w:tc>
          <w:tcPr>
            <w:tcW w:w="1938" w:type="dxa"/>
            <w:shd w:val="clear" w:color="auto" w:fill="F2F2F2"/>
            <w:vAlign w:val="center"/>
          </w:tcPr>
          <w:p w14:paraId="573300C1">
            <w:pPr>
              <w:spacing w:line="300" w:lineRule="exact"/>
              <w:jc w:val="center"/>
              <w:rPr>
                <w:rFonts w:hint="eastAsia" w:ascii="宋体" w:hAnsi="宋体" w:cs="仿宋"/>
                <w:b/>
                <w:bCs/>
                <w:sz w:val="18"/>
                <w:szCs w:val="18"/>
              </w:rPr>
            </w:pPr>
            <w:r>
              <w:rPr>
                <w:rFonts w:hint="eastAsia" w:ascii="宋体" w:hAnsi="宋体" w:cs="仿宋"/>
                <w:b/>
                <w:bCs/>
                <w:sz w:val="18"/>
                <w:szCs w:val="18"/>
              </w:rPr>
              <w:t>主要内容教学要求</w:t>
            </w:r>
          </w:p>
        </w:tc>
        <w:tc>
          <w:tcPr>
            <w:tcW w:w="743" w:type="dxa"/>
            <w:shd w:val="clear" w:color="auto" w:fill="F2F2F2"/>
            <w:vAlign w:val="center"/>
          </w:tcPr>
          <w:p w14:paraId="5AB0BE75">
            <w:pPr>
              <w:spacing w:line="300" w:lineRule="exact"/>
              <w:jc w:val="center"/>
              <w:rPr>
                <w:rFonts w:hint="eastAsia" w:ascii="宋体" w:hAnsi="宋体" w:cs="仿宋"/>
                <w:b/>
                <w:bCs/>
                <w:sz w:val="18"/>
                <w:szCs w:val="18"/>
              </w:rPr>
            </w:pPr>
            <w:r>
              <w:rPr>
                <w:rFonts w:hint="eastAsia" w:ascii="宋体" w:hAnsi="宋体" w:cs="仿宋"/>
                <w:b/>
                <w:bCs/>
                <w:sz w:val="18"/>
                <w:szCs w:val="18"/>
              </w:rPr>
              <w:t>学时</w:t>
            </w:r>
          </w:p>
        </w:tc>
      </w:tr>
      <w:tr w14:paraId="77C7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859" w:type="dxa"/>
            <w:vAlign w:val="center"/>
          </w:tcPr>
          <w:p w14:paraId="6E4FC062">
            <w:pPr>
              <w:spacing w:line="300" w:lineRule="exact"/>
              <w:jc w:val="center"/>
              <w:rPr>
                <w:rFonts w:hint="eastAsia" w:ascii="宋体" w:hAnsi="宋体" w:cs="仿宋"/>
                <w:sz w:val="18"/>
                <w:szCs w:val="18"/>
              </w:rPr>
            </w:pPr>
            <w:r>
              <w:rPr>
                <w:rFonts w:hint="eastAsia" w:ascii="宋体" w:hAnsi="宋体" w:cs="仿宋"/>
                <w:sz w:val="18"/>
                <w:szCs w:val="18"/>
              </w:rPr>
              <w:t>1</w:t>
            </w:r>
          </w:p>
        </w:tc>
        <w:tc>
          <w:tcPr>
            <w:tcW w:w="1376" w:type="dxa"/>
            <w:vAlign w:val="center"/>
          </w:tcPr>
          <w:p w14:paraId="04946518">
            <w:pPr>
              <w:spacing w:line="300" w:lineRule="exact"/>
              <w:jc w:val="center"/>
              <w:rPr>
                <w:rFonts w:hint="eastAsia" w:ascii="宋体" w:hAnsi="宋体" w:cs="仿宋"/>
                <w:sz w:val="18"/>
                <w:szCs w:val="18"/>
              </w:rPr>
            </w:pPr>
            <w:r>
              <w:rPr>
                <w:rFonts w:hint="eastAsia" w:ascii="宋体" w:hAnsi="宋体" w:cs="仿宋"/>
                <w:sz w:val="18"/>
                <w:szCs w:val="18"/>
              </w:rPr>
              <w:t>绘画</w:t>
            </w:r>
          </w:p>
          <w:p w14:paraId="4BF6F600">
            <w:pPr>
              <w:spacing w:line="300" w:lineRule="exact"/>
              <w:jc w:val="center"/>
              <w:rPr>
                <w:rFonts w:hint="eastAsia" w:ascii="宋体" w:hAnsi="宋体" w:cs="仿宋"/>
                <w:sz w:val="18"/>
                <w:szCs w:val="18"/>
              </w:rPr>
            </w:pPr>
            <w:r>
              <w:rPr>
                <w:rFonts w:hint="eastAsia" w:ascii="宋体" w:hAnsi="宋体" w:cs="仿宋"/>
                <w:sz w:val="18"/>
                <w:szCs w:val="18"/>
              </w:rPr>
              <w:t>基础</w:t>
            </w:r>
          </w:p>
        </w:tc>
        <w:tc>
          <w:tcPr>
            <w:tcW w:w="708" w:type="dxa"/>
            <w:vAlign w:val="center"/>
          </w:tcPr>
          <w:p w14:paraId="5C484540">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1937" w:type="dxa"/>
            <w:vAlign w:val="center"/>
          </w:tcPr>
          <w:p w14:paraId="49643D2D">
            <w:pPr>
              <w:spacing w:line="300" w:lineRule="exact"/>
              <w:rPr>
                <w:rFonts w:hint="eastAsia" w:ascii="宋体" w:hAnsi="宋体" w:cs="仿宋"/>
                <w:sz w:val="18"/>
                <w:szCs w:val="18"/>
              </w:rPr>
            </w:pPr>
            <w:r>
              <w:rPr>
                <w:rFonts w:hint="eastAsia" w:ascii="宋体" w:hAnsi="宋体" w:cs="仿宋"/>
                <w:sz w:val="18"/>
                <w:szCs w:val="18"/>
              </w:rPr>
              <w:t>(1)完成几何体与静物结构素描；</w:t>
            </w:r>
          </w:p>
          <w:p w14:paraId="258BC2FD">
            <w:pPr>
              <w:spacing w:line="300" w:lineRule="exact"/>
              <w:rPr>
                <w:rFonts w:hint="eastAsia" w:ascii="宋体" w:hAnsi="宋体" w:cs="仿宋"/>
                <w:sz w:val="18"/>
                <w:szCs w:val="18"/>
              </w:rPr>
            </w:pPr>
            <w:r>
              <w:rPr>
                <w:rFonts w:hint="eastAsia" w:ascii="宋体" w:hAnsi="宋体" w:cs="仿宋"/>
                <w:sz w:val="18"/>
                <w:szCs w:val="18"/>
              </w:rPr>
              <w:t>(2)进行建筑空间速写；</w:t>
            </w:r>
          </w:p>
          <w:p w14:paraId="11764754">
            <w:pPr>
              <w:spacing w:line="300" w:lineRule="exact"/>
              <w:rPr>
                <w:rFonts w:hint="eastAsia" w:ascii="宋体" w:hAnsi="宋体" w:cs="仿宋"/>
                <w:sz w:val="18"/>
                <w:szCs w:val="18"/>
              </w:rPr>
            </w:pPr>
            <w:r>
              <w:rPr>
                <w:rFonts w:hint="eastAsia" w:ascii="宋体" w:hAnsi="宋体" w:cs="仿宋"/>
                <w:sz w:val="18"/>
                <w:szCs w:val="18"/>
              </w:rPr>
              <w:t>(3)运用透视法则绘制场景草图。</w:t>
            </w:r>
          </w:p>
        </w:tc>
        <w:tc>
          <w:tcPr>
            <w:tcW w:w="1937" w:type="dxa"/>
            <w:vAlign w:val="center"/>
          </w:tcPr>
          <w:p w14:paraId="65C89F28">
            <w:pPr>
              <w:spacing w:line="300" w:lineRule="exact"/>
              <w:rPr>
                <w:rFonts w:hint="eastAsia" w:ascii="宋体" w:hAnsi="宋体" w:cs="仿宋"/>
                <w:sz w:val="18"/>
                <w:szCs w:val="18"/>
              </w:rPr>
            </w:pPr>
            <w:r>
              <w:rPr>
                <w:rFonts w:hint="eastAsia" w:ascii="宋体" w:hAnsi="宋体" w:cs="仿宋"/>
                <w:sz w:val="18"/>
                <w:szCs w:val="18"/>
              </w:rPr>
              <w:t>素养目标：培养空间感知力与耐心细致的职业习惯。</w:t>
            </w:r>
          </w:p>
          <w:p w14:paraId="5C8EBB37">
            <w:pPr>
              <w:spacing w:line="300" w:lineRule="exact"/>
              <w:rPr>
                <w:rFonts w:hint="eastAsia" w:ascii="宋体" w:hAnsi="宋体" w:cs="仿宋"/>
                <w:sz w:val="18"/>
                <w:szCs w:val="18"/>
              </w:rPr>
            </w:pPr>
            <w:r>
              <w:rPr>
                <w:rFonts w:hint="eastAsia" w:ascii="宋体" w:hAnsi="宋体" w:cs="仿宋"/>
                <w:sz w:val="18"/>
                <w:szCs w:val="18"/>
              </w:rPr>
              <w:t>知识目标：掌握结构透视原理、明暗关系、构图法则。</w:t>
            </w:r>
          </w:p>
          <w:p w14:paraId="019B26E7">
            <w:pPr>
              <w:spacing w:line="300" w:lineRule="exact"/>
              <w:rPr>
                <w:rFonts w:hint="eastAsia" w:ascii="宋体" w:hAnsi="宋体" w:cs="仿宋"/>
                <w:sz w:val="18"/>
                <w:szCs w:val="18"/>
              </w:rPr>
            </w:pPr>
            <w:r>
              <w:rPr>
                <w:rFonts w:hint="eastAsia" w:ascii="宋体" w:hAnsi="宋体" w:cs="仿宋"/>
                <w:sz w:val="18"/>
                <w:szCs w:val="18"/>
              </w:rPr>
              <w:t>能力目标：能准确表现物体结构与空间关系，具备快速造型能力。</w:t>
            </w:r>
          </w:p>
        </w:tc>
        <w:tc>
          <w:tcPr>
            <w:tcW w:w="1938" w:type="dxa"/>
            <w:vAlign w:val="center"/>
          </w:tcPr>
          <w:p w14:paraId="5B958DA0">
            <w:pPr>
              <w:spacing w:line="300" w:lineRule="exact"/>
              <w:rPr>
                <w:rFonts w:hint="eastAsia" w:ascii="宋体" w:hAnsi="宋体" w:cs="仿宋"/>
                <w:sz w:val="18"/>
                <w:szCs w:val="18"/>
              </w:rPr>
            </w:pPr>
            <w:r>
              <w:rPr>
                <w:rFonts w:hint="eastAsia" w:ascii="宋体" w:hAnsi="宋体" w:cs="仿宋"/>
                <w:sz w:val="18"/>
                <w:szCs w:val="18"/>
              </w:rPr>
              <w:t>通过学习本课程，掌握素描基本知识和基本造型方法，能进行石膏几何体、静物的造型及绘画表现，形成良好的职业能力和职业素养。</w:t>
            </w:r>
          </w:p>
        </w:tc>
        <w:tc>
          <w:tcPr>
            <w:tcW w:w="743" w:type="dxa"/>
            <w:vAlign w:val="center"/>
          </w:tcPr>
          <w:p w14:paraId="13672A1D">
            <w:pPr>
              <w:spacing w:line="300" w:lineRule="exact"/>
              <w:jc w:val="center"/>
              <w:rPr>
                <w:rFonts w:hint="eastAsia" w:ascii="宋体" w:hAnsi="宋体" w:cs="仿宋"/>
                <w:sz w:val="18"/>
                <w:szCs w:val="18"/>
              </w:rPr>
            </w:pPr>
            <w:r>
              <w:rPr>
                <w:rFonts w:hint="eastAsia" w:ascii="宋体" w:hAnsi="宋体" w:cs="仿宋"/>
                <w:sz w:val="18"/>
                <w:szCs w:val="18"/>
              </w:rPr>
              <w:t>72</w:t>
            </w:r>
          </w:p>
        </w:tc>
      </w:tr>
      <w:tr w14:paraId="1C37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859" w:type="dxa"/>
            <w:vAlign w:val="center"/>
          </w:tcPr>
          <w:p w14:paraId="3697FD47">
            <w:pPr>
              <w:spacing w:line="300" w:lineRule="exact"/>
              <w:jc w:val="center"/>
              <w:rPr>
                <w:rFonts w:hint="eastAsia" w:ascii="宋体" w:hAnsi="宋体" w:cs="仿宋"/>
                <w:sz w:val="18"/>
                <w:szCs w:val="18"/>
              </w:rPr>
            </w:pPr>
            <w:r>
              <w:rPr>
                <w:rFonts w:hint="eastAsia" w:ascii="宋体" w:hAnsi="宋体" w:cs="仿宋"/>
                <w:sz w:val="18"/>
                <w:szCs w:val="18"/>
              </w:rPr>
              <w:t>2</w:t>
            </w:r>
          </w:p>
        </w:tc>
        <w:tc>
          <w:tcPr>
            <w:tcW w:w="1376" w:type="dxa"/>
            <w:vAlign w:val="center"/>
          </w:tcPr>
          <w:p w14:paraId="7FDC5372">
            <w:pPr>
              <w:spacing w:line="300" w:lineRule="exact"/>
              <w:jc w:val="center"/>
              <w:rPr>
                <w:rFonts w:hint="eastAsia" w:ascii="宋体" w:hAnsi="宋体" w:cs="仿宋"/>
                <w:sz w:val="18"/>
                <w:szCs w:val="18"/>
              </w:rPr>
            </w:pPr>
            <w:r>
              <w:rPr>
                <w:rFonts w:hint="eastAsia" w:ascii="宋体" w:hAnsi="宋体" w:cs="仿宋"/>
                <w:sz w:val="18"/>
                <w:szCs w:val="18"/>
              </w:rPr>
              <w:t>设计</w:t>
            </w:r>
          </w:p>
          <w:p w14:paraId="427A47A2">
            <w:pPr>
              <w:spacing w:line="300" w:lineRule="exact"/>
              <w:jc w:val="center"/>
              <w:rPr>
                <w:rFonts w:hint="eastAsia" w:ascii="宋体" w:hAnsi="宋体" w:cs="仿宋"/>
                <w:sz w:val="18"/>
                <w:szCs w:val="18"/>
              </w:rPr>
            </w:pPr>
            <w:r>
              <w:rPr>
                <w:rFonts w:hint="eastAsia" w:ascii="宋体" w:hAnsi="宋体" w:cs="仿宋"/>
                <w:sz w:val="18"/>
                <w:szCs w:val="18"/>
              </w:rPr>
              <w:t>基础</w:t>
            </w:r>
          </w:p>
        </w:tc>
        <w:tc>
          <w:tcPr>
            <w:tcW w:w="708" w:type="dxa"/>
            <w:vAlign w:val="center"/>
          </w:tcPr>
          <w:p w14:paraId="681AD835">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1937" w:type="dxa"/>
            <w:vAlign w:val="center"/>
          </w:tcPr>
          <w:p w14:paraId="155042FE">
            <w:pPr>
              <w:spacing w:line="300" w:lineRule="exact"/>
              <w:rPr>
                <w:rFonts w:hint="eastAsia" w:ascii="宋体" w:hAnsi="宋体" w:cs="仿宋"/>
                <w:sz w:val="18"/>
                <w:szCs w:val="18"/>
              </w:rPr>
            </w:pPr>
            <w:r>
              <w:rPr>
                <w:rFonts w:hint="eastAsia" w:ascii="宋体" w:hAnsi="宋体" w:cs="仿宋"/>
                <w:sz w:val="18"/>
                <w:szCs w:val="18"/>
              </w:rPr>
              <w:t>(1)设计点线面抽象构成作品；</w:t>
            </w:r>
          </w:p>
          <w:p w14:paraId="4326BF9F">
            <w:pPr>
              <w:spacing w:line="300" w:lineRule="exact"/>
              <w:rPr>
                <w:rFonts w:hint="eastAsia" w:ascii="宋体" w:hAnsi="宋体" w:cs="仿宋"/>
                <w:sz w:val="18"/>
                <w:szCs w:val="18"/>
              </w:rPr>
            </w:pPr>
            <w:r>
              <w:rPr>
                <w:rFonts w:hint="eastAsia" w:ascii="宋体" w:hAnsi="宋体" w:cs="仿宋"/>
                <w:sz w:val="18"/>
                <w:szCs w:val="18"/>
              </w:rPr>
              <w:t>(2)创作地域文化主题立体构成；</w:t>
            </w:r>
          </w:p>
          <w:p w14:paraId="48D871A9">
            <w:pPr>
              <w:spacing w:line="300" w:lineRule="exact"/>
              <w:rPr>
                <w:rFonts w:hint="eastAsia" w:ascii="宋体" w:hAnsi="宋体" w:cs="仿宋"/>
                <w:sz w:val="18"/>
                <w:szCs w:val="18"/>
              </w:rPr>
            </w:pPr>
            <w:r>
              <w:rPr>
                <w:rFonts w:hint="eastAsia" w:ascii="宋体" w:hAnsi="宋体" w:cs="仿宋"/>
                <w:sz w:val="18"/>
                <w:szCs w:val="18"/>
              </w:rPr>
              <w:t>(3)完成动态构成实验。</w:t>
            </w:r>
          </w:p>
        </w:tc>
        <w:tc>
          <w:tcPr>
            <w:tcW w:w="1937" w:type="dxa"/>
            <w:vAlign w:val="center"/>
          </w:tcPr>
          <w:p w14:paraId="45B53A96">
            <w:pPr>
              <w:spacing w:line="300" w:lineRule="exact"/>
              <w:rPr>
                <w:rFonts w:hint="eastAsia" w:ascii="宋体" w:hAnsi="宋体" w:cs="仿宋"/>
                <w:sz w:val="18"/>
                <w:szCs w:val="18"/>
              </w:rPr>
            </w:pPr>
            <w:r>
              <w:rPr>
                <w:rFonts w:hint="eastAsia" w:ascii="宋体" w:hAnsi="宋体" w:cs="仿宋"/>
                <w:sz w:val="18"/>
                <w:szCs w:val="18"/>
              </w:rPr>
              <w:t>素养目标：建立形式美学思维与创新意识。</w:t>
            </w:r>
          </w:p>
          <w:p w14:paraId="549564AF">
            <w:pPr>
              <w:spacing w:line="300" w:lineRule="exact"/>
              <w:rPr>
                <w:rFonts w:hint="eastAsia" w:ascii="宋体" w:hAnsi="宋体" w:cs="仿宋"/>
                <w:sz w:val="18"/>
                <w:szCs w:val="18"/>
              </w:rPr>
            </w:pPr>
            <w:r>
              <w:rPr>
                <w:rFonts w:hint="eastAsia" w:ascii="宋体" w:hAnsi="宋体" w:cs="仿宋"/>
                <w:sz w:val="18"/>
                <w:szCs w:val="18"/>
              </w:rPr>
              <w:t>知识目标：掌握三大构成原理、材料表现语言、运动规律。</w:t>
            </w:r>
          </w:p>
          <w:p w14:paraId="328D3524">
            <w:pPr>
              <w:spacing w:line="300" w:lineRule="exact"/>
              <w:rPr>
                <w:rFonts w:hint="eastAsia" w:ascii="宋体" w:hAnsi="宋体" w:cs="仿宋"/>
                <w:sz w:val="18"/>
                <w:szCs w:val="18"/>
              </w:rPr>
            </w:pPr>
            <w:r>
              <w:rPr>
                <w:rFonts w:hint="eastAsia" w:ascii="宋体" w:hAnsi="宋体" w:cs="仿宋"/>
                <w:sz w:val="18"/>
                <w:szCs w:val="18"/>
              </w:rPr>
              <w:t>能力目标：能运用构成法则解决空间/平面设计基础问题。</w:t>
            </w:r>
          </w:p>
        </w:tc>
        <w:tc>
          <w:tcPr>
            <w:tcW w:w="1938" w:type="dxa"/>
            <w:vAlign w:val="center"/>
          </w:tcPr>
          <w:p w14:paraId="68E55898">
            <w:pPr>
              <w:spacing w:line="300" w:lineRule="exact"/>
              <w:rPr>
                <w:rFonts w:hint="eastAsia" w:ascii="宋体" w:hAnsi="宋体" w:cs="仿宋"/>
                <w:sz w:val="18"/>
                <w:szCs w:val="18"/>
              </w:rPr>
            </w:pPr>
            <w:r>
              <w:rPr>
                <w:rFonts w:hint="eastAsia" w:ascii="宋体" w:hAnsi="宋体" w:cs="仿宋"/>
                <w:sz w:val="18"/>
                <w:szCs w:val="18"/>
              </w:rPr>
              <w:t>了解构图的原理与属性，理解色彩与构图的表现手法，熟悉不同风格设计思路所表达的心理与情感，掌握视觉传达艺术表现的基础技能。</w:t>
            </w:r>
          </w:p>
        </w:tc>
        <w:tc>
          <w:tcPr>
            <w:tcW w:w="743" w:type="dxa"/>
            <w:vAlign w:val="center"/>
          </w:tcPr>
          <w:p w14:paraId="4184BC46">
            <w:pPr>
              <w:spacing w:line="300" w:lineRule="exact"/>
              <w:jc w:val="center"/>
              <w:rPr>
                <w:rFonts w:hint="eastAsia" w:ascii="宋体" w:hAnsi="宋体" w:cs="仿宋"/>
                <w:sz w:val="18"/>
                <w:szCs w:val="18"/>
              </w:rPr>
            </w:pPr>
            <w:r>
              <w:rPr>
                <w:rFonts w:hint="eastAsia" w:ascii="宋体" w:hAnsi="宋体" w:cs="仿宋"/>
                <w:sz w:val="18"/>
                <w:szCs w:val="18"/>
              </w:rPr>
              <w:t>54</w:t>
            </w:r>
          </w:p>
        </w:tc>
      </w:tr>
      <w:tr w14:paraId="4558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859" w:type="dxa"/>
            <w:vAlign w:val="center"/>
          </w:tcPr>
          <w:p w14:paraId="1E683544">
            <w:pPr>
              <w:spacing w:line="300" w:lineRule="exact"/>
              <w:jc w:val="center"/>
              <w:rPr>
                <w:rFonts w:hint="eastAsia" w:ascii="宋体" w:hAnsi="宋体" w:cs="仿宋"/>
                <w:sz w:val="18"/>
                <w:szCs w:val="18"/>
              </w:rPr>
            </w:pPr>
            <w:r>
              <w:rPr>
                <w:rFonts w:hint="eastAsia" w:ascii="宋体" w:hAnsi="宋体" w:cs="仿宋"/>
                <w:sz w:val="18"/>
                <w:szCs w:val="18"/>
              </w:rPr>
              <w:t>3</w:t>
            </w:r>
          </w:p>
        </w:tc>
        <w:tc>
          <w:tcPr>
            <w:tcW w:w="1376" w:type="dxa"/>
            <w:vAlign w:val="center"/>
          </w:tcPr>
          <w:p w14:paraId="1ED03032">
            <w:pPr>
              <w:spacing w:line="300" w:lineRule="exact"/>
              <w:jc w:val="center"/>
              <w:rPr>
                <w:rFonts w:hint="eastAsia" w:ascii="宋体" w:hAnsi="宋体" w:cs="仿宋"/>
                <w:sz w:val="18"/>
                <w:szCs w:val="18"/>
              </w:rPr>
            </w:pPr>
            <w:r>
              <w:rPr>
                <w:rFonts w:hint="eastAsia" w:ascii="宋体" w:hAnsi="宋体" w:cs="仿宋"/>
                <w:sz w:val="18"/>
                <w:szCs w:val="18"/>
              </w:rPr>
              <w:t>构成</w:t>
            </w:r>
          </w:p>
          <w:p w14:paraId="33D5B45F">
            <w:pPr>
              <w:spacing w:line="300" w:lineRule="exact"/>
              <w:jc w:val="center"/>
              <w:rPr>
                <w:rFonts w:hint="eastAsia" w:ascii="宋体" w:hAnsi="宋体" w:cs="仿宋"/>
                <w:sz w:val="18"/>
                <w:szCs w:val="18"/>
              </w:rPr>
            </w:pPr>
            <w:r>
              <w:rPr>
                <w:rFonts w:hint="eastAsia" w:ascii="宋体" w:hAnsi="宋体" w:cs="仿宋"/>
                <w:sz w:val="18"/>
                <w:szCs w:val="18"/>
              </w:rPr>
              <w:t>基础</w:t>
            </w:r>
          </w:p>
        </w:tc>
        <w:tc>
          <w:tcPr>
            <w:tcW w:w="708" w:type="dxa"/>
            <w:vAlign w:val="center"/>
          </w:tcPr>
          <w:p w14:paraId="287581EC">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1937" w:type="dxa"/>
            <w:vAlign w:val="center"/>
          </w:tcPr>
          <w:p w14:paraId="5F5173AC">
            <w:pPr>
              <w:spacing w:line="300" w:lineRule="exact"/>
              <w:rPr>
                <w:rFonts w:hint="eastAsia" w:ascii="宋体" w:hAnsi="宋体" w:cs="仿宋"/>
                <w:sz w:val="18"/>
                <w:szCs w:val="18"/>
              </w:rPr>
            </w:pPr>
            <w:r>
              <w:rPr>
                <w:rFonts w:hint="eastAsia" w:ascii="宋体" w:hAnsi="宋体" w:cs="仿宋"/>
                <w:sz w:val="18"/>
                <w:szCs w:val="18"/>
              </w:rPr>
              <w:t>(1)完成静物色彩写生与色调归纳；</w:t>
            </w:r>
          </w:p>
          <w:p w14:paraId="52CF71E3">
            <w:pPr>
              <w:spacing w:line="300" w:lineRule="exact"/>
              <w:rPr>
                <w:rFonts w:hint="eastAsia" w:ascii="宋体" w:hAnsi="宋体" w:cs="仿宋"/>
                <w:sz w:val="18"/>
                <w:szCs w:val="18"/>
              </w:rPr>
            </w:pPr>
            <w:r>
              <w:rPr>
                <w:rFonts w:hint="eastAsia" w:ascii="宋体" w:hAnsi="宋体" w:cs="仿宋"/>
                <w:sz w:val="18"/>
                <w:szCs w:val="18"/>
              </w:rPr>
              <w:t>(2)提取自然景观色彩方案；</w:t>
            </w:r>
          </w:p>
          <w:p w14:paraId="06840153">
            <w:pPr>
              <w:spacing w:line="300" w:lineRule="exact"/>
              <w:rPr>
                <w:rFonts w:hint="eastAsia" w:ascii="宋体" w:hAnsi="宋体" w:cs="仿宋"/>
                <w:sz w:val="18"/>
                <w:szCs w:val="18"/>
              </w:rPr>
            </w:pPr>
            <w:r>
              <w:rPr>
                <w:rFonts w:hint="eastAsia" w:ascii="宋体" w:hAnsi="宋体" w:cs="仿宋"/>
                <w:sz w:val="18"/>
                <w:szCs w:val="18"/>
              </w:rPr>
              <w:t>(3)设计主题性色彩搭配。</w:t>
            </w:r>
          </w:p>
        </w:tc>
        <w:tc>
          <w:tcPr>
            <w:tcW w:w="1937" w:type="dxa"/>
            <w:vAlign w:val="center"/>
          </w:tcPr>
          <w:p w14:paraId="3D4AAB7F">
            <w:pPr>
              <w:spacing w:line="300" w:lineRule="exact"/>
              <w:rPr>
                <w:rFonts w:hint="eastAsia" w:ascii="宋体" w:hAnsi="宋体" w:cs="仿宋"/>
                <w:sz w:val="18"/>
                <w:szCs w:val="18"/>
              </w:rPr>
            </w:pPr>
            <w:r>
              <w:rPr>
                <w:rFonts w:hint="eastAsia" w:ascii="宋体" w:hAnsi="宋体" w:cs="仿宋"/>
                <w:sz w:val="18"/>
                <w:szCs w:val="18"/>
              </w:rPr>
              <w:t>素养目标：培养色彩敏感度与情感表达能力。</w:t>
            </w:r>
          </w:p>
          <w:p w14:paraId="74A1EF37">
            <w:pPr>
              <w:spacing w:line="300" w:lineRule="exact"/>
              <w:rPr>
                <w:rFonts w:hint="eastAsia" w:ascii="宋体" w:hAnsi="宋体" w:cs="仿宋"/>
                <w:sz w:val="18"/>
                <w:szCs w:val="18"/>
              </w:rPr>
            </w:pPr>
            <w:r>
              <w:rPr>
                <w:rFonts w:hint="eastAsia" w:ascii="宋体" w:hAnsi="宋体" w:cs="仿宋"/>
                <w:sz w:val="18"/>
                <w:szCs w:val="18"/>
              </w:rPr>
              <w:t>知识目标：掌握色彩心理学、调和法则、场景色调控制。</w:t>
            </w:r>
          </w:p>
          <w:p w14:paraId="11338128">
            <w:pPr>
              <w:spacing w:line="300" w:lineRule="exact"/>
              <w:rPr>
                <w:rFonts w:hint="eastAsia" w:ascii="宋体" w:hAnsi="宋体" w:cs="仿宋"/>
                <w:sz w:val="18"/>
                <w:szCs w:val="18"/>
              </w:rPr>
            </w:pPr>
            <w:r>
              <w:rPr>
                <w:rFonts w:hint="eastAsia" w:ascii="宋体" w:hAnsi="宋体" w:cs="仿宋"/>
                <w:sz w:val="18"/>
                <w:szCs w:val="18"/>
              </w:rPr>
              <w:t>能力目标：能运用色彩规律创作主题画面，具备色彩策划能力。</w:t>
            </w:r>
          </w:p>
        </w:tc>
        <w:tc>
          <w:tcPr>
            <w:tcW w:w="1938" w:type="dxa"/>
            <w:vAlign w:val="center"/>
          </w:tcPr>
          <w:p w14:paraId="3F05F34E">
            <w:pPr>
              <w:spacing w:line="300" w:lineRule="exact"/>
              <w:rPr>
                <w:rFonts w:hint="eastAsia" w:ascii="宋体" w:hAnsi="宋体" w:cs="仿宋"/>
                <w:sz w:val="18"/>
                <w:szCs w:val="18"/>
              </w:rPr>
            </w:pPr>
            <w:r>
              <w:rPr>
                <w:rFonts w:hint="eastAsia" w:ascii="宋体" w:hAnsi="宋体" w:cs="仿宋"/>
                <w:sz w:val="18"/>
                <w:szCs w:val="18"/>
              </w:rPr>
              <w:t>了解色彩的原理与属性，理解色彩的表现手法，熟悉不同风格设计思路所表达的心理与情感，掌握视觉传达艺术表现的基础技能。</w:t>
            </w:r>
          </w:p>
        </w:tc>
        <w:tc>
          <w:tcPr>
            <w:tcW w:w="743" w:type="dxa"/>
            <w:vAlign w:val="center"/>
          </w:tcPr>
          <w:p w14:paraId="6253D67E">
            <w:pPr>
              <w:spacing w:line="300" w:lineRule="exact"/>
              <w:jc w:val="center"/>
              <w:rPr>
                <w:rFonts w:hint="eastAsia" w:ascii="宋体" w:hAnsi="宋体" w:cs="仿宋"/>
                <w:sz w:val="18"/>
                <w:szCs w:val="18"/>
              </w:rPr>
            </w:pPr>
            <w:r>
              <w:rPr>
                <w:rFonts w:hint="eastAsia" w:ascii="宋体" w:hAnsi="宋体" w:cs="仿宋"/>
                <w:sz w:val="18"/>
                <w:szCs w:val="18"/>
              </w:rPr>
              <w:t>54</w:t>
            </w:r>
          </w:p>
        </w:tc>
      </w:tr>
      <w:tr w14:paraId="6882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859" w:type="dxa"/>
            <w:vAlign w:val="center"/>
          </w:tcPr>
          <w:p w14:paraId="722C6071">
            <w:pPr>
              <w:spacing w:line="300" w:lineRule="exact"/>
              <w:jc w:val="center"/>
              <w:rPr>
                <w:rFonts w:hint="eastAsia" w:ascii="宋体" w:hAnsi="宋体" w:cs="仿宋"/>
                <w:sz w:val="18"/>
                <w:szCs w:val="18"/>
              </w:rPr>
            </w:pPr>
            <w:r>
              <w:rPr>
                <w:rFonts w:hint="eastAsia" w:ascii="宋体" w:hAnsi="宋体" w:cs="仿宋"/>
                <w:sz w:val="18"/>
                <w:szCs w:val="18"/>
              </w:rPr>
              <w:t>4</w:t>
            </w:r>
          </w:p>
        </w:tc>
        <w:tc>
          <w:tcPr>
            <w:tcW w:w="1376" w:type="dxa"/>
            <w:vAlign w:val="center"/>
          </w:tcPr>
          <w:p w14:paraId="2B7CB7E1">
            <w:pPr>
              <w:spacing w:line="300" w:lineRule="exact"/>
              <w:jc w:val="center"/>
              <w:rPr>
                <w:rFonts w:hint="eastAsia" w:ascii="宋体" w:hAnsi="宋体" w:cs="仿宋"/>
                <w:sz w:val="18"/>
                <w:szCs w:val="18"/>
              </w:rPr>
            </w:pPr>
            <w:r>
              <w:rPr>
                <w:rFonts w:hint="eastAsia" w:ascii="宋体" w:hAnsi="宋体" w:cs="仿宋"/>
                <w:sz w:val="18"/>
                <w:szCs w:val="18"/>
              </w:rPr>
              <w:t>图形图像制作</w:t>
            </w:r>
          </w:p>
        </w:tc>
        <w:tc>
          <w:tcPr>
            <w:tcW w:w="708" w:type="dxa"/>
            <w:vAlign w:val="center"/>
          </w:tcPr>
          <w:p w14:paraId="6AA6EAB5">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1937" w:type="dxa"/>
            <w:vAlign w:val="center"/>
          </w:tcPr>
          <w:p w14:paraId="4E22A75C">
            <w:pPr>
              <w:spacing w:line="300" w:lineRule="exact"/>
              <w:rPr>
                <w:rFonts w:hint="eastAsia" w:ascii="宋体" w:hAnsi="宋体" w:cs="仿宋"/>
                <w:sz w:val="18"/>
                <w:szCs w:val="18"/>
              </w:rPr>
            </w:pPr>
            <w:r>
              <w:rPr>
                <w:rFonts w:hint="eastAsia" w:ascii="宋体" w:hAnsi="宋体" w:cs="仿宋"/>
                <w:sz w:val="18"/>
                <w:szCs w:val="18"/>
              </w:rPr>
              <w:t>（1）绘制数字插画；</w:t>
            </w:r>
          </w:p>
          <w:p w14:paraId="227B5ED2">
            <w:pPr>
              <w:spacing w:line="300" w:lineRule="exact"/>
              <w:rPr>
                <w:rFonts w:hint="eastAsia" w:ascii="宋体" w:hAnsi="宋体" w:cs="仿宋"/>
                <w:sz w:val="18"/>
                <w:szCs w:val="18"/>
              </w:rPr>
            </w:pPr>
            <w:r>
              <w:rPr>
                <w:rFonts w:hint="eastAsia" w:ascii="宋体" w:hAnsi="宋体" w:cs="仿宋"/>
                <w:sz w:val="18"/>
                <w:szCs w:val="18"/>
              </w:rPr>
              <w:t>（2）创作主题宣传插画；</w:t>
            </w:r>
          </w:p>
          <w:p w14:paraId="51F00F12">
            <w:pPr>
              <w:spacing w:line="300" w:lineRule="exact"/>
              <w:rPr>
                <w:rFonts w:hint="eastAsia" w:ascii="宋体" w:hAnsi="宋体" w:cs="仿宋"/>
                <w:sz w:val="18"/>
                <w:szCs w:val="18"/>
              </w:rPr>
            </w:pPr>
            <w:r>
              <w:rPr>
                <w:rFonts w:hint="eastAsia" w:ascii="宋体" w:hAnsi="宋体" w:cs="仿宋"/>
                <w:sz w:val="18"/>
                <w:szCs w:val="18"/>
              </w:rPr>
              <w:t>（3）设计角色场景。</w:t>
            </w:r>
          </w:p>
        </w:tc>
        <w:tc>
          <w:tcPr>
            <w:tcW w:w="1937" w:type="dxa"/>
            <w:vAlign w:val="center"/>
          </w:tcPr>
          <w:p w14:paraId="3E33AB8D">
            <w:pPr>
              <w:spacing w:line="300" w:lineRule="exact"/>
              <w:rPr>
                <w:rFonts w:hint="eastAsia" w:ascii="宋体" w:hAnsi="宋体" w:cs="仿宋"/>
                <w:sz w:val="18"/>
                <w:szCs w:val="18"/>
              </w:rPr>
            </w:pPr>
            <w:r>
              <w:rPr>
                <w:rFonts w:hint="eastAsia" w:ascii="宋体" w:hAnsi="宋体" w:cs="仿宋"/>
                <w:sz w:val="18"/>
                <w:szCs w:val="18"/>
              </w:rPr>
              <w:t>素养目标：培养数字艺术创作责任感；树立版权保护意识。</w:t>
            </w:r>
          </w:p>
          <w:p w14:paraId="5F490887">
            <w:pPr>
              <w:spacing w:line="300" w:lineRule="exact"/>
              <w:rPr>
                <w:rFonts w:hint="eastAsia" w:ascii="宋体" w:hAnsi="宋体" w:cs="仿宋"/>
                <w:sz w:val="18"/>
                <w:szCs w:val="18"/>
              </w:rPr>
            </w:pPr>
            <w:r>
              <w:rPr>
                <w:rFonts w:hint="eastAsia" w:ascii="宋体" w:hAnsi="宋体" w:cs="仿宋"/>
                <w:sz w:val="18"/>
                <w:szCs w:val="18"/>
              </w:rPr>
              <w:t>知识目标：掌握Procreate/Photoshop笔刷系统；理解光影色彩在场景绘制的应用。</w:t>
            </w:r>
          </w:p>
          <w:p w14:paraId="017EF3C5">
            <w:pPr>
              <w:spacing w:line="300" w:lineRule="exact"/>
              <w:rPr>
                <w:rFonts w:hint="eastAsia" w:ascii="宋体" w:hAnsi="宋体" w:cs="仿宋"/>
                <w:sz w:val="18"/>
                <w:szCs w:val="18"/>
              </w:rPr>
            </w:pPr>
            <w:r>
              <w:rPr>
                <w:rFonts w:hint="eastAsia" w:ascii="宋体" w:hAnsi="宋体" w:cs="仿宋"/>
                <w:sz w:val="18"/>
                <w:szCs w:val="18"/>
              </w:rPr>
              <w:t>能力目标：能完成城市主题系列插画创作；会运用图层技术实现复杂画面合成。</w:t>
            </w:r>
          </w:p>
        </w:tc>
        <w:tc>
          <w:tcPr>
            <w:tcW w:w="1938" w:type="dxa"/>
            <w:vAlign w:val="center"/>
          </w:tcPr>
          <w:p w14:paraId="208715E5">
            <w:pPr>
              <w:spacing w:line="300" w:lineRule="exact"/>
              <w:rPr>
                <w:rFonts w:hint="eastAsia" w:ascii="宋体" w:hAnsi="宋体" w:cs="仿宋"/>
                <w:sz w:val="18"/>
                <w:szCs w:val="18"/>
              </w:rPr>
            </w:pPr>
            <w:r>
              <w:rPr>
                <w:rFonts w:hint="eastAsia" w:ascii="宋体" w:hAnsi="宋体" w:cs="仿宋"/>
                <w:sz w:val="18"/>
                <w:szCs w:val="18"/>
              </w:rPr>
              <w:t>了解图形图像处理及相关的美学基础知识，理解平面设计与创意的基本要求，熟悉图形图像绘制与编辑的规范要求和艺术手法，掌握图形图像处理的高级操作技能，能使用主流平面设计软件进行图形绘制、图文编辑、图像处理、网页美工、VI设计等设计创意制作。</w:t>
            </w:r>
          </w:p>
        </w:tc>
        <w:tc>
          <w:tcPr>
            <w:tcW w:w="743" w:type="dxa"/>
            <w:vAlign w:val="center"/>
          </w:tcPr>
          <w:p w14:paraId="795FBA7E">
            <w:pPr>
              <w:spacing w:line="300" w:lineRule="exact"/>
              <w:jc w:val="center"/>
              <w:rPr>
                <w:rFonts w:hint="eastAsia" w:ascii="宋体" w:hAnsi="宋体" w:cs="仿宋"/>
                <w:sz w:val="18"/>
                <w:szCs w:val="18"/>
              </w:rPr>
            </w:pPr>
            <w:r>
              <w:rPr>
                <w:rFonts w:hint="eastAsia" w:ascii="宋体" w:hAnsi="宋体" w:cs="仿宋"/>
                <w:sz w:val="18"/>
                <w:szCs w:val="18"/>
              </w:rPr>
              <w:t>54</w:t>
            </w:r>
          </w:p>
        </w:tc>
      </w:tr>
      <w:tr w14:paraId="789C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755" w:type="dxa"/>
            <w:gridSpan w:val="6"/>
            <w:shd w:val="clear" w:color="auto" w:fill="F2F2F2"/>
            <w:vAlign w:val="center"/>
          </w:tcPr>
          <w:p w14:paraId="7148DCBD">
            <w:pPr>
              <w:spacing w:line="300" w:lineRule="exact"/>
              <w:jc w:val="center"/>
              <w:rPr>
                <w:rFonts w:hint="eastAsia" w:ascii="宋体" w:hAnsi="宋体" w:cs="仿宋"/>
                <w:b/>
                <w:bCs/>
                <w:sz w:val="18"/>
                <w:szCs w:val="18"/>
              </w:rPr>
            </w:pPr>
            <w:r>
              <w:rPr>
                <w:rFonts w:hint="eastAsia" w:ascii="宋体" w:hAnsi="宋体" w:cs="仿宋"/>
                <w:b/>
                <w:bCs/>
                <w:sz w:val="18"/>
                <w:szCs w:val="18"/>
              </w:rPr>
              <w:t>专业基础课合计</w:t>
            </w:r>
          </w:p>
        </w:tc>
        <w:tc>
          <w:tcPr>
            <w:tcW w:w="743" w:type="dxa"/>
            <w:shd w:val="clear" w:color="auto" w:fill="F2F2F2"/>
            <w:vAlign w:val="center"/>
          </w:tcPr>
          <w:p w14:paraId="13492850">
            <w:pPr>
              <w:spacing w:line="300" w:lineRule="exact"/>
              <w:jc w:val="center"/>
              <w:rPr>
                <w:rFonts w:hint="eastAsia" w:ascii="宋体" w:hAnsi="宋体" w:cs="仿宋"/>
                <w:b/>
                <w:bCs/>
                <w:sz w:val="18"/>
                <w:szCs w:val="18"/>
              </w:rPr>
            </w:pPr>
            <w:r>
              <w:rPr>
                <w:rFonts w:hint="eastAsia" w:ascii="宋体" w:hAnsi="宋体" w:cs="仿宋"/>
                <w:b/>
                <w:bCs/>
                <w:sz w:val="18"/>
                <w:szCs w:val="18"/>
              </w:rPr>
              <w:t>234</w:t>
            </w:r>
          </w:p>
        </w:tc>
      </w:tr>
      <w:bookmarkEnd w:id="3"/>
    </w:tbl>
    <w:p w14:paraId="1CDE500C">
      <w:pPr>
        <w:ind w:firstLine="640" w:firstLineChars="200"/>
        <w:rPr>
          <w:rFonts w:hint="eastAsia" w:ascii="仿宋_GB2312" w:hAnsi="仿宋" w:eastAsia="仿宋_GB2312" w:cs="仿宋"/>
          <w:sz w:val="32"/>
          <w:szCs w:val="32"/>
        </w:rPr>
      </w:pPr>
      <w:bookmarkStart w:id="4" w:name="_Toc128820927"/>
      <w:r>
        <w:rPr>
          <w:rFonts w:hint="eastAsia" w:ascii="仿宋_GB2312" w:hAnsi="仿宋" w:eastAsia="仿宋_GB2312" w:cs="仿宋"/>
          <w:sz w:val="32"/>
          <w:szCs w:val="32"/>
        </w:rPr>
        <w:t>3</w:t>
      </w:r>
      <w:r>
        <w:rPr>
          <w:rFonts w:ascii="仿宋_GB2312" w:hAnsi="仿宋" w:eastAsia="仿宋_GB2312" w:cs="仿宋"/>
          <w:sz w:val="32"/>
          <w:szCs w:val="32"/>
        </w:rPr>
        <w:t>.</w:t>
      </w:r>
      <w:r>
        <w:rPr>
          <w:rFonts w:hint="eastAsia" w:ascii="仿宋_GB2312" w:hAnsi="仿宋" w:eastAsia="仿宋_GB2312" w:cs="仿宋"/>
          <w:sz w:val="32"/>
          <w:szCs w:val="32"/>
        </w:rPr>
        <w:t>专业核心课</w:t>
      </w:r>
      <w:bookmarkEnd w:id="4"/>
    </w:p>
    <w:tbl>
      <w:tblPr>
        <w:tblStyle w:val="12"/>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443"/>
        <w:gridCol w:w="709"/>
        <w:gridCol w:w="1937"/>
        <w:gridCol w:w="1937"/>
        <w:gridCol w:w="1938"/>
        <w:gridCol w:w="709"/>
      </w:tblGrid>
      <w:tr w14:paraId="7BAC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F2F2F2"/>
            <w:vAlign w:val="center"/>
          </w:tcPr>
          <w:p w14:paraId="17B1A4D1">
            <w:pPr>
              <w:spacing w:line="300" w:lineRule="exact"/>
              <w:jc w:val="center"/>
              <w:rPr>
                <w:rFonts w:hint="eastAsia" w:ascii="宋体" w:hAnsi="宋体" w:cs="仿宋"/>
                <w:b/>
                <w:bCs/>
                <w:sz w:val="18"/>
                <w:szCs w:val="18"/>
              </w:rPr>
            </w:pPr>
            <w:r>
              <w:rPr>
                <w:rFonts w:hint="eastAsia" w:ascii="宋体" w:hAnsi="宋体" w:cs="仿宋"/>
                <w:b/>
                <w:bCs/>
                <w:sz w:val="18"/>
                <w:szCs w:val="18"/>
              </w:rPr>
              <w:t>序号</w:t>
            </w:r>
          </w:p>
        </w:tc>
        <w:tc>
          <w:tcPr>
            <w:tcW w:w="1443" w:type="dxa"/>
            <w:shd w:val="clear" w:color="auto" w:fill="F2F2F2"/>
            <w:vAlign w:val="center"/>
          </w:tcPr>
          <w:p w14:paraId="150CB235">
            <w:pPr>
              <w:spacing w:line="300" w:lineRule="exact"/>
              <w:jc w:val="center"/>
              <w:rPr>
                <w:rFonts w:hint="eastAsia" w:ascii="宋体" w:hAnsi="宋体" w:cs="仿宋"/>
                <w:b/>
                <w:bCs/>
                <w:sz w:val="18"/>
                <w:szCs w:val="18"/>
              </w:rPr>
            </w:pPr>
            <w:r>
              <w:rPr>
                <w:rFonts w:hint="eastAsia" w:ascii="宋体" w:hAnsi="宋体" w:cs="仿宋"/>
                <w:b/>
                <w:bCs/>
                <w:sz w:val="18"/>
                <w:szCs w:val="18"/>
              </w:rPr>
              <w:t>课程名称</w:t>
            </w:r>
          </w:p>
        </w:tc>
        <w:tc>
          <w:tcPr>
            <w:tcW w:w="709" w:type="dxa"/>
            <w:shd w:val="clear" w:color="auto" w:fill="F2F2F2"/>
            <w:vAlign w:val="center"/>
          </w:tcPr>
          <w:p w14:paraId="231D4B49">
            <w:pPr>
              <w:spacing w:line="300" w:lineRule="exact"/>
              <w:jc w:val="center"/>
              <w:rPr>
                <w:rFonts w:hint="eastAsia" w:ascii="宋体" w:hAnsi="宋体" w:cs="仿宋"/>
                <w:b/>
                <w:bCs/>
                <w:sz w:val="18"/>
                <w:szCs w:val="18"/>
              </w:rPr>
            </w:pPr>
            <w:r>
              <w:rPr>
                <w:rFonts w:hint="eastAsia" w:ascii="宋体" w:hAnsi="宋体" w:cs="仿宋"/>
                <w:b/>
                <w:bCs/>
                <w:sz w:val="18"/>
                <w:szCs w:val="18"/>
              </w:rPr>
              <w:t>课程类型</w:t>
            </w:r>
          </w:p>
        </w:tc>
        <w:tc>
          <w:tcPr>
            <w:tcW w:w="1937" w:type="dxa"/>
            <w:shd w:val="clear" w:color="auto" w:fill="F2F2F2"/>
            <w:vAlign w:val="center"/>
          </w:tcPr>
          <w:p w14:paraId="493AAF8B">
            <w:pPr>
              <w:spacing w:line="300" w:lineRule="exact"/>
              <w:jc w:val="center"/>
              <w:rPr>
                <w:rFonts w:hint="eastAsia" w:ascii="宋体" w:hAnsi="宋体" w:cs="仿宋"/>
                <w:b/>
                <w:bCs/>
                <w:sz w:val="18"/>
                <w:szCs w:val="18"/>
              </w:rPr>
            </w:pPr>
            <w:r>
              <w:rPr>
                <w:rFonts w:hint="eastAsia" w:ascii="宋体" w:hAnsi="宋体" w:cs="仿宋"/>
                <w:b/>
                <w:bCs/>
                <w:sz w:val="18"/>
                <w:szCs w:val="18"/>
              </w:rPr>
              <w:t>典型工作任务</w:t>
            </w:r>
          </w:p>
        </w:tc>
        <w:tc>
          <w:tcPr>
            <w:tcW w:w="1937" w:type="dxa"/>
            <w:shd w:val="clear" w:color="auto" w:fill="F2F2F2"/>
            <w:vAlign w:val="center"/>
          </w:tcPr>
          <w:p w14:paraId="6B6D357E">
            <w:pPr>
              <w:spacing w:line="300" w:lineRule="exact"/>
              <w:jc w:val="center"/>
              <w:rPr>
                <w:rFonts w:hint="eastAsia" w:ascii="宋体" w:hAnsi="宋体" w:cs="仿宋"/>
                <w:b/>
                <w:bCs/>
                <w:sz w:val="18"/>
                <w:szCs w:val="18"/>
              </w:rPr>
            </w:pPr>
            <w:r>
              <w:rPr>
                <w:rFonts w:hint="eastAsia" w:ascii="宋体" w:hAnsi="宋体" w:cs="仿宋"/>
                <w:b/>
                <w:bCs/>
                <w:sz w:val="18"/>
                <w:szCs w:val="18"/>
              </w:rPr>
              <w:t>课程目标</w:t>
            </w:r>
          </w:p>
        </w:tc>
        <w:tc>
          <w:tcPr>
            <w:tcW w:w="1938" w:type="dxa"/>
            <w:shd w:val="clear" w:color="auto" w:fill="F2F2F2"/>
            <w:vAlign w:val="center"/>
          </w:tcPr>
          <w:p w14:paraId="35DDF38E">
            <w:pPr>
              <w:spacing w:line="300" w:lineRule="exact"/>
              <w:jc w:val="center"/>
              <w:rPr>
                <w:rFonts w:hint="eastAsia" w:ascii="宋体" w:hAnsi="宋体" w:cs="仿宋"/>
                <w:b/>
                <w:bCs/>
                <w:sz w:val="18"/>
                <w:szCs w:val="18"/>
              </w:rPr>
            </w:pPr>
            <w:r>
              <w:rPr>
                <w:rFonts w:hint="eastAsia" w:ascii="宋体" w:hAnsi="宋体" w:cs="仿宋"/>
                <w:b/>
                <w:bCs/>
                <w:sz w:val="18"/>
                <w:szCs w:val="18"/>
              </w:rPr>
              <w:t>主要内容教学要求</w:t>
            </w:r>
          </w:p>
        </w:tc>
        <w:tc>
          <w:tcPr>
            <w:tcW w:w="709" w:type="dxa"/>
            <w:shd w:val="clear" w:color="auto" w:fill="F2F2F2"/>
            <w:vAlign w:val="center"/>
          </w:tcPr>
          <w:p w14:paraId="1ED565BB">
            <w:pPr>
              <w:spacing w:line="300" w:lineRule="exact"/>
              <w:jc w:val="center"/>
              <w:rPr>
                <w:rFonts w:hint="eastAsia" w:ascii="宋体" w:hAnsi="宋体" w:cs="仿宋"/>
                <w:b/>
                <w:bCs/>
                <w:sz w:val="18"/>
                <w:szCs w:val="18"/>
              </w:rPr>
            </w:pPr>
            <w:r>
              <w:rPr>
                <w:rFonts w:hint="eastAsia" w:ascii="宋体" w:hAnsi="宋体" w:cs="仿宋"/>
                <w:b/>
                <w:bCs/>
                <w:sz w:val="18"/>
                <w:szCs w:val="18"/>
              </w:rPr>
              <w:t>学时</w:t>
            </w:r>
          </w:p>
        </w:tc>
      </w:tr>
      <w:tr w14:paraId="47D9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25" w:type="dxa"/>
            <w:vAlign w:val="center"/>
          </w:tcPr>
          <w:p w14:paraId="21E81F65">
            <w:pPr>
              <w:spacing w:line="300" w:lineRule="exact"/>
              <w:jc w:val="center"/>
              <w:rPr>
                <w:rFonts w:hint="eastAsia" w:ascii="宋体" w:hAnsi="宋体" w:cs="仿宋"/>
                <w:sz w:val="18"/>
                <w:szCs w:val="18"/>
              </w:rPr>
            </w:pPr>
            <w:r>
              <w:rPr>
                <w:rFonts w:hint="eastAsia" w:ascii="宋体" w:hAnsi="宋体" w:cs="仿宋"/>
                <w:sz w:val="18"/>
                <w:szCs w:val="18"/>
              </w:rPr>
              <w:t>1</w:t>
            </w:r>
          </w:p>
        </w:tc>
        <w:tc>
          <w:tcPr>
            <w:tcW w:w="1443" w:type="dxa"/>
            <w:vAlign w:val="center"/>
          </w:tcPr>
          <w:p w14:paraId="61092681">
            <w:pPr>
              <w:jc w:val="center"/>
              <w:rPr>
                <w:rFonts w:hint="eastAsia" w:ascii="宋体" w:hAnsi="宋体" w:cs="仿宋"/>
                <w:sz w:val="18"/>
                <w:szCs w:val="18"/>
              </w:rPr>
            </w:pPr>
            <w:r>
              <w:rPr>
                <w:rFonts w:hint="eastAsia" w:ascii="宋体" w:hAnsi="宋体" w:cs="仿宋"/>
                <w:sz w:val="18"/>
                <w:szCs w:val="18"/>
              </w:rPr>
              <w:t>摄影摄像技术</w:t>
            </w:r>
          </w:p>
        </w:tc>
        <w:tc>
          <w:tcPr>
            <w:tcW w:w="709" w:type="dxa"/>
            <w:vAlign w:val="center"/>
          </w:tcPr>
          <w:p w14:paraId="37170146">
            <w:pPr>
              <w:jc w:val="center"/>
              <w:rPr>
                <w:rFonts w:hint="eastAsia" w:ascii="宋体" w:hAnsi="宋体" w:cs="仿宋"/>
                <w:sz w:val="18"/>
                <w:szCs w:val="18"/>
              </w:rPr>
            </w:pPr>
            <w:r>
              <w:rPr>
                <w:rFonts w:hint="eastAsia" w:ascii="宋体" w:hAnsi="宋体" w:cs="仿宋"/>
                <w:sz w:val="18"/>
                <w:szCs w:val="18"/>
              </w:rPr>
              <w:t>必修</w:t>
            </w:r>
          </w:p>
        </w:tc>
        <w:tc>
          <w:tcPr>
            <w:tcW w:w="1937" w:type="dxa"/>
            <w:vAlign w:val="center"/>
          </w:tcPr>
          <w:p w14:paraId="1930F1F8">
            <w:pPr>
              <w:rPr>
                <w:rFonts w:hint="eastAsia" w:ascii="宋体" w:hAnsi="宋体" w:cs="仿宋"/>
                <w:sz w:val="18"/>
                <w:szCs w:val="18"/>
              </w:rPr>
            </w:pPr>
            <w:r>
              <w:rPr>
                <w:rFonts w:hint="eastAsia" w:ascii="宋体" w:hAnsi="宋体" w:cs="仿宋"/>
                <w:sz w:val="18"/>
                <w:szCs w:val="18"/>
              </w:rPr>
              <w:t>（1）拍摄城市文化影像志；</w:t>
            </w:r>
          </w:p>
          <w:p w14:paraId="05BF7630">
            <w:pPr>
              <w:rPr>
                <w:rFonts w:hint="eastAsia" w:ascii="宋体" w:hAnsi="宋体" w:cs="仿宋"/>
                <w:sz w:val="18"/>
                <w:szCs w:val="18"/>
              </w:rPr>
            </w:pPr>
            <w:r>
              <w:rPr>
                <w:rFonts w:hint="eastAsia" w:ascii="宋体" w:hAnsi="宋体" w:cs="仿宋"/>
                <w:sz w:val="18"/>
                <w:szCs w:val="18"/>
              </w:rPr>
              <w:t>（2）制作文旅宣传视频；</w:t>
            </w:r>
          </w:p>
          <w:p w14:paraId="14F367D8">
            <w:pPr>
              <w:rPr>
                <w:rFonts w:hint="eastAsia" w:ascii="宋体" w:hAnsi="宋体" w:cs="仿宋"/>
                <w:sz w:val="18"/>
                <w:szCs w:val="18"/>
              </w:rPr>
            </w:pPr>
            <w:r>
              <w:rPr>
                <w:rFonts w:hint="eastAsia" w:ascii="宋体" w:hAnsi="宋体" w:cs="仿宋"/>
                <w:sz w:val="18"/>
                <w:szCs w:val="18"/>
              </w:rPr>
              <w:t>（3）创作人文纪实作品。</w:t>
            </w:r>
          </w:p>
        </w:tc>
        <w:tc>
          <w:tcPr>
            <w:tcW w:w="1937" w:type="dxa"/>
            <w:vAlign w:val="center"/>
          </w:tcPr>
          <w:p w14:paraId="6A805283">
            <w:pPr>
              <w:rPr>
                <w:rFonts w:hint="eastAsia" w:ascii="宋体" w:hAnsi="宋体" w:cs="仿宋"/>
                <w:sz w:val="18"/>
                <w:szCs w:val="18"/>
              </w:rPr>
            </w:pPr>
            <w:r>
              <w:rPr>
                <w:rFonts w:hint="eastAsia" w:ascii="宋体" w:hAnsi="宋体" w:cs="仿宋"/>
                <w:sz w:val="18"/>
                <w:szCs w:val="18"/>
              </w:rPr>
              <w:t>素养目标：培养视觉叙事能力与人文关怀；树立影像伦理与版权意识。</w:t>
            </w:r>
          </w:p>
          <w:p w14:paraId="57EA60A0">
            <w:pPr>
              <w:rPr>
                <w:rFonts w:hint="eastAsia" w:ascii="宋体" w:hAnsi="宋体" w:cs="仿宋"/>
                <w:sz w:val="18"/>
                <w:szCs w:val="18"/>
              </w:rPr>
            </w:pPr>
            <w:r>
              <w:rPr>
                <w:rFonts w:hint="eastAsia" w:ascii="宋体" w:hAnsi="宋体" w:cs="仿宋"/>
                <w:sz w:val="18"/>
                <w:szCs w:val="18"/>
              </w:rPr>
              <w:t>知识目标：掌握航拍/延时等特种摄影技术；了解文旅影像的叙事结构设计。</w:t>
            </w:r>
          </w:p>
          <w:p w14:paraId="26780D63">
            <w:pPr>
              <w:rPr>
                <w:rFonts w:hint="eastAsia" w:ascii="宋体" w:hAnsi="宋体" w:cs="仿宋"/>
                <w:sz w:val="18"/>
                <w:szCs w:val="18"/>
              </w:rPr>
            </w:pPr>
            <w:r>
              <w:rPr>
                <w:rFonts w:hint="eastAsia" w:ascii="宋体" w:hAnsi="宋体" w:cs="仿宋"/>
                <w:sz w:val="18"/>
                <w:szCs w:val="18"/>
              </w:rPr>
              <w:t>能力目标：能运用光影表现长春建筑美学；能完成文旅项目的全流程影像创作。</w:t>
            </w:r>
          </w:p>
        </w:tc>
        <w:tc>
          <w:tcPr>
            <w:tcW w:w="1938" w:type="dxa"/>
            <w:vAlign w:val="center"/>
          </w:tcPr>
          <w:p w14:paraId="79AF5E47">
            <w:pPr>
              <w:rPr>
                <w:rFonts w:hint="eastAsia" w:ascii="宋体" w:hAnsi="宋体" w:cs="仿宋"/>
                <w:sz w:val="18"/>
                <w:szCs w:val="18"/>
              </w:rPr>
            </w:pPr>
            <w:r>
              <w:rPr>
                <w:rFonts w:hint="eastAsia" w:ascii="宋体" w:hAnsi="宋体" w:cs="仿宋"/>
                <w:sz w:val="18"/>
                <w:szCs w:val="18"/>
              </w:rPr>
              <w:t>教学内容：</w:t>
            </w:r>
          </w:p>
          <w:p w14:paraId="68F57A8A">
            <w:pPr>
              <w:rPr>
                <w:rFonts w:ascii="宋体" w:hAnsi="宋体" w:cs="仿宋"/>
                <w:sz w:val="18"/>
                <w:szCs w:val="18"/>
              </w:rPr>
            </w:pPr>
            <w:r>
              <w:rPr>
                <w:rFonts w:hint="eastAsia" w:ascii="宋体" w:hAnsi="宋体" w:cs="仿宋"/>
                <w:sz w:val="18"/>
                <w:szCs w:val="18"/>
              </w:rPr>
              <w:t>不同摄像机及其辅助设备的操作；拍摄中的景别、角度、运动、光线、色彩、构图、镜头空间表现等知识；影视片场景制作、镜头画面设计制作。</w:t>
            </w:r>
          </w:p>
          <w:p w14:paraId="69E7A1CF">
            <w:pPr>
              <w:rPr>
                <w:rFonts w:ascii="宋体" w:hAnsi="宋体" w:cs="仿宋"/>
                <w:sz w:val="18"/>
                <w:szCs w:val="18"/>
              </w:rPr>
            </w:pPr>
            <w:r>
              <w:rPr>
                <w:rFonts w:hint="eastAsia" w:ascii="宋体" w:hAnsi="宋体" w:cs="仿宋"/>
                <w:sz w:val="18"/>
                <w:szCs w:val="18"/>
              </w:rPr>
              <w:t>教学要求：</w:t>
            </w:r>
          </w:p>
          <w:p w14:paraId="3E985B29">
            <w:pPr>
              <w:rPr>
                <w:rFonts w:hint="eastAsia" w:ascii="宋体" w:hAnsi="宋体" w:cs="仿宋"/>
                <w:sz w:val="18"/>
                <w:szCs w:val="18"/>
              </w:rPr>
            </w:pPr>
            <w:r>
              <w:rPr>
                <w:rFonts w:hint="eastAsia" w:ascii="宋体" w:hAnsi="宋体" w:cs="仿宋"/>
                <w:sz w:val="18"/>
                <w:szCs w:val="18"/>
              </w:rPr>
              <w:t>能熟练运用摄影摄像技术完成工作任务</w:t>
            </w:r>
          </w:p>
        </w:tc>
        <w:tc>
          <w:tcPr>
            <w:tcW w:w="709" w:type="dxa"/>
            <w:vAlign w:val="center"/>
          </w:tcPr>
          <w:p w14:paraId="75EE08EF">
            <w:pPr>
              <w:jc w:val="center"/>
              <w:rPr>
                <w:rFonts w:hint="eastAsia" w:ascii="宋体" w:hAnsi="宋体" w:cs="仿宋"/>
                <w:sz w:val="18"/>
                <w:szCs w:val="18"/>
              </w:rPr>
            </w:pPr>
            <w:r>
              <w:rPr>
                <w:rFonts w:hint="eastAsia" w:ascii="宋体" w:hAnsi="宋体" w:cs="仿宋"/>
                <w:sz w:val="18"/>
                <w:szCs w:val="18"/>
              </w:rPr>
              <w:t>40</w:t>
            </w:r>
          </w:p>
        </w:tc>
      </w:tr>
      <w:tr w14:paraId="6A3A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25" w:type="dxa"/>
            <w:vAlign w:val="center"/>
          </w:tcPr>
          <w:p w14:paraId="078AA8A2">
            <w:pPr>
              <w:spacing w:line="300" w:lineRule="exact"/>
              <w:jc w:val="center"/>
              <w:rPr>
                <w:rFonts w:hint="eastAsia" w:ascii="宋体" w:hAnsi="宋体" w:cs="仿宋"/>
                <w:sz w:val="18"/>
                <w:szCs w:val="18"/>
              </w:rPr>
            </w:pPr>
            <w:r>
              <w:rPr>
                <w:rFonts w:hint="eastAsia" w:ascii="宋体" w:hAnsi="宋体" w:cs="仿宋"/>
                <w:sz w:val="18"/>
                <w:szCs w:val="18"/>
              </w:rPr>
              <w:t>2</w:t>
            </w:r>
          </w:p>
        </w:tc>
        <w:tc>
          <w:tcPr>
            <w:tcW w:w="1443" w:type="dxa"/>
            <w:vAlign w:val="center"/>
          </w:tcPr>
          <w:p w14:paraId="6D741309">
            <w:pPr>
              <w:spacing w:line="300" w:lineRule="exact"/>
              <w:jc w:val="center"/>
              <w:rPr>
                <w:rFonts w:hint="eastAsia" w:ascii="宋体" w:hAnsi="宋体" w:cs="仿宋"/>
                <w:sz w:val="18"/>
                <w:szCs w:val="18"/>
              </w:rPr>
            </w:pPr>
            <w:r>
              <w:rPr>
                <w:rFonts w:hint="eastAsia" w:ascii="宋体" w:hAnsi="宋体" w:cs="仿宋"/>
                <w:sz w:val="18"/>
                <w:szCs w:val="18"/>
              </w:rPr>
              <w:t>影视剪辑技艺</w:t>
            </w:r>
          </w:p>
        </w:tc>
        <w:tc>
          <w:tcPr>
            <w:tcW w:w="709" w:type="dxa"/>
            <w:vAlign w:val="center"/>
          </w:tcPr>
          <w:p w14:paraId="190B255A">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1937" w:type="dxa"/>
            <w:vAlign w:val="center"/>
          </w:tcPr>
          <w:p w14:paraId="59084673">
            <w:pPr>
              <w:spacing w:line="300" w:lineRule="exact"/>
              <w:rPr>
                <w:rFonts w:hint="eastAsia" w:ascii="宋体" w:hAnsi="宋体" w:cs="仿宋"/>
                <w:sz w:val="18"/>
                <w:szCs w:val="18"/>
              </w:rPr>
            </w:pPr>
            <w:r>
              <w:rPr>
                <w:rFonts w:hint="eastAsia" w:ascii="宋体" w:hAnsi="宋体" w:cs="仿宋"/>
                <w:sz w:val="18"/>
                <w:szCs w:val="18"/>
              </w:rPr>
              <w:t>（1）剪辑文旅宣传片；</w:t>
            </w:r>
          </w:p>
          <w:p w14:paraId="2D8396F3">
            <w:pPr>
              <w:spacing w:line="300" w:lineRule="exact"/>
              <w:rPr>
                <w:rFonts w:hint="eastAsia" w:ascii="宋体" w:hAnsi="宋体" w:cs="仿宋"/>
                <w:sz w:val="18"/>
                <w:szCs w:val="18"/>
              </w:rPr>
            </w:pPr>
            <w:r>
              <w:rPr>
                <w:rFonts w:hint="eastAsia" w:ascii="宋体" w:hAnsi="宋体" w:cs="仿宋"/>
                <w:sz w:val="18"/>
                <w:szCs w:val="18"/>
              </w:rPr>
              <w:t>（2）制作历史建筑三维复原动画；</w:t>
            </w:r>
          </w:p>
          <w:p w14:paraId="661B45E5">
            <w:pPr>
              <w:spacing w:line="300" w:lineRule="exact"/>
              <w:rPr>
                <w:rFonts w:hint="eastAsia" w:ascii="宋体" w:hAnsi="宋体" w:cs="仿宋"/>
                <w:sz w:val="18"/>
                <w:szCs w:val="18"/>
              </w:rPr>
            </w:pPr>
            <w:r>
              <w:rPr>
                <w:rFonts w:hint="eastAsia" w:ascii="宋体" w:hAnsi="宋体" w:cs="仿宋"/>
                <w:sz w:val="18"/>
                <w:szCs w:val="18"/>
              </w:rPr>
              <w:t>（3）设计博物馆数字展项。</w:t>
            </w:r>
          </w:p>
        </w:tc>
        <w:tc>
          <w:tcPr>
            <w:tcW w:w="1937" w:type="dxa"/>
            <w:vAlign w:val="center"/>
          </w:tcPr>
          <w:p w14:paraId="708599A9">
            <w:pPr>
              <w:spacing w:line="300" w:lineRule="exact"/>
              <w:rPr>
                <w:rFonts w:hint="eastAsia" w:ascii="宋体" w:hAnsi="宋体" w:cs="仿宋"/>
                <w:sz w:val="18"/>
                <w:szCs w:val="18"/>
              </w:rPr>
            </w:pPr>
            <w:r>
              <w:rPr>
                <w:rFonts w:hint="eastAsia" w:ascii="宋体" w:hAnsi="宋体" w:cs="仿宋"/>
                <w:sz w:val="18"/>
                <w:szCs w:val="18"/>
              </w:rPr>
              <w:t>素养目标：培养时空重构能力与技术美学观；树立历史影像修复的责任感。</w:t>
            </w:r>
          </w:p>
          <w:p w14:paraId="5064ED51">
            <w:pPr>
              <w:spacing w:line="300" w:lineRule="exact"/>
              <w:rPr>
                <w:rFonts w:hint="eastAsia" w:ascii="宋体" w:hAnsi="宋体" w:cs="仿宋"/>
                <w:sz w:val="18"/>
                <w:szCs w:val="18"/>
              </w:rPr>
            </w:pPr>
            <w:r>
              <w:rPr>
                <w:rFonts w:hint="eastAsia" w:ascii="宋体" w:hAnsi="宋体" w:cs="仿宋"/>
                <w:sz w:val="18"/>
                <w:szCs w:val="18"/>
              </w:rPr>
              <w:t>知识目标：掌握Premiere/Davinci全流程技术；了解影视语言的文化表达逻辑。</w:t>
            </w:r>
          </w:p>
          <w:p w14:paraId="7738A100">
            <w:pPr>
              <w:spacing w:line="300" w:lineRule="exact"/>
              <w:rPr>
                <w:rFonts w:hint="eastAsia" w:ascii="宋体" w:hAnsi="宋体" w:cs="仿宋"/>
                <w:sz w:val="18"/>
                <w:szCs w:val="18"/>
              </w:rPr>
            </w:pPr>
            <w:r>
              <w:rPr>
                <w:rFonts w:hint="eastAsia" w:ascii="宋体" w:hAnsi="宋体" w:cs="仿宋"/>
                <w:sz w:val="18"/>
                <w:szCs w:val="18"/>
              </w:rPr>
              <w:t>能力目标：能运用特效再现历史场景；能完成文旅项目的4K级后期制作。</w:t>
            </w:r>
          </w:p>
        </w:tc>
        <w:tc>
          <w:tcPr>
            <w:tcW w:w="1938" w:type="dxa"/>
            <w:vAlign w:val="center"/>
          </w:tcPr>
          <w:p w14:paraId="65B78B07">
            <w:pPr>
              <w:spacing w:line="300" w:lineRule="exact"/>
              <w:rPr>
                <w:rFonts w:hint="eastAsia" w:ascii="宋体" w:hAnsi="宋体" w:cs="仿宋"/>
                <w:sz w:val="18"/>
                <w:szCs w:val="18"/>
              </w:rPr>
            </w:pPr>
            <w:r>
              <w:rPr>
                <w:rFonts w:hint="eastAsia" w:ascii="宋体" w:hAnsi="宋体" w:cs="仿宋"/>
                <w:sz w:val="18"/>
                <w:szCs w:val="18"/>
              </w:rPr>
              <w:t>教学内容：</w:t>
            </w:r>
          </w:p>
          <w:p w14:paraId="7A871F11">
            <w:pPr>
              <w:spacing w:line="300" w:lineRule="exact"/>
              <w:rPr>
                <w:rFonts w:ascii="宋体" w:hAnsi="宋体" w:cs="仿宋"/>
                <w:sz w:val="18"/>
                <w:szCs w:val="18"/>
              </w:rPr>
            </w:pPr>
            <w:r>
              <w:rPr>
                <w:rFonts w:hint="eastAsia" w:ascii="宋体" w:hAnsi="宋体" w:cs="仿宋"/>
                <w:sz w:val="18"/>
                <w:szCs w:val="18"/>
              </w:rPr>
              <w:t>剪辑方案绘制；剪辑软件使用、视频素材的剪辑。</w:t>
            </w:r>
          </w:p>
          <w:p w14:paraId="54ABF79C">
            <w:pPr>
              <w:spacing w:line="300" w:lineRule="exact"/>
              <w:rPr>
                <w:rFonts w:ascii="宋体" w:hAnsi="宋体" w:cs="仿宋"/>
                <w:sz w:val="18"/>
                <w:szCs w:val="18"/>
              </w:rPr>
            </w:pPr>
            <w:r>
              <w:rPr>
                <w:rFonts w:hint="eastAsia" w:ascii="宋体" w:hAnsi="宋体" w:cs="仿宋"/>
                <w:sz w:val="18"/>
                <w:szCs w:val="18"/>
              </w:rPr>
              <w:t>教学要求：</w:t>
            </w:r>
          </w:p>
          <w:p w14:paraId="60F0651C">
            <w:pPr>
              <w:spacing w:line="300" w:lineRule="exact"/>
              <w:rPr>
                <w:rFonts w:hint="eastAsia" w:ascii="宋体" w:hAnsi="宋体" w:cs="仿宋"/>
                <w:sz w:val="18"/>
                <w:szCs w:val="18"/>
              </w:rPr>
            </w:pPr>
            <w:r>
              <w:rPr>
                <w:rFonts w:hint="eastAsia" w:ascii="宋体" w:hAnsi="宋体" w:cs="仿宋"/>
                <w:sz w:val="18"/>
                <w:szCs w:val="18"/>
              </w:rPr>
              <w:t>能熟练运用影视剪辑技术完成工作任务</w:t>
            </w:r>
          </w:p>
        </w:tc>
        <w:tc>
          <w:tcPr>
            <w:tcW w:w="709" w:type="dxa"/>
            <w:vAlign w:val="center"/>
          </w:tcPr>
          <w:p w14:paraId="0163BC44">
            <w:pPr>
              <w:spacing w:line="300" w:lineRule="exact"/>
              <w:jc w:val="center"/>
              <w:rPr>
                <w:rFonts w:hint="eastAsia" w:ascii="宋体" w:hAnsi="宋体" w:cs="仿宋"/>
                <w:sz w:val="18"/>
                <w:szCs w:val="18"/>
              </w:rPr>
            </w:pPr>
            <w:r>
              <w:rPr>
                <w:rFonts w:hint="eastAsia" w:ascii="宋体" w:hAnsi="宋体" w:cs="仿宋"/>
                <w:sz w:val="18"/>
                <w:szCs w:val="18"/>
              </w:rPr>
              <w:t>84</w:t>
            </w:r>
          </w:p>
        </w:tc>
      </w:tr>
      <w:tr w14:paraId="4E1A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25" w:type="dxa"/>
            <w:vAlign w:val="center"/>
          </w:tcPr>
          <w:p w14:paraId="552C0853">
            <w:pPr>
              <w:spacing w:line="300" w:lineRule="exact"/>
              <w:jc w:val="center"/>
              <w:rPr>
                <w:rFonts w:hint="eastAsia" w:ascii="宋体" w:hAnsi="宋体" w:cs="仿宋"/>
                <w:sz w:val="18"/>
                <w:szCs w:val="18"/>
              </w:rPr>
            </w:pPr>
            <w:r>
              <w:rPr>
                <w:rFonts w:hint="eastAsia" w:ascii="宋体" w:hAnsi="宋体" w:cs="仿宋"/>
                <w:sz w:val="18"/>
                <w:szCs w:val="18"/>
              </w:rPr>
              <w:t>3.</w:t>
            </w:r>
          </w:p>
        </w:tc>
        <w:tc>
          <w:tcPr>
            <w:tcW w:w="1443" w:type="dxa"/>
            <w:vAlign w:val="center"/>
          </w:tcPr>
          <w:p w14:paraId="15482E19">
            <w:pPr>
              <w:spacing w:line="300" w:lineRule="exact"/>
              <w:jc w:val="center"/>
              <w:rPr>
                <w:rFonts w:hint="eastAsia" w:ascii="宋体" w:hAnsi="宋体" w:cs="仿宋"/>
                <w:sz w:val="18"/>
                <w:szCs w:val="18"/>
              </w:rPr>
            </w:pPr>
            <w:r>
              <w:rPr>
                <w:rFonts w:hint="eastAsia" w:ascii="宋体" w:hAnsi="宋体" w:cs="仿宋"/>
                <w:sz w:val="18"/>
                <w:szCs w:val="18"/>
              </w:rPr>
              <w:t>影视特技</w:t>
            </w:r>
          </w:p>
        </w:tc>
        <w:tc>
          <w:tcPr>
            <w:tcW w:w="709" w:type="dxa"/>
            <w:vAlign w:val="center"/>
          </w:tcPr>
          <w:p w14:paraId="0D1D35AC">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1937" w:type="dxa"/>
            <w:vAlign w:val="center"/>
          </w:tcPr>
          <w:p w14:paraId="7AD71425">
            <w:pPr>
              <w:spacing w:line="300" w:lineRule="exact"/>
              <w:rPr>
                <w:rFonts w:hint="eastAsia" w:ascii="宋体" w:hAnsi="宋体" w:cs="仿宋"/>
                <w:sz w:val="18"/>
                <w:szCs w:val="18"/>
              </w:rPr>
            </w:pPr>
            <w:r>
              <w:rPr>
                <w:rFonts w:hint="eastAsia" w:ascii="宋体" w:hAnsi="宋体" w:cs="仿宋"/>
                <w:sz w:val="18"/>
                <w:szCs w:val="18"/>
              </w:rPr>
              <w:t>（1）设计文旅项目动态LOGO（冰雪节/电影节）；</w:t>
            </w:r>
          </w:p>
          <w:p w14:paraId="282CBC50">
            <w:pPr>
              <w:spacing w:line="300" w:lineRule="exact"/>
              <w:rPr>
                <w:rFonts w:hint="eastAsia" w:ascii="宋体" w:hAnsi="宋体" w:cs="仿宋"/>
                <w:sz w:val="18"/>
                <w:szCs w:val="18"/>
              </w:rPr>
            </w:pPr>
            <w:r>
              <w:rPr>
                <w:rFonts w:hint="eastAsia" w:ascii="宋体" w:hAnsi="宋体" w:cs="仿宋"/>
                <w:sz w:val="18"/>
                <w:szCs w:val="18"/>
              </w:rPr>
              <w:t>（2）制作地铁导视系统动画（长春轨道交通）；</w:t>
            </w:r>
          </w:p>
          <w:p w14:paraId="52F7AEEA">
            <w:pPr>
              <w:spacing w:line="300" w:lineRule="exact"/>
              <w:rPr>
                <w:rFonts w:hint="eastAsia" w:ascii="宋体" w:hAnsi="宋体" w:cs="仿宋"/>
                <w:sz w:val="18"/>
                <w:szCs w:val="18"/>
              </w:rPr>
            </w:pPr>
            <w:r>
              <w:rPr>
                <w:rFonts w:hint="eastAsia" w:ascii="宋体" w:hAnsi="宋体" w:cs="仿宋"/>
                <w:sz w:val="18"/>
                <w:szCs w:val="18"/>
              </w:rPr>
              <w:t>（3）开发数字展馆动态影像（汽车博物馆）。</w:t>
            </w:r>
          </w:p>
        </w:tc>
        <w:tc>
          <w:tcPr>
            <w:tcW w:w="1937" w:type="dxa"/>
            <w:vAlign w:val="center"/>
          </w:tcPr>
          <w:p w14:paraId="72614958">
            <w:pPr>
              <w:spacing w:line="300" w:lineRule="exact"/>
              <w:rPr>
                <w:rFonts w:hint="eastAsia" w:ascii="宋体" w:hAnsi="宋体" w:cs="仿宋"/>
                <w:sz w:val="18"/>
                <w:szCs w:val="18"/>
              </w:rPr>
            </w:pPr>
            <w:r>
              <w:rPr>
                <w:rFonts w:hint="eastAsia" w:ascii="宋体" w:hAnsi="宋体" w:cs="仿宋"/>
                <w:sz w:val="18"/>
                <w:szCs w:val="18"/>
              </w:rPr>
              <w:t>素养目标：培养时空节奏感与跨媒介思维；树立动态设计的服务意识。</w:t>
            </w:r>
          </w:p>
          <w:p w14:paraId="1947B087">
            <w:pPr>
              <w:spacing w:line="300" w:lineRule="exact"/>
              <w:rPr>
                <w:rFonts w:hint="eastAsia" w:ascii="宋体" w:hAnsi="宋体" w:cs="仿宋"/>
                <w:sz w:val="18"/>
                <w:szCs w:val="18"/>
              </w:rPr>
            </w:pPr>
            <w:r>
              <w:rPr>
                <w:rFonts w:hint="eastAsia" w:ascii="宋体" w:hAnsi="宋体" w:cs="仿宋"/>
                <w:sz w:val="18"/>
                <w:szCs w:val="18"/>
              </w:rPr>
              <w:t>知识目标：掌握MG动画与粒子特效技术；了解动态视觉的认知心理原理。</w:t>
            </w:r>
          </w:p>
          <w:p w14:paraId="342A0E71">
            <w:pPr>
              <w:spacing w:line="300" w:lineRule="exact"/>
              <w:rPr>
                <w:rFonts w:hint="eastAsia" w:ascii="宋体" w:hAnsi="宋体" w:cs="仿宋"/>
                <w:sz w:val="18"/>
                <w:szCs w:val="18"/>
              </w:rPr>
            </w:pPr>
            <w:r>
              <w:rPr>
                <w:rFonts w:hint="eastAsia" w:ascii="宋体" w:hAnsi="宋体" w:cs="仿宋"/>
                <w:sz w:val="18"/>
                <w:szCs w:val="18"/>
              </w:rPr>
              <w:t>能力目标：能将长春符号（市花君子兰/汽车齿轮）动态化；能设计文旅空间的数字动态导视。</w:t>
            </w:r>
          </w:p>
        </w:tc>
        <w:tc>
          <w:tcPr>
            <w:tcW w:w="1938" w:type="dxa"/>
            <w:vAlign w:val="center"/>
          </w:tcPr>
          <w:p w14:paraId="45C4C304">
            <w:pPr>
              <w:spacing w:line="300" w:lineRule="exact"/>
              <w:rPr>
                <w:rFonts w:hint="eastAsia" w:ascii="宋体" w:hAnsi="宋体" w:cs="仿宋"/>
                <w:sz w:val="18"/>
                <w:szCs w:val="18"/>
              </w:rPr>
            </w:pPr>
            <w:r>
              <w:rPr>
                <w:rFonts w:hint="eastAsia" w:ascii="宋体" w:hAnsi="宋体" w:cs="仿宋"/>
                <w:sz w:val="18"/>
                <w:szCs w:val="18"/>
              </w:rPr>
              <w:t>教学内容：</w:t>
            </w:r>
          </w:p>
          <w:p w14:paraId="26AA87CD">
            <w:pPr>
              <w:spacing w:line="300" w:lineRule="exact"/>
              <w:rPr>
                <w:rFonts w:ascii="宋体" w:hAnsi="宋体" w:cs="仿宋"/>
                <w:sz w:val="18"/>
                <w:szCs w:val="18"/>
              </w:rPr>
            </w:pPr>
            <w:r>
              <w:rPr>
                <w:rFonts w:hint="eastAsia" w:ascii="宋体" w:hAnsi="宋体" w:cs="仿宋"/>
                <w:sz w:val="18"/>
                <w:szCs w:val="18"/>
              </w:rPr>
              <w:t>蒙太奇技法与应用；音视频特效制作、调色软件使用；视频素材特效制作等。</w:t>
            </w:r>
          </w:p>
          <w:p w14:paraId="690E7B6D">
            <w:pPr>
              <w:spacing w:line="300" w:lineRule="exact"/>
              <w:rPr>
                <w:rFonts w:ascii="宋体" w:hAnsi="宋体" w:cs="仿宋"/>
                <w:sz w:val="18"/>
                <w:szCs w:val="18"/>
              </w:rPr>
            </w:pPr>
            <w:r>
              <w:rPr>
                <w:rFonts w:hint="eastAsia" w:ascii="宋体" w:hAnsi="宋体" w:cs="仿宋"/>
                <w:sz w:val="18"/>
                <w:szCs w:val="18"/>
              </w:rPr>
              <w:t>教学要求：</w:t>
            </w:r>
          </w:p>
          <w:p w14:paraId="59C72E04">
            <w:pPr>
              <w:spacing w:line="300" w:lineRule="exact"/>
              <w:rPr>
                <w:rFonts w:hint="eastAsia" w:ascii="宋体" w:hAnsi="宋体" w:cs="仿宋"/>
                <w:sz w:val="18"/>
                <w:szCs w:val="18"/>
              </w:rPr>
            </w:pPr>
            <w:r>
              <w:rPr>
                <w:rFonts w:hint="eastAsia" w:ascii="宋体" w:hAnsi="宋体" w:cs="仿宋"/>
                <w:sz w:val="18"/>
                <w:szCs w:val="18"/>
              </w:rPr>
              <w:t>能熟练运用影视特效技术完成工作任务</w:t>
            </w:r>
          </w:p>
        </w:tc>
        <w:tc>
          <w:tcPr>
            <w:tcW w:w="709" w:type="dxa"/>
            <w:vAlign w:val="center"/>
          </w:tcPr>
          <w:p w14:paraId="493D4205">
            <w:pPr>
              <w:spacing w:line="300" w:lineRule="exact"/>
              <w:jc w:val="center"/>
              <w:rPr>
                <w:rFonts w:hint="eastAsia" w:ascii="宋体" w:hAnsi="宋体" w:cs="仿宋"/>
                <w:sz w:val="18"/>
                <w:szCs w:val="18"/>
              </w:rPr>
            </w:pPr>
            <w:r>
              <w:rPr>
                <w:rFonts w:hint="eastAsia" w:ascii="宋体" w:hAnsi="宋体" w:cs="仿宋"/>
                <w:sz w:val="18"/>
                <w:szCs w:val="18"/>
              </w:rPr>
              <w:t>98</w:t>
            </w:r>
          </w:p>
        </w:tc>
      </w:tr>
      <w:tr w14:paraId="14CD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25" w:type="dxa"/>
            <w:vAlign w:val="center"/>
          </w:tcPr>
          <w:p w14:paraId="6B0FD7AD">
            <w:pPr>
              <w:spacing w:line="300" w:lineRule="exact"/>
              <w:jc w:val="center"/>
              <w:rPr>
                <w:rFonts w:hint="eastAsia" w:ascii="宋体" w:hAnsi="宋体" w:cs="仿宋"/>
                <w:sz w:val="18"/>
                <w:szCs w:val="18"/>
              </w:rPr>
            </w:pPr>
            <w:r>
              <w:rPr>
                <w:rFonts w:hint="eastAsia" w:ascii="宋体" w:hAnsi="宋体" w:cs="仿宋"/>
                <w:sz w:val="18"/>
                <w:szCs w:val="18"/>
              </w:rPr>
              <w:t>4</w:t>
            </w:r>
          </w:p>
        </w:tc>
        <w:tc>
          <w:tcPr>
            <w:tcW w:w="1443" w:type="dxa"/>
            <w:vAlign w:val="center"/>
          </w:tcPr>
          <w:p w14:paraId="59D204FA">
            <w:pPr>
              <w:spacing w:line="300" w:lineRule="exact"/>
              <w:jc w:val="center"/>
              <w:rPr>
                <w:rFonts w:hint="eastAsia" w:ascii="宋体" w:hAnsi="宋体" w:cs="仿宋"/>
                <w:sz w:val="18"/>
                <w:szCs w:val="18"/>
              </w:rPr>
            </w:pPr>
            <w:r>
              <w:rPr>
                <w:rFonts w:ascii="宋体" w:hAnsi="宋体" w:cs="仿宋"/>
                <w:sz w:val="18"/>
                <w:szCs w:val="18"/>
              </w:rPr>
              <w:t>视觉制作技术</w:t>
            </w:r>
          </w:p>
        </w:tc>
        <w:tc>
          <w:tcPr>
            <w:tcW w:w="709" w:type="dxa"/>
            <w:vAlign w:val="center"/>
          </w:tcPr>
          <w:p w14:paraId="6915D1D8">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1937" w:type="dxa"/>
            <w:vAlign w:val="center"/>
          </w:tcPr>
          <w:p w14:paraId="508EC9A2">
            <w:pPr>
              <w:pStyle w:val="35"/>
              <w:numPr>
                <w:ilvl w:val="0"/>
                <w:numId w:val="3"/>
              </w:numPr>
              <w:spacing w:line="300" w:lineRule="exact"/>
              <w:ind w:left="0" w:firstLine="0" w:firstLineChars="0"/>
              <w:rPr>
                <w:rFonts w:hint="eastAsia" w:ascii="宋体" w:hAnsi="宋体" w:cs="仿宋"/>
                <w:sz w:val="18"/>
                <w:szCs w:val="18"/>
              </w:rPr>
            </w:pPr>
            <w:r>
              <w:rPr>
                <w:rFonts w:hint="eastAsia" w:ascii="宋体" w:hAnsi="宋体" w:cs="仿宋"/>
                <w:sz w:val="18"/>
                <w:szCs w:val="18"/>
              </w:rPr>
              <w:t>绘制视觉设计图稿</w:t>
            </w:r>
          </w:p>
          <w:p w14:paraId="10DA24DF">
            <w:pPr>
              <w:pStyle w:val="35"/>
              <w:numPr>
                <w:ilvl w:val="0"/>
                <w:numId w:val="3"/>
              </w:numPr>
              <w:spacing w:line="300" w:lineRule="exact"/>
              <w:ind w:left="0" w:firstLine="0" w:firstLineChars="0"/>
              <w:rPr>
                <w:rFonts w:hint="eastAsia" w:ascii="宋体" w:hAnsi="宋体" w:cs="仿宋"/>
                <w:sz w:val="18"/>
                <w:szCs w:val="18"/>
              </w:rPr>
            </w:pPr>
            <w:r>
              <w:rPr>
                <w:rFonts w:hint="eastAsia" w:ascii="宋体" w:hAnsi="宋体" w:cs="仿宋"/>
                <w:sz w:val="18"/>
                <w:szCs w:val="18"/>
              </w:rPr>
              <w:t>依据项目需求，手绘或使用数字绘图工具完成创意草图、分镜脚本、界面布局等视觉方案，确保构图、色彩、字体等元素符合品牌及传播目标。</w:t>
            </w:r>
          </w:p>
          <w:p w14:paraId="1BC52A66">
            <w:pPr>
              <w:pStyle w:val="35"/>
              <w:numPr>
                <w:ilvl w:val="0"/>
                <w:numId w:val="3"/>
              </w:numPr>
              <w:spacing w:line="300" w:lineRule="exact"/>
              <w:ind w:left="0" w:firstLine="0" w:firstLineChars="0"/>
              <w:rPr>
                <w:rFonts w:hint="eastAsia" w:ascii="宋体" w:hAnsi="宋体" w:cs="仿宋"/>
                <w:sz w:val="18"/>
                <w:szCs w:val="18"/>
              </w:rPr>
            </w:pPr>
            <w:r>
              <w:rPr>
                <w:rFonts w:hint="eastAsia" w:ascii="宋体" w:hAnsi="宋体" w:cs="仿宋"/>
                <w:sz w:val="18"/>
                <w:szCs w:val="18"/>
              </w:rPr>
              <w:t>进行视觉计算机辅助设计制作</w:t>
            </w:r>
          </w:p>
          <w:p w14:paraId="5AB91B85">
            <w:pPr>
              <w:pStyle w:val="35"/>
              <w:numPr>
                <w:ilvl w:val="0"/>
                <w:numId w:val="3"/>
              </w:numPr>
              <w:spacing w:line="300" w:lineRule="exact"/>
              <w:ind w:left="0" w:firstLine="0" w:firstLineChars="0"/>
              <w:rPr>
                <w:rFonts w:hint="eastAsia" w:ascii="宋体" w:hAnsi="宋体" w:cs="仿宋"/>
                <w:sz w:val="18"/>
                <w:szCs w:val="18"/>
              </w:rPr>
            </w:pPr>
            <w:r>
              <w:rPr>
                <w:rFonts w:hint="eastAsia" w:ascii="宋体" w:hAnsi="宋体" w:cs="仿宋"/>
                <w:sz w:val="18"/>
                <w:szCs w:val="18"/>
              </w:rPr>
              <w:t>运用Photoshop、Illustrator等主流软件，将图稿转化为可用于输出的数字成品，包括修图、合成、版式编排、格式转换及输出参数设置，实现从创意到成品的完整落地。</w:t>
            </w:r>
          </w:p>
        </w:tc>
        <w:tc>
          <w:tcPr>
            <w:tcW w:w="1937" w:type="dxa"/>
            <w:vAlign w:val="center"/>
          </w:tcPr>
          <w:p w14:paraId="243A52FF">
            <w:pPr>
              <w:spacing w:line="300" w:lineRule="exact"/>
              <w:rPr>
                <w:rFonts w:ascii="宋体" w:hAnsi="宋体" w:cs="仿宋"/>
                <w:sz w:val="18"/>
                <w:szCs w:val="18"/>
              </w:rPr>
            </w:pPr>
            <w:r>
              <w:rPr>
                <w:rFonts w:hint="eastAsia" w:ascii="宋体" w:hAnsi="宋体" w:cs="仿宋"/>
                <w:sz w:val="18"/>
                <w:szCs w:val="18"/>
              </w:rPr>
              <w:t>素养目标：培养审美意识与创意思维，具备将创意转化为视觉表达的能力；树立规范意识与工匠精神，注重细节、追求视觉品质；具备沟通协作与项目执行力，能在团队中完成视觉设计任务；具备信息素养与自主学习能力，能跟进视觉技术发展，适应岗位变化。</w:t>
            </w:r>
          </w:p>
          <w:p w14:paraId="14C6324C">
            <w:pPr>
              <w:spacing w:line="300" w:lineRule="exact"/>
              <w:rPr>
                <w:rFonts w:hint="eastAsia" w:ascii="宋体" w:hAnsi="宋体" w:cs="仿宋"/>
                <w:sz w:val="18"/>
                <w:szCs w:val="18"/>
              </w:rPr>
            </w:pPr>
            <w:r>
              <w:rPr>
                <w:rFonts w:hint="eastAsia" w:ascii="宋体" w:hAnsi="宋体" w:cs="仿宋"/>
                <w:sz w:val="18"/>
                <w:szCs w:val="18"/>
              </w:rPr>
              <w:t>知识目标：掌握视觉设计基础理论，包括构图、色彩、字体、图形图像处理等；理解数字影像视觉语言在影视、广告、新媒体等领域的应用逻辑；熟悉视觉制作流程：从需求分析 → 草图绘制 → 软件制作 → 成品输出。</w:t>
            </w:r>
          </w:p>
          <w:p w14:paraId="6D735AEA">
            <w:pPr>
              <w:spacing w:line="300" w:lineRule="exact"/>
              <w:rPr>
                <w:rFonts w:hint="eastAsia" w:ascii="宋体" w:hAnsi="宋体" w:cs="仿宋"/>
                <w:sz w:val="18"/>
                <w:szCs w:val="18"/>
              </w:rPr>
            </w:pPr>
            <w:r>
              <w:rPr>
                <w:rFonts w:hint="eastAsia" w:ascii="宋体" w:hAnsi="宋体" w:cs="仿宋"/>
                <w:sz w:val="18"/>
                <w:szCs w:val="18"/>
              </w:rPr>
              <w:t>能力目标：能手绘或使用数字工具完成视觉图稿（如分镜、界面布局、广告画面）；能熟练操作Photoshop、Illustrator等软件进行图像处理、合成、排版与格式输出；能独立完成小型视觉项目制作，如短视频封面、产品海报、社媒配图等；具备初步品牌视觉识别设计能力，能根据主题完成Logo、字体、配色等基础设计。</w:t>
            </w:r>
          </w:p>
        </w:tc>
        <w:tc>
          <w:tcPr>
            <w:tcW w:w="1938" w:type="dxa"/>
            <w:vAlign w:val="center"/>
          </w:tcPr>
          <w:p w14:paraId="22861C63">
            <w:pPr>
              <w:spacing w:line="300" w:lineRule="exact"/>
              <w:rPr>
                <w:rFonts w:hint="eastAsia" w:ascii="宋体" w:hAnsi="宋体" w:cs="仿宋"/>
                <w:sz w:val="18"/>
                <w:szCs w:val="18"/>
              </w:rPr>
            </w:pPr>
            <w:r>
              <w:rPr>
                <w:rFonts w:hint="eastAsia" w:ascii="宋体" w:hAnsi="宋体" w:cs="仿宋"/>
                <w:sz w:val="18"/>
                <w:szCs w:val="18"/>
              </w:rPr>
              <w:t>教学内容：</w:t>
            </w:r>
          </w:p>
          <w:p w14:paraId="5D2C9BD0">
            <w:pPr>
              <w:spacing w:line="300" w:lineRule="exact"/>
              <w:rPr>
                <w:rFonts w:ascii="宋体" w:hAnsi="宋体" w:cs="仿宋"/>
                <w:sz w:val="18"/>
                <w:szCs w:val="18"/>
              </w:rPr>
            </w:pPr>
            <w:r>
              <w:rPr>
                <w:rFonts w:hint="eastAsia" w:ascii="宋体" w:hAnsi="宋体" w:cs="仿宋"/>
                <w:sz w:val="18"/>
                <w:szCs w:val="18"/>
              </w:rPr>
              <w:t>视觉设计图稿绘制；使用图形图像软件制作视觉设计图稿。</w:t>
            </w:r>
          </w:p>
          <w:p w14:paraId="42323837">
            <w:pPr>
              <w:spacing w:line="300" w:lineRule="exact"/>
              <w:rPr>
                <w:rFonts w:ascii="宋体" w:hAnsi="宋体" w:cs="仿宋"/>
                <w:sz w:val="18"/>
                <w:szCs w:val="18"/>
              </w:rPr>
            </w:pPr>
            <w:r>
              <w:rPr>
                <w:rFonts w:hint="eastAsia" w:ascii="宋体" w:hAnsi="宋体" w:cs="仿宋"/>
                <w:sz w:val="18"/>
                <w:szCs w:val="18"/>
              </w:rPr>
              <w:t>教学要求：</w:t>
            </w:r>
          </w:p>
          <w:p w14:paraId="7D6DEC9C">
            <w:pPr>
              <w:spacing w:line="300" w:lineRule="exact"/>
              <w:rPr>
                <w:rFonts w:hint="eastAsia" w:ascii="宋体" w:hAnsi="宋体" w:cs="仿宋"/>
                <w:sz w:val="18"/>
                <w:szCs w:val="18"/>
              </w:rPr>
            </w:pPr>
            <w:r>
              <w:rPr>
                <w:rFonts w:hint="eastAsia" w:ascii="宋体" w:hAnsi="宋体" w:cs="仿宋"/>
                <w:sz w:val="18"/>
                <w:szCs w:val="18"/>
              </w:rPr>
              <w:t>能熟练绘制视觉设计图稿，完成视觉计算机辅助设计制作任务</w:t>
            </w:r>
          </w:p>
        </w:tc>
        <w:tc>
          <w:tcPr>
            <w:tcW w:w="709" w:type="dxa"/>
            <w:vAlign w:val="center"/>
          </w:tcPr>
          <w:p w14:paraId="7D1B20FE">
            <w:pPr>
              <w:spacing w:line="300" w:lineRule="exact"/>
              <w:jc w:val="center"/>
              <w:rPr>
                <w:rFonts w:hint="eastAsia" w:ascii="宋体" w:hAnsi="宋体" w:cs="仿宋"/>
                <w:sz w:val="18"/>
                <w:szCs w:val="18"/>
              </w:rPr>
            </w:pPr>
            <w:r>
              <w:rPr>
                <w:rFonts w:hint="eastAsia" w:ascii="宋体" w:hAnsi="宋体" w:cs="仿宋"/>
                <w:sz w:val="18"/>
                <w:szCs w:val="18"/>
              </w:rPr>
              <w:t>80</w:t>
            </w:r>
          </w:p>
        </w:tc>
      </w:tr>
      <w:tr w14:paraId="56D4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25" w:type="dxa"/>
            <w:vAlign w:val="center"/>
          </w:tcPr>
          <w:p w14:paraId="30B6188E">
            <w:pPr>
              <w:spacing w:line="300" w:lineRule="exact"/>
              <w:jc w:val="center"/>
              <w:rPr>
                <w:rFonts w:hint="eastAsia" w:ascii="宋体" w:hAnsi="宋体" w:cs="仿宋"/>
                <w:sz w:val="18"/>
                <w:szCs w:val="18"/>
              </w:rPr>
            </w:pPr>
            <w:r>
              <w:rPr>
                <w:rFonts w:hint="eastAsia" w:ascii="宋体" w:hAnsi="宋体" w:cs="仿宋"/>
                <w:sz w:val="18"/>
                <w:szCs w:val="18"/>
              </w:rPr>
              <w:t>5</w:t>
            </w:r>
          </w:p>
        </w:tc>
        <w:tc>
          <w:tcPr>
            <w:tcW w:w="1443" w:type="dxa"/>
            <w:vAlign w:val="center"/>
          </w:tcPr>
          <w:p w14:paraId="54D8BAC7">
            <w:pPr>
              <w:spacing w:line="300" w:lineRule="exact"/>
              <w:jc w:val="center"/>
              <w:rPr>
                <w:rFonts w:hint="eastAsia" w:ascii="宋体" w:hAnsi="宋体" w:cs="仿宋"/>
                <w:sz w:val="18"/>
                <w:szCs w:val="18"/>
              </w:rPr>
            </w:pPr>
            <w:r>
              <w:rPr>
                <w:rFonts w:hint="eastAsia" w:ascii="宋体" w:hAnsi="宋体" w:cs="仿宋"/>
                <w:sz w:val="18"/>
                <w:szCs w:val="18"/>
              </w:rPr>
              <w:t>动画制作技术</w:t>
            </w:r>
          </w:p>
        </w:tc>
        <w:tc>
          <w:tcPr>
            <w:tcW w:w="709" w:type="dxa"/>
            <w:vAlign w:val="center"/>
          </w:tcPr>
          <w:p w14:paraId="1982512B">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1937" w:type="dxa"/>
            <w:vAlign w:val="center"/>
          </w:tcPr>
          <w:p w14:paraId="11BF9ADB">
            <w:pPr>
              <w:pStyle w:val="35"/>
              <w:numPr>
                <w:ilvl w:val="0"/>
                <w:numId w:val="4"/>
              </w:numPr>
              <w:spacing w:line="300" w:lineRule="exact"/>
              <w:ind w:left="0" w:firstLine="0" w:firstLineChars="0"/>
              <w:rPr>
                <w:rFonts w:hint="eastAsia" w:ascii="宋体" w:hAnsi="宋体" w:cs="仿宋"/>
                <w:sz w:val="18"/>
                <w:szCs w:val="18"/>
              </w:rPr>
            </w:pPr>
            <w:r>
              <w:rPr>
                <w:rFonts w:hint="eastAsia" w:ascii="宋体" w:hAnsi="宋体" w:cs="仿宋"/>
                <w:sz w:val="18"/>
                <w:szCs w:val="18"/>
              </w:rPr>
              <w:t>素材管理：按项目规范命名、分类、备份模型、贴图、动画文件</w:t>
            </w:r>
          </w:p>
          <w:p w14:paraId="7EA48019">
            <w:pPr>
              <w:pStyle w:val="35"/>
              <w:numPr>
                <w:ilvl w:val="0"/>
                <w:numId w:val="4"/>
              </w:numPr>
              <w:spacing w:line="300" w:lineRule="exact"/>
              <w:ind w:left="0" w:firstLine="0" w:firstLineChars="0"/>
              <w:rPr>
                <w:rFonts w:hint="eastAsia" w:ascii="宋体" w:hAnsi="宋体" w:cs="仿宋"/>
                <w:sz w:val="18"/>
                <w:szCs w:val="18"/>
              </w:rPr>
            </w:pPr>
            <w:r>
              <w:rPr>
                <w:rFonts w:hint="eastAsia" w:ascii="宋体" w:hAnsi="宋体" w:cs="仿宋"/>
                <w:sz w:val="18"/>
                <w:szCs w:val="18"/>
              </w:rPr>
              <w:t>自检与修改：对照动作流畅度、色指定、构图标准进行自查并修改</w:t>
            </w:r>
          </w:p>
          <w:p w14:paraId="4823DAAE">
            <w:pPr>
              <w:pStyle w:val="35"/>
              <w:numPr>
                <w:ilvl w:val="0"/>
                <w:numId w:val="4"/>
              </w:numPr>
              <w:spacing w:line="300" w:lineRule="exact"/>
              <w:ind w:left="0" w:firstLine="0" w:firstLineChars="0"/>
              <w:rPr>
                <w:rFonts w:hint="eastAsia" w:ascii="宋体" w:hAnsi="宋体" w:cs="仿宋"/>
                <w:sz w:val="18"/>
                <w:szCs w:val="18"/>
              </w:rPr>
            </w:pPr>
            <w:r>
              <w:rPr>
                <w:rFonts w:hint="eastAsia" w:ascii="宋体" w:hAnsi="宋体" w:cs="仿宋"/>
                <w:sz w:val="18"/>
                <w:szCs w:val="18"/>
              </w:rPr>
              <w:t>项目交付：打包源文件、输出成片、填写质检表并按时提交</w:t>
            </w:r>
          </w:p>
        </w:tc>
        <w:tc>
          <w:tcPr>
            <w:tcW w:w="1937" w:type="dxa"/>
            <w:vAlign w:val="center"/>
          </w:tcPr>
          <w:p w14:paraId="19A7135A">
            <w:pPr>
              <w:spacing w:line="300" w:lineRule="exact"/>
              <w:rPr>
                <w:rFonts w:ascii="宋体" w:hAnsi="宋体" w:cs="仿宋"/>
                <w:sz w:val="18"/>
                <w:szCs w:val="18"/>
              </w:rPr>
            </w:pPr>
            <w:r>
              <w:rPr>
                <w:rFonts w:hint="eastAsia" w:ascii="宋体" w:hAnsi="宋体" w:cs="仿宋"/>
                <w:sz w:val="18"/>
                <w:szCs w:val="18"/>
              </w:rPr>
              <w:t>素养目标：培养审美意识、创新意识及工匠精神，追求动作流畅性与画面品质。树立版权意识、安全规范意识，遵守行业伦理与劳动纪律。具备团队合作与沟通能力，能在项目小组中承担角色并完成协作任务。养成自主学习习惯，能跟踪动画技术的新趋势，持续提升职业技能。</w:t>
            </w:r>
          </w:p>
          <w:p w14:paraId="1ADB5C68">
            <w:pPr>
              <w:spacing w:line="300" w:lineRule="exact"/>
              <w:rPr>
                <w:rFonts w:hint="eastAsia" w:ascii="宋体" w:hAnsi="宋体" w:cs="仿宋"/>
                <w:sz w:val="18"/>
                <w:szCs w:val="18"/>
              </w:rPr>
            </w:pPr>
            <w:r>
              <w:rPr>
                <w:rFonts w:hint="eastAsia" w:ascii="宋体" w:hAnsi="宋体" w:cs="仿宋"/>
                <w:sz w:val="18"/>
                <w:szCs w:val="18"/>
              </w:rPr>
              <w:t>知识目标:掌握动画原理;熟悉二维动画制作的完整流程。了解行业常用软件Animate、Photoshop）的核心功能与文件规范。理解角色、场景、道具的造型规律及透视、色彩、光影基础知识。</w:t>
            </w:r>
          </w:p>
          <w:p w14:paraId="59599D16">
            <w:pPr>
              <w:spacing w:line="300" w:lineRule="exact"/>
              <w:rPr>
                <w:rFonts w:hint="eastAsia" w:ascii="宋体" w:hAnsi="宋体" w:cs="仿宋"/>
                <w:sz w:val="18"/>
                <w:szCs w:val="18"/>
              </w:rPr>
            </w:pPr>
            <w:r>
              <w:rPr>
                <w:rFonts w:hint="eastAsia" w:ascii="宋体" w:hAnsi="宋体" w:cs="仿宋"/>
                <w:sz w:val="18"/>
                <w:szCs w:val="18"/>
              </w:rPr>
              <w:t>技能目标:能进行角色三视图、表情图、场景设定稿的手绘或数字绘制。完成原画、中间画、上色;能按照项目要求整理工程文件、命名规范、打包交付，具备初步的项目管理和质量控制能力。</w:t>
            </w:r>
          </w:p>
        </w:tc>
        <w:tc>
          <w:tcPr>
            <w:tcW w:w="1938" w:type="dxa"/>
            <w:vAlign w:val="center"/>
          </w:tcPr>
          <w:p w14:paraId="64847C9F">
            <w:pPr>
              <w:spacing w:line="300" w:lineRule="exact"/>
              <w:rPr>
                <w:rFonts w:hint="eastAsia" w:ascii="宋体" w:hAnsi="宋体" w:cs="仿宋"/>
                <w:sz w:val="18"/>
                <w:szCs w:val="18"/>
              </w:rPr>
            </w:pPr>
            <w:r>
              <w:rPr>
                <w:rFonts w:hint="eastAsia" w:ascii="宋体" w:hAnsi="宋体" w:cs="仿宋"/>
                <w:sz w:val="18"/>
                <w:szCs w:val="18"/>
              </w:rPr>
              <w:t>教学内容：</w:t>
            </w:r>
          </w:p>
          <w:p w14:paraId="2AC84591">
            <w:pPr>
              <w:spacing w:line="300" w:lineRule="exact"/>
              <w:rPr>
                <w:rFonts w:ascii="宋体" w:hAnsi="宋体" w:cs="仿宋"/>
                <w:sz w:val="18"/>
                <w:szCs w:val="18"/>
              </w:rPr>
            </w:pPr>
            <w:r>
              <w:rPr>
                <w:rFonts w:hint="eastAsia" w:ascii="宋体" w:hAnsi="宋体" w:cs="仿宋"/>
                <w:sz w:val="18"/>
                <w:szCs w:val="18"/>
              </w:rPr>
              <w:t>动画设计图稿绘制；使用动画绘制软件制作二维设计图稿、动画。</w:t>
            </w:r>
          </w:p>
          <w:p w14:paraId="45A8CA3A">
            <w:pPr>
              <w:spacing w:line="300" w:lineRule="exact"/>
              <w:rPr>
                <w:rFonts w:ascii="宋体" w:hAnsi="宋体" w:cs="仿宋"/>
                <w:sz w:val="18"/>
                <w:szCs w:val="18"/>
              </w:rPr>
            </w:pPr>
            <w:r>
              <w:rPr>
                <w:rFonts w:hint="eastAsia" w:ascii="宋体" w:hAnsi="宋体" w:cs="仿宋"/>
                <w:sz w:val="18"/>
                <w:szCs w:val="18"/>
              </w:rPr>
              <w:t>教学要求：</w:t>
            </w:r>
          </w:p>
          <w:p w14:paraId="737E6654">
            <w:pPr>
              <w:spacing w:line="300" w:lineRule="exact"/>
              <w:rPr>
                <w:rFonts w:hint="eastAsia" w:ascii="宋体" w:hAnsi="宋体" w:cs="仿宋"/>
                <w:sz w:val="18"/>
                <w:szCs w:val="18"/>
              </w:rPr>
            </w:pPr>
            <w:r>
              <w:rPr>
                <w:rFonts w:hint="eastAsia" w:ascii="宋体" w:hAnsi="宋体" w:cs="仿宋"/>
                <w:sz w:val="18"/>
                <w:szCs w:val="18"/>
              </w:rPr>
              <w:t>能熟练绘制二维设计图稿，完成动画计算机辅助设计制作任务</w:t>
            </w:r>
          </w:p>
        </w:tc>
        <w:tc>
          <w:tcPr>
            <w:tcW w:w="709" w:type="dxa"/>
            <w:vAlign w:val="center"/>
          </w:tcPr>
          <w:p w14:paraId="53289475">
            <w:pPr>
              <w:spacing w:line="300" w:lineRule="exact"/>
              <w:jc w:val="center"/>
              <w:rPr>
                <w:rFonts w:hint="eastAsia" w:ascii="宋体" w:hAnsi="宋体" w:cs="仿宋"/>
                <w:sz w:val="18"/>
                <w:szCs w:val="18"/>
              </w:rPr>
            </w:pPr>
            <w:r>
              <w:rPr>
                <w:rFonts w:hint="eastAsia" w:ascii="宋体" w:hAnsi="宋体" w:cs="仿宋"/>
                <w:sz w:val="18"/>
                <w:szCs w:val="18"/>
              </w:rPr>
              <w:t>70</w:t>
            </w:r>
          </w:p>
        </w:tc>
      </w:tr>
      <w:tr w14:paraId="75BB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25" w:type="dxa"/>
            <w:vAlign w:val="center"/>
          </w:tcPr>
          <w:p w14:paraId="25F7B6D0">
            <w:pPr>
              <w:spacing w:line="300" w:lineRule="exact"/>
              <w:jc w:val="center"/>
              <w:rPr>
                <w:rFonts w:hint="eastAsia" w:ascii="宋体" w:hAnsi="宋体" w:cs="仿宋"/>
                <w:sz w:val="18"/>
                <w:szCs w:val="18"/>
              </w:rPr>
            </w:pPr>
            <w:r>
              <w:rPr>
                <w:rFonts w:hint="eastAsia" w:ascii="宋体" w:hAnsi="宋体" w:cs="仿宋"/>
                <w:sz w:val="18"/>
                <w:szCs w:val="18"/>
              </w:rPr>
              <w:t>6</w:t>
            </w:r>
          </w:p>
        </w:tc>
        <w:tc>
          <w:tcPr>
            <w:tcW w:w="1443" w:type="dxa"/>
            <w:vAlign w:val="center"/>
          </w:tcPr>
          <w:p w14:paraId="2B2D0AFA">
            <w:pPr>
              <w:spacing w:line="300" w:lineRule="exact"/>
              <w:jc w:val="center"/>
              <w:rPr>
                <w:rFonts w:hint="eastAsia" w:ascii="宋体" w:hAnsi="宋体" w:cs="仿宋"/>
                <w:sz w:val="18"/>
                <w:szCs w:val="18"/>
              </w:rPr>
            </w:pPr>
            <w:r>
              <w:rPr>
                <w:rFonts w:ascii="宋体" w:hAnsi="宋体" w:cs="仿宋"/>
                <w:sz w:val="18"/>
                <w:szCs w:val="18"/>
              </w:rPr>
              <w:t>全媒体影像技术</w:t>
            </w:r>
          </w:p>
        </w:tc>
        <w:tc>
          <w:tcPr>
            <w:tcW w:w="709" w:type="dxa"/>
            <w:vAlign w:val="center"/>
          </w:tcPr>
          <w:p w14:paraId="7A0AE23F">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1937" w:type="dxa"/>
            <w:vAlign w:val="center"/>
          </w:tcPr>
          <w:p w14:paraId="503A6223">
            <w:pPr>
              <w:pStyle w:val="35"/>
              <w:numPr>
                <w:ilvl w:val="0"/>
                <w:numId w:val="5"/>
              </w:numPr>
              <w:spacing w:line="300" w:lineRule="exact"/>
              <w:ind w:left="0" w:firstLine="0" w:firstLineChars="0"/>
              <w:rPr>
                <w:rFonts w:hint="eastAsia" w:ascii="宋体" w:hAnsi="宋体" w:cs="仿宋"/>
                <w:sz w:val="18"/>
                <w:szCs w:val="18"/>
              </w:rPr>
            </w:pPr>
            <w:r>
              <w:rPr>
                <w:rFonts w:hint="eastAsia" w:ascii="宋体" w:hAnsi="宋体" w:cs="仿宋"/>
                <w:sz w:val="18"/>
                <w:szCs w:val="18"/>
              </w:rPr>
              <w:t>影像内容策划</w:t>
            </w:r>
          </w:p>
          <w:p w14:paraId="6AD3B65F">
            <w:pPr>
              <w:pStyle w:val="35"/>
              <w:numPr>
                <w:ilvl w:val="0"/>
                <w:numId w:val="5"/>
              </w:numPr>
              <w:spacing w:line="300" w:lineRule="exact"/>
              <w:ind w:left="0" w:firstLine="0" w:firstLineChars="0"/>
              <w:rPr>
                <w:rFonts w:hint="eastAsia" w:ascii="宋体" w:hAnsi="宋体" w:cs="仿宋"/>
                <w:sz w:val="18"/>
                <w:szCs w:val="18"/>
              </w:rPr>
            </w:pPr>
            <w:r>
              <w:rPr>
                <w:rFonts w:hint="eastAsia" w:ascii="宋体" w:hAnsi="宋体" w:cs="仿宋"/>
                <w:sz w:val="18"/>
                <w:szCs w:val="18"/>
              </w:rPr>
              <w:t>依据客户或平台定位，撰写短视频/直播/微电影策划案、脚本和分镜，明确传播目标、受众与风格。</w:t>
            </w:r>
          </w:p>
          <w:p w14:paraId="57085CA9">
            <w:pPr>
              <w:pStyle w:val="35"/>
              <w:numPr>
                <w:ilvl w:val="0"/>
                <w:numId w:val="5"/>
              </w:numPr>
              <w:spacing w:line="300" w:lineRule="exact"/>
              <w:ind w:left="0" w:firstLine="0" w:firstLineChars="0"/>
              <w:rPr>
                <w:rFonts w:hint="eastAsia" w:ascii="宋体" w:hAnsi="宋体" w:cs="仿宋"/>
                <w:sz w:val="18"/>
                <w:szCs w:val="18"/>
              </w:rPr>
            </w:pPr>
            <w:r>
              <w:rPr>
                <w:rFonts w:hint="eastAsia" w:ascii="宋体" w:hAnsi="宋体" w:cs="仿宋"/>
                <w:sz w:val="18"/>
                <w:szCs w:val="18"/>
              </w:rPr>
              <w:t>数字影像采集</w:t>
            </w:r>
          </w:p>
          <w:p w14:paraId="76D7ACDD">
            <w:pPr>
              <w:pStyle w:val="35"/>
              <w:numPr>
                <w:ilvl w:val="0"/>
                <w:numId w:val="5"/>
              </w:numPr>
              <w:spacing w:line="300" w:lineRule="exact"/>
              <w:ind w:left="0" w:firstLine="0" w:firstLineChars="0"/>
              <w:rPr>
                <w:rFonts w:hint="eastAsia" w:ascii="宋体" w:hAnsi="宋体" w:cs="仿宋"/>
                <w:sz w:val="18"/>
                <w:szCs w:val="18"/>
              </w:rPr>
            </w:pPr>
            <w:r>
              <w:rPr>
                <w:rFonts w:hint="eastAsia" w:ascii="宋体" w:hAnsi="宋体" w:cs="仿宋"/>
                <w:sz w:val="18"/>
                <w:szCs w:val="18"/>
              </w:rPr>
              <w:t>操作DSLR、微单、无人机、稳定器、灯光、收声等设备，完成多场景、多机位拍摄与素材管理。</w:t>
            </w:r>
          </w:p>
          <w:p w14:paraId="4B0F8296">
            <w:pPr>
              <w:pStyle w:val="35"/>
              <w:numPr>
                <w:ilvl w:val="0"/>
                <w:numId w:val="5"/>
              </w:numPr>
              <w:spacing w:line="300" w:lineRule="exact"/>
              <w:ind w:left="0" w:firstLine="0" w:firstLineChars="0"/>
              <w:rPr>
                <w:rFonts w:hint="eastAsia" w:ascii="宋体" w:hAnsi="宋体" w:cs="仿宋"/>
                <w:sz w:val="18"/>
                <w:szCs w:val="18"/>
              </w:rPr>
            </w:pPr>
            <w:r>
              <w:rPr>
                <w:rFonts w:hint="eastAsia" w:ascii="宋体" w:hAnsi="宋体" w:cs="仿宋"/>
                <w:sz w:val="18"/>
                <w:szCs w:val="18"/>
              </w:rPr>
              <w:t>图形图像处理</w:t>
            </w:r>
          </w:p>
          <w:p w14:paraId="2D118857">
            <w:pPr>
              <w:pStyle w:val="35"/>
              <w:numPr>
                <w:ilvl w:val="0"/>
                <w:numId w:val="5"/>
              </w:numPr>
              <w:spacing w:line="300" w:lineRule="exact"/>
              <w:ind w:left="0" w:firstLine="0" w:firstLineChars="0"/>
              <w:rPr>
                <w:rFonts w:hint="eastAsia" w:ascii="宋体" w:hAnsi="宋体" w:cs="仿宋"/>
                <w:sz w:val="18"/>
                <w:szCs w:val="18"/>
              </w:rPr>
            </w:pPr>
            <w:r>
              <w:rPr>
                <w:rFonts w:hint="eastAsia" w:ascii="宋体" w:hAnsi="宋体" w:cs="仿宋"/>
                <w:sz w:val="18"/>
                <w:szCs w:val="18"/>
              </w:rPr>
              <w:t>运用 Photoshop 等软件对照片、素材进行修图、调色、去背、合成与批量输出。</w:t>
            </w:r>
          </w:p>
          <w:p w14:paraId="14A82EE6">
            <w:pPr>
              <w:pStyle w:val="35"/>
              <w:numPr>
                <w:ilvl w:val="0"/>
                <w:numId w:val="5"/>
              </w:numPr>
              <w:spacing w:line="300" w:lineRule="exact"/>
              <w:ind w:left="0" w:firstLine="0" w:firstLineChars="0"/>
              <w:rPr>
                <w:rFonts w:hint="eastAsia" w:ascii="宋体" w:hAnsi="宋体" w:cs="仿宋"/>
                <w:sz w:val="18"/>
                <w:szCs w:val="18"/>
              </w:rPr>
            </w:pPr>
            <w:r>
              <w:rPr>
                <w:rFonts w:hint="eastAsia" w:ascii="宋体" w:hAnsi="宋体" w:cs="仿宋"/>
                <w:sz w:val="18"/>
                <w:szCs w:val="18"/>
              </w:rPr>
              <w:t>剪辑与后期合成</w:t>
            </w:r>
          </w:p>
          <w:p w14:paraId="131BF75D">
            <w:pPr>
              <w:pStyle w:val="35"/>
              <w:numPr>
                <w:ilvl w:val="0"/>
                <w:numId w:val="5"/>
              </w:numPr>
              <w:spacing w:line="300" w:lineRule="exact"/>
              <w:ind w:left="0" w:firstLine="0" w:firstLineChars="0"/>
              <w:rPr>
                <w:rFonts w:hint="eastAsia" w:ascii="宋体" w:hAnsi="宋体" w:cs="仿宋"/>
                <w:sz w:val="18"/>
                <w:szCs w:val="18"/>
              </w:rPr>
            </w:pPr>
            <w:r>
              <w:rPr>
                <w:rFonts w:hint="eastAsia" w:ascii="宋体" w:hAnsi="宋体" w:cs="仿宋"/>
                <w:sz w:val="18"/>
                <w:szCs w:val="18"/>
              </w:rPr>
              <w:t>使用 Premiere /剪映专业版进行剪辑、配乐、字幕、调色；用 After Effects 完成片头、转场、跟踪及简单特效合成。</w:t>
            </w:r>
          </w:p>
          <w:p w14:paraId="32ED5B0A">
            <w:pPr>
              <w:pStyle w:val="35"/>
              <w:numPr>
                <w:ilvl w:val="0"/>
                <w:numId w:val="5"/>
              </w:numPr>
              <w:spacing w:line="300" w:lineRule="exact"/>
              <w:ind w:left="0" w:firstLine="0" w:firstLineChars="0"/>
              <w:rPr>
                <w:rFonts w:hint="eastAsia" w:ascii="宋体" w:hAnsi="宋体" w:cs="仿宋"/>
                <w:sz w:val="18"/>
                <w:szCs w:val="18"/>
              </w:rPr>
            </w:pPr>
            <w:r>
              <w:rPr>
                <w:rFonts w:hint="eastAsia" w:ascii="宋体" w:hAnsi="宋体" w:cs="仿宋"/>
                <w:sz w:val="18"/>
                <w:szCs w:val="18"/>
              </w:rPr>
              <w:t>影像包装与发布</w:t>
            </w:r>
          </w:p>
          <w:p w14:paraId="56CA6792">
            <w:pPr>
              <w:pStyle w:val="35"/>
              <w:numPr>
                <w:ilvl w:val="0"/>
                <w:numId w:val="5"/>
              </w:numPr>
              <w:spacing w:line="300" w:lineRule="exact"/>
              <w:ind w:left="0" w:firstLine="0" w:firstLineChars="0"/>
              <w:rPr>
                <w:rFonts w:hint="eastAsia" w:ascii="宋体" w:hAnsi="宋体" w:cs="仿宋"/>
                <w:sz w:val="18"/>
                <w:szCs w:val="18"/>
              </w:rPr>
            </w:pPr>
            <w:r>
              <w:rPr>
                <w:rFonts w:hint="eastAsia" w:ascii="宋体" w:hAnsi="宋体" w:cs="仿宋"/>
                <w:sz w:val="18"/>
                <w:szCs w:val="18"/>
              </w:rPr>
              <w:t>根据平台规范输出横版、竖版、方屏等多规格成片；撰写标题、文案，完成矩阵账号发布与数据监测。</w:t>
            </w:r>
          </w:p>
          <w:p w14:paraId="2DF43D2F">
            <w:pPr>
              <w:pStyle w:val="35"/>
              <w:numPr>
                <w:ilvl w:val="0"/>
                <w:numId w:val="5"/>
              </w:numPr>
              <w:spacing w:line="300" w:lineRule="exact"/>
              <w:ind w:left="0" w:firstLine="0" w:firstLineChars="0"/>
              <w:rPr>
                <w:rFonts w:hint="eastAsia" w:ascii="宋体" w:hAnsi="宋体" w:cs="仿宋"/>
                <w:sz w:val="18"/>
                <w:szCs w:val="18"/>
              </w:rPr>
            </w:pPr>
            <w:r>
              <w:rPr>
                <w:rFonts w:hint="eastAsia" w:ascii="宋体" w:hAnsi="宋体" w:cs="仿宋"/>
                <w:sz w:val="18"/>
                <w:szCs w:val="18"/>
              </w:rPr>
              <w:t>直播与互动运营</w:t>
            </w:r>
          </w:p>
          <w:p w14:paraId="1F137052">
            <w:pPr>
              <w:pStyle w:val="35"/>
              <w:numPr>
                <w:ilvl w:val="0"/>
                <w:numId w:val="5"/>
              </w:numPr>
              <w:spacing w:line="300" w:lineRule="exact"/>
              <w:ind w:left="0" w:firstLine="0" w:firstLineChars="0"/>
              <w:rPr>
                <w:rFonts w:hint="eastAsia" w:ascii="宋体" w:hAnsi="宋体" w:cs="仿宋"/>
                <w:sz w:val="18"/>
                <w:szCs w:val="18"/>
              </w:rPr>
            </w:pPr>
            <w:r>
              <w:rPr>
                <w:rFonts w:hint="eastAsia" w:ascii="宋体" w:hAnsi="宋体" w:cs="仿宋"/>
                <w:sz w:val="18"/>
                <w:szCs w:val="18"/>
              </w:rPr>
              <w:t>搭建多机位直播系统（导播台、切换台、推流软件），执行直播拍摄、实时包装、弹幕互动及回放剪辑。</w:t>
            </w:r>
          </w:p>
        </w:tc>
        <w:tc>
          <w:tcPr>
            <w:tcW w:w="1937" w:type="dxa"/>
            <w:vAlign w:val="center"/>
          </w:tcPr>
          <w:p w14:paraId="46140E43">
            <w:pPr>
              <w:spacing w:line="300" w:lineRule="exact"/>
              <w:rPr>
                <w:rFonts w:ascii="宋体" w:hAnsi="宋体" w:cs="仿宋"/>
                <w:sz w:val="18"/>
                <w:szCs w:val="18"/>
              </w:rPr>
            </w:pPr>
            <w:r>
              <w:rPr>
                <w:rFonts w:hint="eastAsia" w:ascii="宋体" w:hAnsi="宋体" w:cs="仿宋"/>
                <w:sz w:val="18"/>
                <w:szCs w:val="18"/>
              </w:rPr>
              <w:t>素养目标：树立版权意识、安全规范意识与工匠精神；培养审美素养、创新思维与团队协作精神；具备终身学习意识，能主动跟踪影像新技术、新平台、新形态的发展。</w:t>
            </w:r>
          </w:p>
          <w:p w14:paraId="0A740738">
            <w:pPr>
              <w:spacing w:line="300" w:lineRule="exact"/>
              <w:rPr>
                <w:rFonts w:ascii="宋体" w:hAnsi="宋体" w:cs="仿宋"/>
                <w:sz w:val="18"/>
                <w:szCs w:val="18"/>
              </w:rPr>
            </w:pPr>
            <w:r>
              <w:rPr>
                <w:rFonts w:hint="eastAsia" w:ascii="宋体" w:hAnsi="宋体" w:cs="仿宋"/>
                <w:sz w:val="18"/>
                <w:szCs w:val="18"/>
              </w:rPr>
              <w:t>知识目标：理解全媒体影像“策—拍—剪—包—发”完整流程与岗位分工；掌握新媒体平台（抖音、B 站、微信视频号等）的影像规格、传播规律与版权规范；熟知直播、短视频、微电影、信息可视化等不同影像形态的创意要点。</w:t>
            </w:r>
          </w:p>
          <w:p w14:paraId="6EC1986E">
            <w:pPr>
              <w:spacing w:line="300" w:lineRule="exact"/>
              <w:rPr>
                <w:rFonts w:hint="eastAsia" w:ascii="宋体" w:hAnsi="宋体" w:cs="仿宋"/>
                <w:sz w:val="18"/>
                <w:szCs w:val="18"/>
              </w:rPr>
            </w:pPr>
            <w:r>
              <w:rPr>
                <w:rFonts w:hint="eastAsia" w:ascii="宋体" w:hAnsi="宋体" w:cs="仿宋"/>
                <w:sz w:val="18"/>
                <w:szCs w:val="18"/>
              </w:rPr>
              <w:t>技能目标：能独立完成全媒体影像策划脚本与拍摄方案；能熟练操作数码摄影摄像设备及灯光、稳定器、无人机等辅助器材；能使用Premiere / Final Cut / 剪映专业版完成剪辑、调色、字幕、音频混录；能运用After Effects / 剪映特效包完成转场、动效、跟踪与简单合成；能根据不同平台输出横版、竖版、方屏等多规格成片，并完成矩阵式发布与数据复盘；具备直播推流与多机位切换的初级能力；能与团队协同完成一条全媒体影像项目（≤3 分钟）的完整制作与上线。</w:t>
            </w:r>
          </w:p>
        </w:tc>
        <w:tc>
          <w:tcPr>
            <w:tcW w:w="1938" w:type="dxa"/>
            <w:vAlign w:val="center"/>
          </w:tcPr>
          <w:p w14:paraId="2C495B48">
            <w:pPr>
              <w:spacing w:line="300" w:lineRule="exact"/>
              <w:rPr>
                <w:rFonts w:hint="eastAsia" w:ascii="宋体" w:hAnsi="宋体" w:cs="仿宋"/>
                <w:sz w:val="18"/>
                <w:szCs w:val="18"/>
              </w:rPr>
            </w:pPr>
            <w:r>
              <w:rPr>
                <w:rFonts w:hint="eastAsia" w:ascii="宋体" w:hAnsi="宋体" w:cs="仿宋"/>
                <w:sz w:val="18"/>
                <w:szCs w:val="18"/>
              </w:rPr>
              <w:t>教学内容：</w:t>
            </w:r>
          </w:p>
          <w:p w14:paraId="7DB7FBD9">
            <w:pPr>
              <w:spacing w:line="300" w:lineRule="exact"/>
              <w:rPr>
                <w:rFonts w:ascii="宋体" w:hAnsi="宋体" w:cs="仿宋"/>
                <w:sz w:val="18"/>
                <w:szCs w:val="18"/>
              </w:rPr>
            </w:pPr>
            <w:r>
              <w:rPr>
                <w:rFonts w:hint="eastAsia" w:ascii="宋体" w:hAnsi="宋体" w:cs="仿宋"/>
                <w:sz w:val="18"/>
                <w:szCs w:val="18"/>
              </w:rPr>
              <w:t>影调的控制与调整、抠图与图片合成制作；影像全媒体信息载体的制作加工。</w:t>
            </w:r>
          </w:p>
          <w:p w14:paraId="0B1E4EC3">
            <w:pPr>
              <w:spacing w:line="300" w:lineRule="exact"/>
              <w:rPr>
                <w:rFonts w:ascii="宋体" w:hAnsi="宋体" w:cs="仿宋"/>
                <w:sz w:val="18"/>
                <w:szCs w:val="18"/>
              </w:rPr>
            </w:pPr>
            <w:r>
              <w:rPr>
                <w:rFonts w:hint="eastAsia" w:ascii="宋体" w:hAnsi="宋体" w:cs="仿宋"/>
                <w:sz w:val="18"/>
                <w:szCs w:val="18"/>
              </w:rPr>
              <w:t>教学要求：</w:t>
            </w:r>
          </w:p>
          <w:p w14:paraId="6F3495C0">
            <w:pPr>
              <w:spacing w:line="300" w:lineRule="exact"/>
              <w:rPr>
                <w:rFonts w:hint="eastAsia" w:ascii="宋体" w:hAnsi="宋体" w:cs="仿宋"/>
                <w:sz w:val="18"/>
                <w:szCs w:val="18"/>
              </w:rPr>
            </w:pPr>
            <w:r>
              <w:rPr>
                <w:rFonts w:hint="eastAsia" w:ascii="宋体" w:hAnsi="宋体" w:cs="仿宋"/>
                <w:sz w:val="18"/>
                <w:szCs w:val="18"/>
              </w:rPr>
              <w:t>能熟练运用全媒体影像技术完成工作任务</w:t>
            </w:r>
          </w:p>
        </w:tc>
        <w:tc>
          <w:tcPr>
            <w:tcW w:w="709" w:type="dxa"/>
            <w:vAlign w:val="center"/>
          </w:tcPr>
          <w:p w14:paraId="4F61CB27">
            <w:pPr>
              <w:spacing w:line="300" w:lineRule="exact"/>
              <w:jc w:val="center"/>
              <w:rPr>
                <w:rFonts w:hint="eastAsia" w:ascii="宋体" w:hAnsi="宋体" w:cs="仿宋"/>
                <w:sz w:val="18"/>
                <w:szCs w:val="18"/>
              </w:rPr>
            </w:pPr>
            <w:r>
              <w:rPr>
                <w:rFonts w:hint="eastAsia" w:ascii="宋体" w:hAnsi="宋体" w:cs="仿宋"/>
                <w:sz w:val="18"/>
                <w:szCs w:val="18"/>
              </w:rPr>
              <w:t>120</w:t>
            </w:r>
          </w:p>
        </w:tc>
      </w:tr>
      <w:tr w14:paraId="709B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789" w:type="dxa"/>
            <w:gridSpan w:val="6"/>
            <w:shd w:val="clear" w:color="auto" w:fill="F2F2F2"/>
            <w:vAlign w:val="center"/>
          </w:tcPr>
          <w:p w14:paraId="35359104">
            <w:pPr>
              <w:spacing w:line="300" w:lineRule="exact"/>
              <w:jc w:val="center"/>
              <w:rPr>
                <w:rFonts w:hint="eastAsia" w:ascii="宋体" w:hAnsi="宋体" w:cs="仿宋"/>
                <w:sz w:val="18"/>
                <w:szCs w:val="18"/>
              </w:rPr>
            </w:pPr>
            <w:r>
              <w:rPr>
                <w:rFonts w:hint="eastAsia" w:ascii="宋体" w:hAnsi="宋体" w:cs="仿宋"/>
                <w:b/>
                <w:bCs/>
                <w:sz w:val="18"/>
                <w:szCs w:val="18"/>
              </w:rPr>
              <w:t>核心课合计</w:t>
            </w:r>
          </w:p>
        </w:tc>
        <w:tc>
          <w:tcPr>
            <w:tcW w:w="709" w:type="dxa"/>
            <w:shd w:val="clear" w:color="auto" w:fill="F2F2F2"/>
            <w:vAlign w:val="center"/>
          </w:tcPr>
          <w:p w14:paraId="6309234A">
            <w:pPr>
              <w:spacing w:line="300" w:lineRule="exact"/>
              <w:jc w:val="center"/>
              <w:rPr>
                <w:rFonts w:hint="eastAsia" w:ascii="宋体" w:hAnsi="宋体" w:cs="仿宋"/>
                <w:b/>
                <w:bCs/>
                <w:sz w:val="18"/>
                <w:szCs w:val="18"/>
              </w:rPr>
            </w:pPr>
            <w:r>
              <w:rPr>
                <w:rFonts w:hint="eastAsia" w:ascii="宋体" w:hAnsi="宋体" w:cs="仿宋"/>
                <w:b/>
                <w:bCs/>
                <w:sz w:val="18"/>
                <w:szCs w:val="18"/>
              </w:rPr>
              <w:t>492</w:t>
            </w:r>
          </w:p>
        </w:tc>
      </w:tr>
    </w:tbl>
    <w:p w14:paraId="1ECBD264">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w:t>
      </w:r>
      <w:r>
        <w:rPr>
          <w:rFonts w:ascii="仿宋_GB2312" w:hAnsi="仿宋" w:eastAsia="仿宋_GB2312" w:cs="仿宋"/>
          <w:sz w:val="32"/>
          <w:szCs w:val="32"/>
        </w:rPr>
        <w:t>.</w:t>
      </w:r>
      <w:r>
        <w:rPr>
          <w:rFonts w:hint="eastAsia" w:ascii="仿宋_GB2312" w:hAnsi="仿宋" w:eastAsia="仿宋_GB2312" w:cs="仿宋"/>
          <w:sz w:val="32"/>
          <w:szCs w:val="32"/>
        </w:rPr>
        <w:t>专业拓展课</w:t>
      </w:r>
    </w:p>
    <w:tbl>
      <w:tblPr>
        <w:tblStyle w:val="12"/>
        <w:tblpPr w:leftFromText="180" w:rightFromText="180" w:vertAnchor="text" w:horzAnchor="margin" w:tblpX="114" w:tblpY="114"/>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416"/>
        <w:gridCol w:w="708"/>
        <w:gridCol w:w="1937"/>
        <w:gridCol w:w="1937"/>
        <w:gridCol w:w="1938"/>
        <w:gridCol w:w="709"/>
      </w:tblGrid>
      <w:tr w14:paraId="3532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19" w:type="dxa"/>
            <w:shd w:val="clear" w:color="auto" w:fill="F2F2F2"/>
            <w:vAlign w:val="center"/>
          </w:tcPr>
          <w:p w14:paraId="0C52FD41">
            <w:pPr>
              <w:spacing w:line="300" w:lineRule="exact"/>
              <w:jc w:val="center"/>
              <w:rPr>
                <w:rFonts w:hint="eastAsia" w:ascii="宋体" w:hAnsi="宋体" w:cs="仿宋"/>
                <w:b/>
                <w:bCs/>
                <w:sz w:val="18"/>
                <w:szCs w:val="18"/>
              </w:rPr>
            </w:pPr>
            <w:r>
              <w:rPr>
                <w:rFonts w:hint="eastAsia" w:ascii="宋体" w:hAnsi="宋体" w:cs="仿宋"/>
                <w:b/>
                <w:bCs/>
                <w:sz w:val="18"/>
                <w:szCs w:val="18"/>
              </w:rPr>
              <w:t>序号</w:t>
            </w:r>
          </w:p>
        </w:tc>
        <w:tc>
          <w:tcPr>
            <w:tcW w:w="1416" w:type="dxa"/>
            <w:shd w:val="clear" w:color="auto" w:fill="F2F2F2"/>
            <w:vAlign w:val="center"/>
          </w:tcPr>
          <w:p w14:paraId="66CA5F8F">
            <w:pPr>
              <w:spacing w:line="300" w:lineRule="exact"/>
              <w:jc w:val="center"/>
              <w:rPr>
                <w:rFonts w:hint="eastAsia" w:ascii="宋体" w:hAnsi="宋体" w:cs="仿宋"/>
                <w:b/>
                <w:bCs/>
                <w:sz w:val="18"/>
                <w:szCs w:val="18"/>
              </w:rPr>
            </w:pPr>
            <w:r>
              <w:rPr>
                <w:rFonts w:hint="eastAsia" w:ascii="宋体" w:hAnsi="宋体" w:cs="仿宋"/>
                <w:b/>
                <w:bCs/>
                <w:sz w:val="18"/>
                <w:szCs w:val="18"/>
              </w:rPr>
              <w:t>课程名称</w:t>
            </w:r>
          </w:p>
        </w:tc>
        <w:tc>
          <w:tcPr>
            <w:tcW w:w="708" w:type="dxa"/>
            <w:shd w:val="clear" w:color="auto" w:fill="F2F2F2"/>
            <w:vAlign w:val="center"/>
          </w:tcPr>
          <w:p w14:paraId="7CC0CC95">
            <w:pPr>
              <w:spacing w:line="300" w:lineRule="exact"/>
              <w:jc w:val="center"/>
              <w:rPr>
                <w:rFonts w:hint="eastAsia" w:ascii="宋体" w:hAnsi="宋体" w:cs="仿宋"/>
                <w:b/>
                <w:bCs/>
                <w:sz w:val="18"/>
                <w:szCs w:val="18"/>
              </w:rPr>
            </w:pPr>
            <w:r>
              <w:rPr>
                <w:rFonts w:hint="eastAsia" w:ascii="宋体" w:hAnsi="宋体" w:cs="仿宋"/>
                <w:b/>
                <w:bCs/>
                <w:sz w:val="18"/>
                <w:szCs w:val="18"/>
              </w:rPr>
              <w:t>课程</w:t>
            </w:r>
          </w:p>
          <w:p w14:paraId="0B7575F4">
            <w:pPr>
              <w:spacing w:line="300" w:lineRule="exact"/>
              <w:jc w:val="center"/>
              <w:rPr>
                <w:rFonts w:hint="eastAsia" w:ascii="宋体" w:hAnsi="宋体" w:cs="仿宋"/>
                <w:b/>
                <w:bCs/>
                <w:sz w:val="18"/>
                <w:szCs w:val="18"/>
              </w:rPr>
            </w:pPr>
            <w:r>
              <w:rPr>
                <w:rFonts w:hint="eastAsia" w:ascii="宋体" w:hAnsi="宋体" w:cs="仿宋"/>
                <w:b/>
                <w:bCs/>
                <w:sz w:val="18"/>
                <w:szCs w:val="18"/>
              </w:rPr>
              <w:t>类型</w:t>
            </w:r>
          </w:p>
        </w:tc>
        <w:tc>
          <w:tcPr>
            <w:tcW w:w="1937" w:type="dxa"/>
            <w:shd w:val="clear" w:color="auto" w:fill="F2F2F2"/>
            <w:vAlign w:val="center"/>
          </w:tcPr>
          <w:p w14:paraId="27503FCE">
            <w:pPr>
              <w:spacing w:line="300" w:lineRule="exact"/>
              <w:jc w:val="center"/>
              <w:rPr>
                <w:rFonts w:hint="eastAsia" w:ascii="宋体" w:hAnsi="宋体" w:cs="仿宋"/>
                <w:b/>
                <w:bCs/>
                <w:sz w:val="18"/>
                <w:szCs w:val="18"/>
              </w:rPr>
            </w:pPr>
            <w:r>
              <w:rPr>
                <w:rFonts w:hint="eastAsia" w:ascii="宋体" w:hAnsi="宋体" w:cs="仿宋"/>
                <w:b/>
                <w:bCs/>
                <w:sz w:val="18"/>
                <w:szCs w:val="18"/>
              </w:rPr>
              <w:t>典型工作任务</w:t>
            </w:r>
          </w:p>
        </w:tc>
        <w:tc>
          <w:tcPr>
            <w:tcW w:w="1937" w:type="dxa"/>
            <w:shd w:val="clear" w:color="auto" w:fill="F2F2F2"/>
            <w:vAlign w:val="center"/>
          </w:tcPr>
          <w:p w14:paraId="4CAC9348">
            <w:pPr>
              <w:spacing w:line="300" w:lineRule="exact"/>
              <w:jc w:val="center"/>
              <w:rPr>
                <w:rFonts w:hint="eastAsia" w:ascii="宋体" w:hAnsi="宋体" w:cs="仿宋"/>
                <w:b/>
                <w:bCs/>
                <w:sz w:val="18"/>
                <w:szCs w:val="18"/>
              </w:rPr>
            </w:pPr>
            <w:r>
              <w:rPr>
                <w:rFonts w:hint="eastAsia" w:ascii="宋体" w:hAnsi="宋体" w:cs="仿宋"/>
                <w:b/>
                <w:bCs/>
                <w:sz w:val="18"/>
                <w:szCs w:val="18"/>
              </w:rPr>
              <w:t>课程目标</w:t>
            </w:r>
          </w:p>
        </w:tc>
        <w:tc>
          <w:tcPr>
            <w:tcW w:w="1938" w:type="dxa"/>
            <w:shd w:val="clear" w:color="auto" w:fill="F2F2F2"/>
            <w:vAlign w:val="center"/>
          </w:tcPr>
          <w:p w14:paraId="343AD501">
            <w:pPr>
              <w:spacing w:line="300" w:lineRule="exact"/>
              <w:jc w:val="center"/>
              <w:rPr>
                <w:rFonts w:hint="eastAsia" w:ascii="宋体" w:hAnsi="宋体" w:cs="仿宋"/>
                <w:b/>
                <w:bCs/>
                <w:sz w:val="18"/>
                <w:szCs w:val="18"/>
              </w:rPr>
            </w:pPr>
            <w:r>
              <w:rPr>
                <w:rFonts w:hint="eastAsia" w:ascii="宋体" w:hAnsi="宋体" w:cs="仿宋"/>
                <w:b/>
                <w:bCs/>
                <w:sz w:val="18"/>
                <w:szCs w:val="18"/>
              </w:rPr>
              <w:t>主要内容教学要求</w:t>
            </w:r>
          </w:p>
        </w:tc>
        <w:tc>
          <w:tcPr>
            <w:tcW w:w="709" w:type="dxa"/>
            <w:shd w:val="clear" w:color="auto" w:fill="F2F2F2"/>
            <w:vAlign w:val="center"/>
          </w:tcPr>
          <w:p w14:paraId="500A4627">
            <w:pPr>
              <w:spacing w:line="300" w:lineRule="exact"/>
              <w:jc w:val="center"/>
              <w:rPr>
                <w:rFonts w:hint="eastAsia" w:ascii="宋体" w:hAnsi="宋体" w:cs="仿宋"/>
                <w:b/>
                <w:bCs/>
                <w:sz w:val="18"/>
                <w:szCs w:val="18"/>
              </w:rPr>
            </w:pPr>
            <w:r>
              <w:rPr>
                <w:rFonts w:hint="eastAsia" w:ascii="宋体" w:hAnsi="宋体" w:cs="仿宋"/>
                <w:b/>
                <w:bCs/>
                <w:sz w:val="18"/>
                <w:szCs w:val="18"/>
              </w:rPr>
              <w:t>学时</w:t>
            </w:r>
          </w:p>
        </w:tc>
      </w:tr>
      <w:tr w14:paraId="33B1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19" w:type="dxa"/>
            <w:vAlign w:val="center"/>
          </w:tcPr>
          <w:p w14:paraId="603EF02C">
            <w:pPr>
              <w:spacing w:line="300" w:lineRule="exact"/>
              <w:jc w:val="center"/>
              <w:rPr>
                <w:rFonts w:hint="eastAsia" w:ascii="宋体" w:hAnsi="宋体" w:cs="仿宋"/>
                <w:sz w:val="18"/>
                <w:szCs w:val="18"/>
              </w:rPr>
            </w:pPr>
            <w:r>
              <w:rPr>
                <w:rFonts w:ascii="宋体" w:hAnsi="宋体" w:cs="仿宋"/>
                <w:sz w:val="18"/>
                <w:szCs w:val="18"/>
              </w:rPr>
              <w:t>1</w:t>
            </w:r>
          </w:p>
        </w:tc>
        <w:tc>
          <w:tcPr>
            <w:tcW w:w="1416" w:type="dxa"/>
            <w:vAlign w:val="center"/>
          </w:tcPr>
          <w:p w14:paraId="6990A86A">
            <w:pPr>
              <w:spacing w:line="300" w:lineRule="exact"/>
              <w:jc w:val="center"/>
              <w:rPr>
                <w:rFonts w:hint="eastAsia" w:ascii="宋体" w:hAnsi="宋体" w:cs="仿宋"/>
                <w:sz w:val="18"/>
                <w:szCs w:val="18"/>
              </w:rPr>
            </w:pPr>
            <w:r>
              <w:rPr>
                <w:rFonts w:hint="eastAsia" w:ascii="宋体" w:hAnsi="宋体" w:cs="仿宋"/>
                <w:sz w:val="18"/>
                <w:szCs w:val="18"/>
              </w:rPr>
              <w:t>视听语言</w:t>
            </w:r>
          </w:p>
        </w:tc>
        <w:tc>
          <w:tcPr>
            <w:tcW w:w="708" w:type="dxa"/>
            <w:vAlign w:val="center"/>
          </w:tcPr>
          <w:p w14:paraId="6D99E1F1">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1937" w:type="dxa"/>
            <w:vAlign w:val="center"/>
          </w:tcPr>
          <w:p w14:paraId="76678876">
            <w:pPr>
              <w:pStyle w:val="35"/>
              <w:numPr>
                <w:ilvl w:val="0"/>
                <w:numId w:val="6"/>
              </w:numPr>
              <w:spacing w:line="300" w:lineRule="exact"/>
              <w:ind w:left="0" w:firstLine="0" w:firstLineChars="0"/>
              <w:jc w:val="left"/>
              <w:rPr>
                <w:rFonts w:hint="eastAsia" w:ascii="宋体" w:hAnsi="宋体" w:cs="仿宋"/>
                <w:sz w:val="18"/>
                <w:szCs w:val="18"/>
              </w:rPr>
            </w:pPr>
            <w:r>
              <w:rPr>
                <w:rFonts w:hint="eastAsia" w:ascii="宋体" w:hAnsi="宋体" w:cs="仿宋"/>
                <w:sz w:val="18"/>
                <w:szCs w:val="18"/>
              </w:rPr>
              <w:t>看片拉片</w:t>
            </w:r>
            <w:r>
              <w:rPr>
                <w:rFonts w:hint="eastAsia" w:ascii="宋体" w:hAnsi="宋体" w:cs="仿宋"/>
                <w:sz w:val="18"/>
                <w:szCs w:val="18"/>
              </w:rPr>
              <w:tab/>
            </w:r>
            <w:r>
              <w:rPr>
                <w:rFonts w:hint="eastAsia" w:ascii="宋体" w:hAnsi="宋体" w:cs="仿宋"/>
                <w:sz w:val="18"/>
                <w:szCs w:val="18"/>
              </w:rPr>
              <w:t>观看指定影片/短片，记录镜头景别、机位、运动、时长、声音等元素，建立拉片表《影片视听元素分析表》初级影视策划</w:t>
            </w:r>
          </w:p>
          <w:p w14:paraId="7CEB1DCF">
            <w:pPr>
              <w:pStyle w:val="35"/>
              <w:numPr>
                <w:ilvl w:val="0"/>
                <w:numId w:val="6"/>
              </w:numPr>
              <w:spacing w:line="300" w:lineRule="exact"/>
              <w:ind w:left="0" w:firstLine="0" w:firstLineChars="0"/>
              <w:jc w:val="left"/>
              <w:rPr>
                <w:rFonts w:hint="eastAsia" w:ascii="宋体" w:hAnsi="宋体" w:cs="仿宋"/>
                <w:sz w:val="18"/>
                <w:szCs w:val="18"/>
              </w:rPr>
            </w:pPr>
            <w:r>
              <w:rPr>
                <w:rFonts w:hint="eastAsia" w:ascii="宋体" w:hAnsi="宋体" w:cs="仿宋"/>
                <w:sz w:val="18"/>
                <w:szCs w:val="18"/>
              </w:rPr>
              <w:t>拆解脚本将拉片结果还原为文字分镜脚本，标出镜头号、画面描述、对白、音效、时长</w:t>
            </w:r>
            <w:r>
              <w:rPr>
                <w:rFonts w:hint="eastAsia" w:ascii="宋体" w:hAnsi="宋体" w:cs="仿宋"/>
                <w:sz w:val="18"/>
                <w:szCs w:val="18"/>
              </w:rPr>
              <w:tab/>
            </w:r>
            <w:r>
              <w:rPr>
                <w:rFonts w:hint="eastAsia" w:ascii="宋体" w:hAnsi="宋体" w:cs="仿宋"/>
                <w:sz w:val="18"/>
                <w:szCs w:val="18"/>
              </w:rPr>
              <w:t>文字分镜脚本</w:t>
            </w:r>
            <w:r>
              <w:rPr>
                <w:rFonts w:hint="eastAsia" w:ascii="宋体" w:hAnsi="宋体" w:cs="仿宋"/>
                <w:sz w:val="18"/>
                <w:szCs w:val="18"/>
              </w:rPr>
              <w:tab/>
            </w:r>
            <w:r>
              <w:rPr>
                <w:rFonts w:hint="eastAsia" w:ascii="宋体" w:hAnsi="宋体" w:cs="仿宋"/>
                <w:sz w:val="18"/>
                <w:szCs w:val="18"/>
              </w:rPr>
              <w:t>编剧助理</w:t>
            </w:r>
          </w:p>
          <w:p w14:paraId="62E393A5">
            <w:pPr>
              <w:pStyle w:val="35"/>
              <w:numPr>
                <w:ilvl w:val="0"/>
                <w:numId w:val="6"/>
              </w:numPr>
              <w:spacing w:line="300" w:lineRule="exact"/>
              <w:ind w:left="0" w:firstLine="0" w:firstLineChars="0"/>
              <w:jc w:val="left"/>
              <w:rPr>
                <w:rFonts w:hint="eastAsia" w:ascii="宋体" w:hAnsi="宋体" w:cs="仿宋"/>
                <w:sz w:val="18"/>
                <w:szCs w:val="18"/>
              </w:rPr>
            </w:pPr>
            <w:r>
              <w:rPr>
                <w:rFonts w:hint="eastAsia" w:ascii="宋体" w:hAnsi="宋体" w:cs="仿宋"/>
                <w:sz w:val="18"/>
                <w:szCs w:val="18"/>
              </w:rPr>
              <w:t>撰写分镜</w:t>
            </w:r>
            <w:r>
              <w:rPr>
                <w:rFonts w:hint="eastAsia" w:ascii="宋体" w:hAnsi="宋体" w:cs="仿宋"/>
                <w:sz w:val="18"/>
                <w:szCs w:val="18"/>
              </w:rPr>
              <w:tab/>
            </w:r>
            <w:r>
              <w:rPr>
                <w:rFonts w:hint="eastAsia" w:ascii="宋体" w:hAnsi="宋体" w:cs="仿宋"/>
                <w:sz w:val="18"/>
                <w:szCs w:val="18"/>
              </w:rPr>
              <w:t>根据原创故事梗概绘制故事板（含镜头构图、运动方向、音效提示）</w:t>
            </w:r>
            <w:r>
              <w:rPr>
                <w:rFonts w:hint="eastAsia" w:ascii="宋体" w:hAnsi="宋体" w:cs="仿宋"/>
                <w:sz w:val="18"/>
                <w:szCs w:val="18"/>
              </w:rPr>
              <w:tab/>
            </w:r>
            <w:r>
              <w:rPr>
                <w:rFonts w:hint="eastAsia" w:ascii="宋体" w:hAnsi="宋体" w:cs="仿宋"/>
                <w:sz w:val="18"/>
                <w:szCs w:val="18"/>
              </w:rPr>
              <w:t>手绘或数字故事板分镜师</w:t>
            </w:r>
          </w:p>
          <w:p w14:paraId="4FA40E1C">
            <w:pPr>
              <w:pStyle w:val="35"/>
              <w:numPr>
                <w:ilvl w:val="0"/>
                <w:numId w:val="6"/>
              </w:numPr>
              <w:spacing w:line="300" w:lineRule="exact"/>
              <w:ind w:left="0" w:firstLine="0" w:firstLineChars="0"/>
              <w:jc w:val="left"/>
              <w:rPr>
                <w:rFonts w:hint="eastAsia" w:ascii="宋体" w:hAnsi="宋体" w:cs="仿宋"/>
                <w:sz w:val="18"/>
                <w:szCs w:val="18"/>
              </w:rPr>
            </w:pPr>
            <w:r>
              <w:rPr>
                <w:rFonts w:hint="eastAsia" w:ascii="宋体" w:hAnsi="宋体" w:cs="仿宋"/>
                <w:sz w:val="18"/>
                <w:szCs w:val="18"/>
              </w:rPr>
              <w:t>实拍练习</w:t>
            </w:r>
            <w:r>
              <w:rPr>
                <w:rFonts w:hint="eastAsia" w:ascii="宋体" w:hAnsi="宋体" w:cs="仿宋"/>
                <w:sz w:val="18"/>
                <w:szCs w:val="18"/>
              </w:rPr>
              <w:tab/>
            </w:r>
            <w:r>
              <w:rPr>
                <w:rFonts w:hint="eastAsia" w:ascii="宋体" w:hAnsi="宋体" w:cs="仿宋"/>
                <w:sz w:val="18"/>
                <w:szCs w:val="18"/>
              </w:rPr>
              <w:t>依据分镜完成 30–60 秒短片的拍摄：机位设置、运动设计、同期录音</w:t>
            </w:r>
            <w:r>
              <w:rPr>
                <w:rFonts w:hint="eastAsia" w:ascii="宋体" w:hAnsi="宋体" w:cs="仿宋"/>
                <w:sz w:val="18"/>
                <w:szCs w:val="18"/>
              </w:rPr>
              <w:tab/>
            </w:r>
            <w:r>
              <w:rPr>
                <w:rFonts w:hint="eastAsia" w:ascii="宋体" w:hAnsi="宋体" w:cs="仿宋"/>
                <w:sz w:val="18"/>
                <w:szCs w:val="18"/>
              </w:rPr>
              <w:t>原始拍摄素材摄影助理</w:t>
            </w:r>
          </w:p>
          <w:p w14:paraId="63BE3AF6">
            <w:pPr>
              <w:pStyle w:val="35"/>
              <w:numPr>
                <w:ilvl w:val="0"/>
                <w:numId w:val="6"/>
              </w:numPr>
              <w:spacing w:line="300" w:lineRule="exact"/>
              <w:ind w:left="0" w:firstLine="0" w:firstLineChars="0"/>
              <w:jc w:val="left"/>
              <w:rPr>
                <w:rFonts w:hint="eastAsia" w:ascii="宋体" w:hAnsi="宋体" w:cs="仿宋"/>
                <w:sz w:val="18"/>
                <w:szCs w:val="18"/>
              </w:rPr>
            </w:pPr>
            <w:r>
              <w:rPr>
                <w:rFonts w:hint="eastAsia" w:ascii="宋体" w:hAnsi="宋体" w:cs="仿宋"/>
                <w:sz w:val="18"/>
                <w:szCs w:val="18"/>
              </w:rPr>
              <w:t>剪辑合成</w:t>
            </w:r>
            <w:r>
              <w:rPr>
                <w:rFonts w:hint="eastAsia" w:ascii="宋体" w:hAnsi="宋体" w:cs="仿宋"/>
                <w:sz w:val="18"/>
                <w:szCs w:val="18"/>
              </w:rPr>
              <w:tab/>
            </w:r>
            <w:r>
              <w:rPr>
                <w:rFonts w:hint="eastAsia" w:ascii="宋体" w:hAnsi="宋体" w:cs="仿宋"/>
                <w:sz w:val="18"/>
                <w:szCs w:val="18"/>
              </w:rPr>
              <w:t>按分镜在 Premiere 中完成粗剪、精剪，添加转场、音效、字幕并输出成片</w:t>
            </w:r>
            <w:r>
              <w:rPr>
                <w:rFonts w:hint="eastAsia" w:ascii="宋体" w:hAnsi="宋体" w:cs="仿宋"/>
                <w:sz w:val="18"/>
                <w:szCs w:val="18"/>
              </w:rPr>
              <w:tab/>
            </w:r>
            <w:r>
              <w:rPr>
                <w:rFonts w:hint="eastAsia" w:ascii="宋体" w:hAnsi="宋体" w:cs="仿宋"/>
                <w:sz w:val="18"/>
                <w:szCs w:val="18"/>
              </w:rPr>
              <w:t>成片（MP4/MOV）初剪师</w:t>
            </w:r>
          </w:p>
          <w:p w14:paraId="1A756B1C">
            <w:pPr>
              <w:pStyle w:val="35"/>
              <w:numPr>
                <w:ilvl w:val="0"/>
                <w:numId w:val="6"/>
              </w:numPr>
              <w:spacing w:line="300" w:lineRule="exact"/>
              <w:ind w:left="0" w:firstLine="0" w:firstLineChars="0"/>
              <w:jc w:val="left"/>
              <w:rPr>
                <w:rFonts w:hint="eastAsia" w:ascii="宋体" w:hAnsi="宋体" w:cs="仿宋"/>
                <w:sz w:val="18"/>
                <w:szCs w:val="18"/>
              </w:rPr>
            </w:pPr>
            <w:r>
              <w:rPr>
                <w:rFonts w:hint="eastAsia" w:ascii="宋体" w:hAnsi="宋体" w:cs="仿宋"/>
                <w:sz w:val="18"/>
                <w:szCs w:val="18"/>
              </w:rPr>
              <w:t>评价反馈</w:t>
            </w:r>
            <w:r>
              <w:rPr>
                <w:rFonts w:hint="eastAsia" w:ascii="宋体" w:hAnsi="宋体" w:cs="仿宋"/>
                <w:sz w:val="18"/>
                <w:szCs w:val="18"/>
              </w:rPr>
              <w:tab/>
            </w:r>
            <w:r>
              <w:rPr>
                <w:rFonts w:hint="eastAsia" w:ascii="宋体" w:hAnsi="宋体" w:cs="仿宋"/>
                <w:sz w:val="18"/>
                <w:szCs w:val="18"/>
              </w:rPr>
              <w:t>填写《视听语言自检》，从镜头连贯性、节奏、声画关系等维度自评与互评</w:t>
            </w:r>
          </w:p>
        </w:tc>
        <w:tc>
          <w:tcPr>
            <w:tcW w:w="1937" w:type="dxa"/>
            <w:vAlign w:val="center"/>
          </w:tcPr>
          <w:p w14:paraId="01E77431">
            <w:pPr>
              <w:spacing w:line="300" w:lineRule="exact"/>
              <w:rPr>
                <w:rFonts w:ascii="宋体" w:hAnsi="宋体" w:cs="仿宋"/>
                <w:sz w:val="18"/>
                <w:szCs w:val="18"/>
              </w:rPr>
            </w:pPr>
            <w:r>
              <w:rPr>
                <w:rFonts w:hint="eastAsia" w:ascii="宋体" w:hAnsi="宋体" w:cs="仿宋"/>
                <w:sz w:val="18"/>
                <w:szCs w:val="18"/>
              </w:rPr>
              <w:t>素养目标： 培养学生对影像细节的敏感度和审美判断力。 树立“用画面讲故事”的创作意识，强化规范操作与工匠精神。 提升团队协作与沟通能力，养成“先设计后制作”的职业习惯。</w:t>
            </w:r>
          </w:p>
          <w:p w14:paraId="7445BB18">
            <w:pPr>
              <w:spacing w:line="300" w:lineRule="exact"/>
              <w:rPr>
                <w:rFonts w:hint="eastAsia" w:ascii="宋体" w:hAnsi="宋体" w:cs="仿宋"/>
                <w:sz w:val="18"/>
                <w:szCs w:val="18"/>
              </w:rPr>
            </w:pPr>
            <w:r>
              <w:rPr>
                <w:rFonts w:hint="eastAsia" w:ascii="宋体" w:hAnsi="宋体" w:cs="仿宋"/>
                <w:sz w:val="18"/>
                <w:szCs w:val="18"/>
              </w:rPr>
              <w:t>知识目标： 理解影像叙事的基本单位：镜头、场面、段落及其时空关系。 掌握画面造型语言——景别、角度、运动、光影、色彩、构图的表意功能。 掌握声音语言——对白、音效、音乐、静音在节奏与情感上的作用。 熟悉蒙太奇和长镜头两大体系的概念、类型及叙事效果。 了解不同媒介（电影、短视频、动画、游戏过场）中视听语言的变体与规范。</w:t>
            </w:r>
          </w:p>
          <w:p w14:paraId="259AC6D3">
            <w:pPr>
              <w:spacing w:line="300" w:lineRule="exact"/>
              <w:rPr>
                <w:rFonts w:hint="eastAsia" w:ascii="宋体" w:hAnsi="宋体" w:cs="仿宋"/>
                <w:sz w:val="18"/>
                <w:szCs w:val="18"/>
              </w:rPr>
            </w:pPr>
            <w:r>
              <w:rPr>
                <w:rFonts w:hint="eastAsia" w:ascii="宋体" w:hAnsi="宋体" w:cs="仿宋"/>
                <w:sz w:val="18"/>
                <w:szCs w:val="18"/>
              </w:rPr>
              <w:t>技能目标： 能运用“分镜头表格”把文字脚本转化为视听方案（含镜头序号、景别、机位、运动、音效提示）。 能独立分析一部3分钟以内短片，绘制“镜头—声音”对照表，准确说出其叙事策略。 能在拍摄/动画制作前，根据主题需要快速选择恰当的景别、角度、运动方式并完成现场调度草图。 能与团队协作完成一段30～60秒“无对白”短片，通过画面与声音实现清晰的情节表达。</w:t>
            </w:r>
          </w:p>
        </w:tc>
        <w:tc>
          <w:tcPr>
            <w:tcW w:w="1938" w:type="dxa"/>
            <w:vAlign w:val="center"/>
          </w:tcPr>
          <w:p w14:paraId="437DC8EC">
            <w:pPr>
              <w:spacing w:line="300" w:lineRule="exact"/>
              <w:rPr>
                <w:rFonts w:hint="eastAsia" w:ascii="宋体" w:hAnsi="宋体" w:cs="仿宋"/>
                <w:sz w:val="18"/>
                <w:szCs w:val="18"/>
              </w:rPr>
            </w:pPr>
            <w:r>
              <w:rPr>
                <w:rFonts w:hint="eastAsia" w:ascii="宋体" w:hAnsi="宋体" w:cs="仿宋"/>
                <w:sz w:val="18"/>
                <w:szCs w:val="18"/>
              </w:rPr>
              <w:t>从影视最基本的元素影像入手，结合中外影视作品中的经典段落，分析光、色彩、构图等视觉构成要素的艺术特性，进而深入讲解蒙太奇、长镜头、场面调度、镜头组接、节奏、声音等视听语言各个重要环节的表现力及相互关系，使学生了解视听语言的基本构成和基本特点，掌握视听语言规律，学会运用视听技巧，为影视学习打下良好的专业基础。</w:t>
            </w:r>
          </w:p>
        </w:tc>
        <w:tc>
          <w:tcPr>
            <w:tcW w:w="709" w:type="dxa"/>
            <w:vAlign w:val="center"/>
          </w:tcPr>
          <w:p w14:paraId="4B91CEA4">
            <w:pPr>
              <w:spacing w:line="300" w:lineRule="exact"/>
              <w:jc w:val="center"/>
              <w:rPr>
                <w:rFonts w:hint="eastAsia" w:ascii="宋体" w:hAnsi="宋体" w:cs="仿宋"/>
                <w:sz w:val="18"/>
                <w:szCs w:val="18"/>
              </w:rPr>
            </w:pPr>
            <w:r>
              <w:rPr>
                <w:rFonts w:hint="eastAsia" w:ascii="宋体" w:hAnsi="宋体" w:cs="仿宋"/>
                <w:sz w:val="18"/>
                <w:szCs w:val="18"/>
              </w:rPr>
              <w:t>32</w:t>
            </w:r>
          </w:p>
        </w:tc>
      </w:tr>
      <w:tr w14:paraId="218F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19" w:type="dxa"/>
            <w:vAlign w:val="center"/>
          </w:tcPr>
          <w:p w14:paraId="30F02301">
            <w:pPr>
              <w:spacing w:line="300" w:lineRule="exact"/>
              <w:jc w:val="center"/>
              <w:rPr>
                <w:rFonts w:hint="eastAsia" w:ascii="宋体" w:hAnsi="宋体" w:cs="仿宋"/>
                <w:sz w:val="18"/>
                <w:szCs w:val="18"/>
              </w:rPr>
            </w:pPr>
            <w:r>
              <w:rPr>
                <w:rFonts w:ascii="宋体" w:hAnsi="宋体" w:cs="仿宋"/>
                <w:sz w:val="18"/>
                <w:szCs w:val="18"/>
              </w:rPr>
              <w:t>2</w:t>
            </w:r>
          </w:p>
        </w:tc>
        <w:tc>
          <w:tcPr>
            <w:tcW w:w="1416" w:type="dxa"/>
            <w:vAlign w:val="center"/>
          </w:tcPr>
          <w:p w14:paraId="077BA3A6">
            <w:pPr>
              <w:spacing w:line="300" w:lineRule="exact"/>
              <w:jc w:val="center"/>
              <w:rPr>
                <w:rFonts w:hint="eastAsia" w:ascii="宋体" w:hAnsi="宋体" w:cs="仿宋"/>
                <w:sz w:val="18"/>
                <w:szCs w:val="18"/>
              </w:rPr>
            </w:pPr>
            <w:r>
              <w:rPr>
                <w:rFonts w:hint="eastAsia" w:ascii="宋体" w:hAnsi="宋体" w:cs="仿宋"/>
                <w:sz w:val="18"/>
                <w:szCs w:val="18"/>
              </w:rPr>
              <w:t>分镜头绘制</w:t>
            </w:r>
          </w:p>
        </w:tc>
        <w:tc>
          <w:tcPr>
            <w:tcW w:w="708" w:type="dxa"/>
            <w:vAlign w:val="center"/>
          </w:tcPr>
          <w:p w14:paraId="2D41D951">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1937" w:type="dxa"/>
            <w:vAlign w:val="center"/>
          </w:tcPr>
          <w:p w14:paraId="6F839A55">
            <w:pPr>
              <w:pStyle w:val="35"/>
              <w:numPr>
                <w:ilvl w:val="0"/>
                <w:numId w:val="7"/>
              </w:numPr>
              <w:spacing w:line="300" w:lineRule="exact"/>
              <w:ind w:left="0" w:firstLine="0" w:firstLineChars="0"/>
              <w:rPr>
                <w:rFonts w:hint="eastAsia" w:ascii="宋体" w:hAnsi="宋体" w:cs="仿宋"/>
                <w:sz w:val="18"/>
                <w:szCs w:val="18"/>
              </w:rPr>
            </w:pPr>
            <w:r>
              <w:rPr>
                <w:rFonts w:hint="eastAsia" w:ascii="宋体" w:hAnsi="宋体" w:cs="仿宋"/>
                <w:sz w:val="18"/>
                <w:szCs w:val="18"/>
              </w:rPr>
              <w:t>项目解读与需求梳理</w:t>
            </w:r>
          </w:p>
          <w:p w14:paraId="26C4AC3C">
            <w:pPr>
              <w:spacing w:line="300" w:lineRule="exact"/>
              <w:rPr>
                <w:rFonts w:hint="eastAsia" w:ascii="宋体" w:hAnsi="宋体" w:cs="仿宋"/>
                <w:sz w:val="18"/>
                <w:szCs w:val="18"/>
              </w:rPr>
            </w:pPr>
            <w:r>
              <w:rPr>
                <w:rFonts w:hint="eastAsia" w:ascii="宋体" w:hAnsi="宋体" w:cs="仿宋"/>
                <w:sz w:val="18"/>
                <w:szCs w:val="18"/>
              </w:rPr>
              <w:t>• 动作：阅读文字剧本、创意简报，提炼故事主线、角色性格、场景数量、时长要求。</w:t>
            </w:r>
          </w:p>
          <w:p w14:paraId="62104F4A">
            <w:pPr>
              <w:spacing w:line="300" w:lineRule="exact"/>
              <w:rPr>
                <w:rFonts w:hint="eastAsia" w:ascii="宋体" w:hAnsi="宋体" w:cs="仿宋"/>
                <w:sz w:val="18"/>
                <w:szCs w:val="18"/>
              </w:rPr>
            </w:pPr>
            <w:r>
              <w:rPr>
                <w:rFonts w:hint="eastAsia" w:ascii="宋体" w:hAnsi="宋体" w:cs="仿宋"/>
                <w:sz w:val="18"/>
                <w:szCs w:val="18"/>
              </w:rPr>
              <w:t>• 输出：需求分析表（含目标受众、片长、风格关键词）。</w:t>
            </w:r>
          </w:p>
          <w:p w14:paraId="26BEAD64">
            <w:pPr>
              <w:pStyle w:val="35"/>
              <w:numPr>
                <w:ilvl w:val="0"/>
                <w:numId w:val="7"/>
              </w:numPr>
              <w:spacing w:line="300" w:lineRule="exact"/>
              <w:ind w:left="0" w:firstLine="0" w:firstLineChars="0"/>
              <w:rPr>
                <w:rFonts w:hint="eastAsia" w:ascii="宋体" w:hAnsi="宋体" w:cs="仿宋"/>
                <w:sz w:val="18"/>
                <w:szCs w:val="18"/>
              </w:rPr>
            </w:pPr>
            <w:r>
              <w:rPr>
                <w:rFonts w:hint="eastAsia" w:ascii="宋体" w:hAnsi="宋体" w:cs="仿宋"/>
                <w:sz w:val="18"/>
                <w:szCs w:val="18"/>
              </w:rPr>
              <w:t>画面规格与技术参数设定</w:t>
            </w:r>
          </w:p>
          <w:p w14:paraId="7C0E9131">
            <w:pPr>
              <w:spacing w:line="300" w:lineRule="exact"/>
              <w:rPr>
                <w:rFonts w:hint="eastAsia" w:ascii="宋体" w:hAnsi="宋体" w:cs="仿宋"/>
                <w:sz w:val="18"/>
                <w:szCs w:val="18"/>
              </w:rPr>
            </w:pPr>
            <w:r>
              <w:rPr>
                <w:rFonts w:hint="eastAsia" w:ascii="宋体" w:hAnsi="宋体" w:cs="仿宋"/>
                <w:sz w:val="18"/>
                <w:szCs w:val="18"/>
              </w:rPr>
              <w:t>• 动作：根据播出平台（抖音竖屏 9:16、课堂微课 16:9、游戏 PV 2.35:1）确定画面比例、分辨率、帧率。</w:t>
            </w:r>
          </w:p>
          <w:p w14:paraId="55E50A06">
            <w:pPr>
              <w:spacing w:line="300" w:lineRule="exact"/>
              <w:rPr>
                <w:rFonts w:hint="eastAsia" w:ascii="宋体" w:hAnsi="宋体" w:cs="仿宋"/>
                <w:sz w:val="18"/>
                <w:szCs w:val="18"/>
              </w:rPr>
            </w:pPr>
            <w:r>
              <w:rPr>
                <w:rFonts w:hint="eastAsia" w:ascii="宋体" w:hAnsi="宋体" w:cs="仿宋"/>
                <w:sz w:val="18"/>
                <w:szCs w:val="18"/>
              </w:rPr>
              <w:t>• 输出：技术规格表。</w:t>
            </w:r>
          </w:p>
          <w:p w14:paraId="4EBE6085">
            <w:pPr>
              <w:pStyle w:val="35"/>
              <w:numPr>
                <w:ilvl w:val="0"/>
                <w:numId w:val="7"/>
              </w:numPr>
              <w:spacing w:line="300" w:lineRule="exact"/>
              <w:ind w:left="0" w:firstLine="0" w:firstLineChars="0"/>
              <w:rPr>
                <w:rFonts w:hint="eastAsia" w:ascii="宋体" w:hAnsi="宋体" w:cs="仿宋"/>
                <w:sz w:val="18"/>
                <w:szCs w:val="18"/>
              </w:rPr>
            </w:pPr>
            <w:r>
              <w:rPr>
                <w:rFonts w:hint="eastAsia" w:ascii="宋体" w:hAnsi="宋体" w:cs="仿宋"/>
                <w:sz w:val="18"/>
                <w:szCs w:val="18"/>
              </w:rPr>
              <w:t>镜头分解与节奏设计</w:t>
            </w:r>
          </w:p>
          <w:p w14:paraId="7889AE12">
            <w:pPr>
              <w:spacing w:line="300" w:lineRule="exact"/>
              <w:rPr>
                <w:rFonts w:hint="eastAsia" w:ascii="宋体" w:hAnsi="宋体" w:cs="仿宋"/>
                <w:sz w:val="18"/>
                <w:szCs w:val="18"/>
              </w:rPr>
            </w:pPr>
            <w:r>
              <w:rPr>
                <w:rFonts w:hint="eastAsia" w:ascii="宋体" w:hAnsi="宋体" w:cs="仿宋"/>
                <w:sz w:val="18"/>
                <w:szCs w:val="18"/>
              </w:rPr>
              <w:t>• 动作：把剧本拆分为镜头序列，标注景别（远/全/中/近/特）、机位运动（推、拉、摇、移、跟）、镜头时长。</w:t>
            </w:r>
          </w:p>
          <w:p w14:paraId="54E7EDFC">
            <w:pPr>
              <w:spacing w:line="300" w:lineRule="exact"/>
              <w:rPr>
                <w:rFonts w:hint="eastAsia" w:ascii="宋体" w:hAnsi="宋体" w:cs="仿宋"/>
                <w:sz w:val="18"/>
                <w:szCs w:val="18"/>
              </w:rPr>
            </w:pPr>
            <w:r>
              <w:rPr>
                <w:rFonts w:hint="eastAsia" w:ascii="宋体" w:hAnsi="宋体" w:cs="仿宋"/>
                <w:sz w:val="18"/>
                <w:szCs w:val="18"/>
              </w:rPr>
              <w:t>• 输出：镜头分解表。</w:t>
            </w:r>
          </w:p>
          <w:p w14:paraId="60A1C9B7">
            <w:pPr>
              <w:pStyle w:val="35"/>
              <w:numPr>
                <w:ilvl w:val="0"/>
                <w:numId w:val="7"/>
              </w:numPr>
              <w:spacing w:line="300" w:lineRule="exact"/>
              <w:ind w:firstLineChars="0"/>
              <w:rPr>
                <w:rFonts w:hint="eastAsia" w:ascii="宋体" w:hAnsi="宋体" w:cs="仿宋"/>
                <w:sz w:val="18"/>
                <w:szCs w:val="18"/>
              </w:rPr>
            </w:pPr>
            <w:r>
              <w:rPr>
                <w:rFonts w:hint="eastAsia" w:ascii="宋体" w:hAnsi="宋体" w:cs="仿宋"/>
                <w:sz w:val="18"/>
                <w:szCs w:val="18"/>
              </w:rPr>
              <w:t>分镜头草图绘制</w:t>
            </w:r>
          </w:p>
          <w:p w14:paraId="39C46445">
            <w:pPr>
              <w:spacing w:line="300" w:lineRule="exact"/>
              <w:rPr>
                <w:rFonts w:hint="eastAsia" w:ascii="宋体" w:hAnsi="宋体" w:cs="仿宋"/>
                <w:sz w:val="18"/>
                <w:szCs w:val="18"/>
              </w:rPr>
            </w:pPr>
            <w:r>
              <w:rPr>
                <w:rFonts w:hint="eastAsia" w:ascii="宋体" w:hAnsi="宋体" w:cs="仿宋"/>
                <w:sz w:val="18"/>
                <w:szCs w:val="18"/>
              </w:rPr>
              <w:t>•动作：用 Photoshop 或手绘板快速绘制每格草图，表现构图、人物走位、关键动作线条。</w:t>
            </w:r>
          </w:p>
          <w:p w14:paraId="7D6F03FD">
            <w:pPr>
              <w:spacing w:line="300" w:lineRule="exact"/>
              <w:rPr>
                <w:rFonts w:hint="eastAsia" w:ascii="宋体" w:hAnsi="宋体" w:cs="仿宋"/>
                <w:sz w:val="18"/>
                <w:szCs w:val="18"/>
              </w:rPr>
            </w:pPr>
            <w:r>
              <w:rPr>
                <w:rFonts w:hint="eastAsia" w:ascii="宋体" w:hAnsi="宋体" w:cs="仿宋"/>
                <w:sz w:val="18"/>
                <w:szCs w:val="18"/>
              </w:rPr>
              <w:t>• 输出：草稿分镜 PDF（每页 6–9 格）。</w:t>
            </w:r>
          </w:p>
        </w:tc>
        <w:tc>
          <w:tcPr>
            <w:tcW w:w="1937" w:type="dxa"/>
            <w:vAlign w:val="center"/>
          </w:tcPr>
          <w:p w14:paraId="2E248103">
            <w:pPr>
              <w:spacing w:line="300" w:lineRule="exact"/>
              <w:rPr>
                <w:rFonts w:ascii="宋体" w:hAnsi="宋体" w:cs="仿宋"/>
                <w:sz w:val="18"/>
                <w:szCs w:val="18"/>
              </w:rPr>
            </w:pPr>
            <w:r>
              <w:rPr>
                <w:rFonts w:hint="eastAsia" w:ascii="宋体" w:hAnsi="宋体" w:cs="仿宋"/>
                <w:sz w:val="18"/>
                <w:szCs w:val="18"/>
              </w:rPr>
              <w:t>素养目标：培养镜头感与叙事思维，树立“先设计、后制作”的流程意识；养成规范制图、精准标注的职业习惯，强化团队协作与沟通能力；激发创作热情，建立终身学习的意识，适应动画、游戏、新媒体等多领域岗位需求。</w:t>
            </w:r>
          </w:p>
          <w:p w14:paraId="29787224">
            <w:pPr>
              <w:spacing w:line="300" w:lineRule="exact"/>
              <w:rPr>
                <w:rFonts w:hint="eastAsia" w:ascii="宋体" w:hAnsi="宋体" w:cs="仿宋"/>
                <w:sz w:val="18"/>
                <w:szCs w:val="18"/>
              </w:rPr>
            </w:pPr>
            <w:r>
              <w:rPr>
                <w:rFonts w:hint="eastAsia" w:ascii="宋体" w:hAnsi="宋体" w:cs="仿宋"/>
                <w:sz w:val="18"/>
                <w:szCs w:val="18"/>
              </w:rPr>
              <w:t>知识目标：说出影视动画视听语言的基本概念（景别、机位、轴线、蒙太奇等）。列举分镜台本的格式规范、符号系统及行业交付标准。</w:t>
            </w:r>
          </w:p>
          <w:p w14:paraId="26F8F7C0">
            <w:pPr>
              <w:spacing w:line="300" w:lineRule="exact"/>
              <w:rPr>
                <w:rFonts w:hint="eastAsia" w:ascii="宋体" w:hAnsi="宋体" w:cs="仿宋"/>
                <w:sz w:val="18"/>
                <w:szCs w:val="18"/>
              </w:rPr>
            </w:pPr>
            <w:r>
              <w:rPr>
                <w:rFonts w:hint="eastAsia" w:ascii="宋体" w:hAnsi="宋体" w:cs="仿宋"/>
                <w:sz w:val="18"/>
                <w:szCs w:val="18"/>
              </w:rPr>
              <w:t>技能目标：会阅读文字剧本，提炼镜头叙事要点；会依据剧情节奏完成镜头分解（镜头号、画面构图、运动方式、时长）；会正确绘制人体、场景、透视及比例关系，保证画面清晰可读；会使用箭头、标注、轨目等符号准确表达摄影机运动及角色动作；会运用“180°轴线原则”与“30°机位改变”防止越轴；会用简单动态分镜（Animatic）验证节奏，输出时码表；会按二维/三维动画流程需求，分层标注关键帧与分层信息；会利用数字工具快速绘制电子分镜；会自检并修改分镜，使之符合后续原画、Layout、三维预演的工作要求。</w:t>
            </w:r>
          </w:p>
        </w:tc>
        <w:tc>
          <w:tcPr>
            <w:tcW w:w="1938" w:type="dxa"/>
            <w:vAlign w:val="center"/>
          </w:tcPr>
          <w:p w14:paraId="523AD33D">
            <w:pPr>
              <w:spacing w:line="300" w:lineRule="exact"/>
              <w:rPr>
                <w:rFonts w:hint="eastAsia" w:ascii="宋体" w:hAnsi="宋体" w:cs="仿宋"/>
                <w:sz w:val="18"/>
                <w:szCs w:val="18"/>
              </w:rPr>
            </w:pPr>
            <w:r>
              <w:rPr>
                <w:rFonts w:hint="eastAsia" w:ascii="宋体" w:hAnsi="宋体" w:cs="仿宋"/>
                <w:sz w:val="18"/>
                <w:szCs w:val="18"/>
              </w:rPr>
              <w:t>了解动画分镜头画面， 动画分镜头画面的概念，动画分镜头画面设计的过程，动画分镜头画面的基本造型元素。</w:t>
            </w:r>
          </w:p>
        </w:tc>
        <w:tc>
          <w:tcPr>
            <w:tcW w:w="709" w:type="dxa"/>
            <w:vAlign w:val="center"/>
          </w:tcPr>
          <w:p w14:paraId="35C6AAB2">
            <w:pPr>
              <w:spacing w:line="300" w:lineRule="exact"/>
              <w:jc w:val="center"/>
              <w:rPr>
                <w:rFonts w:hint="eastAsia" w:ascii="宋体" w:hAnsi="宋体" w:cs="仿宋"/>
                <w:sz w:val="18"/>
                <w:szCs w:val="18"/>
              </w:rPr>
            </w:pPr>
            <w:r>
              <w:rPr>
                <w:rFonts w:hint="eastAsia" w:ascii="宋体" w:hAnsi="宋体" w:cs="仿宋"/>
                <w:sz w:val="18"/>
                <w:szCs w:val="18"/>
              </w:rPr>
              <w:t>72</w:t>
            </w:r>
          </w:p>
        </w:tc>
      </w:tr>
      <w:tr w14:paraId="58CE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19" w:type="dxa"/>
            <w:vAlign w:val="center"/>
          </w:tcPr>
          <w:p w14:paraId="0E848991">
            <w:pPr>
              <w:spacing w:line="300" w:lineRule="exact"/>
              <w:jc w:val="center"/>
              <w:rPr>
                <w:rFonts w:hint="eastAsia" w:ascii="宋体" w:hAnsi="宋体" w:cs="仿宋"/>
                <w:sz w:val="18"/>
                <w:szCs w:val="18"/>
              </w:rPr>
            </w:pPr>
            <w:r>
              <w:rPr>
                <w:rFonts w:ascii="宋体" w:hAnsi="宋体" w:cs="仿宋"/>
                <w:sz w:val="18"/>
                <w:szCs w:val="18"/>
              </w:rPr>
              <w:t>3</w:t>
            </w:r>
          </w:p>
        </w:tc>
        <w:tc>
          <w:tcPr>
            <w:tcW w:w="1416" w:type="dxa"/>
            <w:vAlign w:val="center"/>
          </w:tcPr>
          <w:p w14:paraId="0D9E4404">
            <w:pPr>
              <w:spacing w:line="300" w:lineRule="exact"/>
              <w:jc w:val="center"/>
              <w:rPr>
                <w:rFonts w:hint="eastAsia" w:ascii="宋体" w:hAnsi="宋体" w:cs="仿宋"/>
                <w:sz w:val="18"/>
                <w:szCs w:val="18"/>
              </w:rPr>
            </w:pPr>
            <w:r>
              <w:rPr>
                <w:rFonts w:hint="eastAsia" w:ascii="宋体" w:hAnsi="宋体" w:cs="仿宋"/>
                <w:sz w:val="18"/>
                <w:szCs w:val="18"/>
              </w:rPr>
              <w:t>矢量图形绘制</w:t>
            </w:r>
          </w:p>
        </w:tc>
        <w:tc>
          <w:tcPr>
            <w:tcW w:w="708" w:type="dxa"/>
            <w:vAlign w:val="center"/>
          </w:tcPr>
          <w:p w14:paraId="0BA3F3BF">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1937" w:type="dxa"/>
            <w:vAlign w:val="center"/>
          </w:tcPr>
          <w:p w14:paraId="0C9EDC98">
            <w:pPr>
              <w:pStyle w:val="35"/>
              <w:numPr>
                <w:ilvl w:val="0"/>
                <w:numId w:val="8"/>
              </w:numPr>
              <w:spacing w:line="300" w:lineRule="exact"/>
              <w:ind w:firstLineChars="0"/>
              <w:rPr>
                <w:rFonts w:hint="eastAsia" w:ascii="宋体" w:hAnsi="宋体" w:cs="仿宋"/>
                <w:sz w:val="18"/>
                <w:szCs w:val="18"/>
              </w:rPr>
            </w:pPr>
            <w:r>
              <w:rPr>
                <w:rFonts w:hint="eastAsia" w:ascii="宋体" w:hAnsi="宋体" w:cs="仿宋"/>
                <w:sz w:val="18"/>
                <w:szCs w:val="18"/>
              </w:rPr>
              <w:t>标志设计</w:t>
            </w:r>
          </w:p>
          <w:p w14:paraId="45817501">
            <w:pPr>
              <w:pStyle w:val="35"/>
              <w:spacing w:line="300" w:lineRule="exact"/>
              <w:ind w:firstLine="0" w:firstLineChars="0"/>
              <w:rPr>
                <w:rFonts w:hint="eastAsia" w:ascii="宋体" w:hAnsi="宋体" w:cs="仿宋"/>
                <w:sz w:val="18"/>
                <w:szCs w:val="18"/>
              </w:rPr>
            </w:pPr>
            <w:r>
              <w:rPr>
                <w:rFonts w:hint="eastAsia" w:ascii="宋体" w:hAnsi="宋体" w:cs="仿宋"/>
                <w:sz w:val="18"/>
                <w:szCs w:val="18"/>
              </w:rPr>
              <w:t>根据品牌定位与使用场景，独立绘制可缩放的矢量标志（含正负形、反白稿、标准色稿），并输出AI/SVG等源文件。</w:t>
            </w:r>
          </w:p>
          <w:p w14:paraId="127293A3">
            <w:pPr>
              <w:pStyle w:val="35"/>
              <w:numPr>
                <w:ilvl w:val="0"/>
                <w:numId w:val="8"/>
              </w:numPr>
              <w:spacing w:line="300" w:lineRule="exact"/>
              <w:ind w:left="0" w:firstLine="0" w:firstLineChars="0"/>
              <w:rPr>
                <w:rFonts w:hint="eastAsia" w:ascii="宋体" w:hAnsi="宋体" w:cs="仿宋"/>
                <w:sz w:val="18"/>
                <w:szCs w:val="18"/>
              </w:rPr>
            </w:pPr>
            <w:r>
              <w:rPr>
                <w:rFonts w:hint="eastAsia" w:ascii="宋体" w:hAnsi="宋体" w:cs="仿宋"/>
                <w:sz w:val="18"/>
                <w:szCs w:val="18"/>
              </w:rPr>
              <w:t>图标与界面元素绘制</w:t>
            </w:r>
          </w:p>
          <w:p w14:paraId="509699BF">
            <w:pPr>
              <w:pStyle w:val="35"/>
              <w:spacing w:line="300" w:lineRule="exact"/>
              <w:ind w:firstLine="0" w:firstLineChars="0"/>
              <w:rPr>
                <w:rFonts w:hint="eastAsia" w:ascii="宋体" w:hAnsi="宋体" w:cs="仿宋"/>
                <w:sz w:val="18"/>
                <w:szCs w:val="18"/>
              </w:rPr>
            </w:pPr>
            <w:r>
              <w:rPr>
                <w:rFonts w:hint="eastAsia" w:ascii="宋体" w:hAnsi="宋体" w:cs="仿宋"/>
                <w:sz w:val="18"/>
                <w:szCs w:val="18"/>
              </w:rPr>
              <w:t>按移动端或网页UI规范，设计并绘制线性、面性或拟物风格的图标与控件（如按钮、进度条），形成统一规格的图标库。</w:t>
            </w:r>
          </w:p>
          <w:p w14:paraId="3C9523CE">
            <w:pPr>
              <w:pStyle w:val="35"/>
              <w:numPr>
                <w:ilvl w:val="0"/>
                <w:numId w:val="8"/>
              </w:numPr>
              <w:spacing w:line="300" w:lineRule="exact"/>
              <w:ind w:left="0" w:firstLine="0" w:firstLineChars="0"/>
              <w:rPr>
                <w:rFonts w:hint="eastAsia" w:ascii="宋体" w:hAnsi="宋体" w:cs="仿宋"/>
                <w:sz w:val="18"/>
                <w:szCs w:val="18"/>
              </w:rPr>
            </w:pPr>
            <w:r>
              <w:rPr>
                <w:rFonts w:hint="eastAsia" w:ascii="宋体" w:hAnsi="宋体" w:cs="仿宋"/>
                <w:sz w:val="18"/>
                <w:szCs w:val="18"/>
              </w:rPr>
              <w:t>插画与信息图绘制</w:t>
            </w:r>
          </w:p>
          <w:p w14:paraId="408B737F">
            <w:pPr>
              <w:pStyle w:val="35"/>
              <w:spacing w:line="300" w:lineRule="exact"/>
              <w:ind w:firstLine="0" w:firstLineChars="0"/>
              <w:rPr>
                <w:rFonts w:hint="eastAsia" w:ascii="宋体" w:hAnsi="宋体" w:cs="仿宋"/>
                <w:sz w:val="18"/>
                <w:szCs w:val="18"/>
              </w:rPr>
            </w:pPr>
            <w:r>
              <w:rPr>
                <w:rFonts w:hint="eastAsia" w:ascii="宋体" w:hAnsi="宋体" w:cs="仿宋"/>
                <w:sz w:val="18"/>
                <w:szCs w:val="18"/>
              </w:rPr>
              <w:t>将文字脚本或数据报告转化为扁平化、MBE或手绘风格的矢量插画及信息图，确保图形层级清晰、配色统一、信息可读。</w:t>
            </w:r>
          </w:p>
          <w:p w14:paraId="40DAAAED">
            <w:pPr>
              <w:pStyle w:val="35"/>
              <w:numPr>
                <w:ilvl w:val="0"/>
                <w:numId w:val="8"/>
              </w:numPr>
              <w:spacing w:line="300" w:lineRule="exact"/>
              <w:ind w:left="0" w:firstLine="0" w:firstLineChars="0"/>
              <w:rPr>
                <w:rFonts w:hint="eastAsia" w:ascii="宋体" w:hAnsi="宋体" w:cs="仿宋"/>
                <w:sz w:val="18"/>
                <w:szCs w:val="18"/>
              </w:rPr>
            </w:pPr>
            <w:r>
              <w:rPr>
                <w:rFonts w:hint="eastAsia" w:ascii="宋体" w:hAnsi="宋体" w:cs="仿宋"/>
                <w:sz w:val="18"/>
                <w:szCs w:val="18"/>
              </w:rPr>
              <w:t>印刷品排版与输出</w:t>
            </w:r>
          </w:p>
          <w:p w14:paraId="2AF6D3CE">
            <w:pPr>
              <w:pStyle w:val="35"/>
              <w:spacing w:line="300" w:lineRule="exact"/>
              <w:ind w:firstLine="0" w:firstLineChars="0"/>
              <w:rPr>
                <w:rFonts w:hint="eastAsia" w:ascii="宋体" w:hAnsi="宋体" w:cs="仿宋"/>
                <w:sz w:val="18"/>
                <w:szCs w:val="18"/>
              </w:rPr>
            </w:pPr>
            <w:r>
              <w:rPr>
                <w:rFonts w:hint="eastAsia" w:ascii="宋体" w:hAnsi="宋体" w:cs="仿宋"/>
                <w:sz w:val="18"/>
                <w:szCs w:val="18"/>
              </w:rPr>
              <w:t>完成海报、折页、名片等印刷品的版式排版，设置出血、裁切线、专色，并导出PDF/X-1a或EPS格式用于印刷。</w:t>
            </w:r>
          </w:p>
        </w:tc>
        <w:tc>
          <w:tcPr>
            <w:tcW w:w="1937" w:type="dxa"/>
            <w:vAlign w:val="center"/>
          </w:tcPr>
          <w:p w14:paraId="574C6561">
            <w:pPr>
              <w:spacing w:line="300" w:lineRule="exact"/>
              <w:rPr>
                <w:rFonts w:ascii="宋体" w:hAnsi="宋体" w:cs="仿宋"/>
                <w:sz w:val="18"/>
                <w:szCs w:val="18"/>
              </w:rPr>
            </w:pPr>
            <w:r>
              <w:rPr>
                <w:rFonts w:hint="eastAsia" w:ascii="宋体" w:hAnsi="宋体" w:cs="仿宋"/>
                <w:sz w:val="18"/>
                <w:szCs w:val="18"/>
              </w:rPr>
              <w:t>素养目标：养成严谨细致的制图习惯、版权意识与工匠精神；具备团队协作、客户沟通及持续学习新技术（如可变字体、矢量动画）的能力。</w:t>
            </w:r>
          </w:p>
          <w:p w14:paraId="5BC6C79D">
            <w:pPr>
              <w:spacing w:line="300" w:lineRule="exact"/>
              <w:rPr>
                <w:rFonts w:hint="eastAsia" w:ascii="宋体" w:hAnsi="宋体" w:cs="仿宋"/>
                <w:sz w:val="18"/>
                <w:szCs w:val="18"/>
              </w:rPr>
            </w:pPr>
            <w:r>
              <w:rPr>
                <w:rFonts w:hint="eastAsia" w:ascii="宋体" w:hAnsi="宋体" w:cs="仿宋"/>
                <w:sz w:val="18"/>
                <w:szCs w:val="18"/>
              </w:rPr>
              <w:t>知识目标：掌握矢量图形概念、路径、锚点、贝塞尔曲线等核心术语与原理；理解矢量与位图的区别、适用场景及输出规范（印刷/屏幕/雕刻）；熟悉 Logo、图标、插画、版式等常见矢量设计类型的构成法则与行业标准。</w:t>
            </w:r>
          </w:p>
          <w:p w14:paraId="5A286119">
            <w:pPr>
              <w:spacing w:line="300" w:lineRule="exact"/>
              <w:rPr>
                <w:rFonts w:hint="eastAsia" w:ascii="宋体" w:hAnsi="宋体" w:cs="仿宋"/>
                <w:sz w:val="18"/>
                <w:szCs w:val="18"/>
              </w:rPr>
            </w:pPr>
            <w:r>
              <w:rPr>
                <w:rFonts w:hint="eastAsia" w:ascii="宋体" w:hAnsi="宋体" w:cs="仿宋"/>
                <w:sz w:val="18"/>
                <w:szCs w:val="18"/>
              </w:rPr>
              <w:t>技能目标：能熟练使用 Illustrator或 CorelDRAW完成直线/曲线、形状、文字、渐变、网格、封套等工具操作；能独立绘制并编辑复杂路径：节点增删、转换、布尔运算、路径查找器、实时上色；能按品牌或项目需求设计矢量标志、扁平插画、信息图表、易拉宝版面，并进行 CMYK/RGB 色彩模式转换与出血、裁切线设置；能导出符合不同媒介要求的矢量或兼容格式（AI、EPS、PDF、SVG、DXF），完成印前检查或激光雕刻文件准备。</w:t>
            </w:r>
          </w:p>
        </w:tc>
        <w:tc>
          <w:tcPr>
            <w:tcW w:w="1938" w:type="dxa"/>
            <w:vAlign w:val="center"/>
          </w:tcPr>
          <w:p w14:paraId="2BCA92E5">
            <w:pPr>
              <w:spacing w:line="300" w:lineRule="exact"/>
              <w:rPr>
                <w:rFonts w:hint="eastAsia" w:ascii="宋体" w:hAnsi="宋体" w:cs="仿宋"/>
                <w:sz w:val="18"/>
                <w:szCs w:val="18"/>
              </w:rPr>
            </w:pPr>
            <w:r>
              <w:rPr>
                <w:rFonts w:hint="eastAsia" w:ascii="宋体" w:hAnsi="宋体" w:cs="仿宋"/>
                <w:sz w:val="18"/>
                <w:szCs w:val="18"/>
              </w:rPr>
              <w:t>系统讲解矢量图与位图区别、数学原理及文件格式，涵盖几何图形绘制、路径编辑、渐变填充等核心技能。课程通过标志设计、插画创作等实践项目，培养独立设计能力，结合色彩搭配、排版布局等设计原则，强化跨领域应用（如动态图形、教学课件制作）。教学要求掌握软件操作、创意表达及团队协作，适应技术更新，师范类侧重教育资源设计，艺术类注重创意表现，助力数字媒体行业需求。</w:t>
            </w:r>
          </w:p>
        </w:tc>
        <w:tc>
          <w:tcPr>
            <w:tcW w:w="709" w:type="dxa"/>
            <w:vAlign w:val="center"/>
          </w:tcPr>
          <w:p w14:paraId="157230FD">
            <w:pPr>
              <w:spacing w:line="300" w:lineRule="exact"/>
              <w:jc w:val="center"/>
              <w:rPr>
                <w:rFonts w:hint="eastAsia" w:ascii="宋体" w:hAnsi="宋体" w:cs="仿宋"/>
                <w:sz w:val="18"/>
                <w:szCs w:val="18"/>
              </w:rPr>
            </w:pPr>
            <w:r>
              <w:rPr>
                <w:rFonts w:hint="eastAsia" w:ascii="宋体" w:hAnsi="宋体" w:cs="仿宋"/>
                <w:sz w:val="18"/>
                <w:szCs w:val="18"/>
              </w:rPr>
              <w:t>80</w:t>
            </w:r>
          </w:p>
        </w:tc>
      </w:tr>
      <w:tr w14:paraId="57F6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19" w:type="dxa"/>
            <w:vAlign w:val="center"/>
          </w:tcPr>
          <w:p w14:paraId="73C4C20E">
            <w:pPr>
              <w:spacing w:line="300" w:lineRule="exact"/>
              <w:jc w:val="center"/>
              <w:rPr>
                <w:rFonts w:hint="eastAsia" w:ascii="宋体" w:hAnsi="宋体" w:cs="仿宋"/>
                <w:sz w:val="18"/>
                <w:szCs w:val="18"/>
              </w:rPr>
            </w:pPr>
            <w:r>
              <w:rPr>
                <w:rFonts w:hint="eastAsia" w:ascii="宋体" w:hAnsi="宋体" w:cs="仿宋"/>
                <w:sz w:val="18"/>
                <w:szCs w:val="18"/>
              </w:rPr>
              <w:t>4</w:t>
            </w:r>
          </w:p>
        </w:tc>
        <w:tc>
          <w:tcPr>
            <w:tcW w:w="1416" w:type="dxa"/>
            <w:vAlign w:val="center"/>
          </w:tcPr>
          <w:p w14:paraId="5E5599CE">
            <w:pPr>
              <w:spacing w:line="300" w:lineRule="exact"/>
              <w:jc w:val="center"/>
              <w:rPr>
                <w:rFonts w:hint="eastAsia" w:ascii="宋体" w:hAnsi="宋体" w:cs="仿宋"/>
                <w:sz w:val="18"/>
                <w:szCs w:val="18"/>
              </w:rPr>
            </w:pPr>
            <w:r>
              <w:rPr>
                <w:rFonts w:ascii="宋体" w:hAnsi="宋体" w:cs="仿宋"/>
                <w:sz w:val="18"/>
                <w:szCs w:val="18"/>
              </w:rPr>
              <w:t>虚拟现实素材与资源制作</w:t>
            </w:r>
          </w:p>
        </w:tc>
        <w:tc>
          <w:tcPr>
            <w:tcW w:w="708" w:type="dxa"/>
            <w:vAlign w:val="center"/>
          </w:tcPr>
          <w:p w14:paraId="14FA6475">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1937" w:type="dxa"/>
            <w:vAlign w:val="center"/>
          </w:tcPr>
          <w:p w14:paraId="3B75DC8D">
            <w:pPr>
              <w:pStyle w:val="35"/>
              <w:numPr>
                <w:ilvl w:val="0"/>
                <w:numId w:val="9"/>
              </w:numPr>
              <w:spacing w:line="300" w:lineRule="exact"/>
              <w:ind w:firstLineChars="0"/>
              <w:rPr>
                <w:rFonts w:hint="eastAsia" w:ascii="宋体" w:hAnsi="宋体" w:cs="仿宋"/>
                <w:sz w:val="18"/>
                <w:szCs w:val="18"/>
              </w:rPr>
            </w:pPr>
            <w:r>
              <w:rPr>
                <w:rFonts w:hint="eastAsia" w:ascii="宋体" w:hAnsi="宋体" w:cs="仿宋"/>
                <w:sz w:val="18"/>
                <w:szCs w:val="18"/>
              </w:rPr>
              <w:t>需求分析与策划</w:t>
            </w:r>
          </w:p>
          <w:p w14:paraId="339ADA40">
            <w:pPr>
              <w:spacing w:line="300" w:lineRule="exact"/>
              <w:rPr>
                <w:rFonts w:ascii="宋体" w:hAnsi="宋体" w:cs="仿宋"/>
                <w:sz w:val="18"/>
                <w:szCs w:val="18"/>
              </w:rPr>
            </w:pPr>
            <w:r>
              <w:rPr>
                <w:rFonts w:hint="eastAsia" w:ascii="宋体" w:hAnsi="宋体" w:cs="仿宋"/>
                <w:sz w:val="18"/>
                <w:szCs w:val="18"/>
              </w:rPr>
              <w:t>与客户或策划沟通，完成</w:t>
            </w:r>
            <w:r>
              <w:rPr>
                <w:rFonts w:ascii="宋体" w:hAnsi="宋体" w:cs="仿宋"/>
                <w:sz w:val="18"/>
                <w:szCs w:val="18"/>
              </w:rPr>
              <w:t xml:space="preserve"> VR </w:t>
            </w:r>
            <w:r>
              <w:rPr>
                <w:rFonts w:hint="eastAsia" w:ascii="宋体" w:hAnsi="宋体" w:cs="仿宋"/>
                <w:sz w:val="18"/>
                <w:szCs w:val="18"/>
              </w:rPr>
              <w:t>项目策划书、交互流程图、分镜脚本。</w:t>
            </w:r>
          </w:p>
          <w:p w14:paraId="56B39899">
            <w:pPr>
              <w:pStyle w:val="35"/>
              <w:numPr>
                <w:ilvl w:val="0"/>
                <w:numId w:val="9"/>
              </w:numPr>
              <w:spacing w:line="300" w:lineRule="exact"/>
              <w:ind w:firstLineChars="0"/>
              <w:rPr>
                <w:rFonts w:hint="eastAsia" w:ascii="宋体" w:hAnsi="宋体" w:cs="仿宋"/>
                <w:sz w:val="18"/>
                <w:szCs w:val="18"/>
              </w:rPr>
            </w:pPr>
            <w:r>
              <w:rPr>
                <w:rFonts w:hint="eastAsia" w:ascii="宋体" w:hAnsi="宋体" w:cs="仿宋"/>
                <w:sz w:val="18"/>
                <w:szCs w:val="18"/>
              </w:rPr>
              <w:t>三维模型制作</w:t>
            </w:r>
          </w:p>
          <w:p w14:paraId="42F20D22">
            <w:pPr>
              <w:spacing w:line="300" w:lineRule="exact"/>
              <w:rPr>
                <w:rFonts w:ascii="宋体" w:hAnsi="宋体" w:cs="仿宋"/>
                <w:sz w:val="18"/>
                <w:szCs w:val="18"/>
              </w:rPr>
            </w:pPr>
            <w:r>
              <w:rPr>
                <w:rFonts w:ascii="宋体" w:hAnsi="宋体" w:cs="仿宋"/>
                <w:sz w:val="18"/>
                <w:szCs w:val="18"/>
              </w:rPr>
              <w:t xml:space="preserve"> </w:t>
            </w:r>
            <w:r>
              <w:rPr>
                <w:rFonts w:hint="eastAsia" w:ascii="宋体" w:hAnsi="宋体" w:cs="仿宋"/>
                <w:sz w:val="18"/>
                <w:szCs w:val="18"/>
              </w:rPr>
              <w:t>用</w:t>
            </w:r>
            <w:r>
              <w:rPr>
                <w:rFonts w:ascii="宋体" w:hAnsi="宋体" w:cs="仿宋"/>
                <w:sz w:val="18"/>
                <w:szCs w:val="18"/>
              </w:rPr>
              <w:t xml:space="preserve"> Blender / 3ds Max </w:t>
            </w:r>
            <w:r>
              <w:rPr>
                <w:rFonts w:hint="eastAsia" w:ascii="宋体" w:hAnsi="宋体" w:cs="仿宋"/>
                <w:sz w:val="18"/>
                <w:szCs w:val="18"/>
              </w:rPr>
              <w:t>创建低多边形场景、道具及角色模型，拓扑控制在</w:t>
            </w:r>
            <w:r>
              <w:rPr>
                <w:rFonts w:ascii="宋体" w:hAnsi="宋体" w:cs="仿宋"/>
                <w:sz w:val="18"/>
                <w:szCs w:val="18"/>
              </w:rPr>
              <w:t xml:space="preserve"> 5 </w:t>
            </w:r>
            <w:r>
              <w:rPr>
                <w:rFonts w:hint="eastAsia" w:ascii="宋体" w:hAnsi="宋体" w:cs="仿宋"/>
                <w:sz w:val="18"/>
                <w:szCs w:val="18"/>
              </w:rPr>
              <w:t>万面以内，满足移动端</w:t>
            </w:r>
            <w:r>
              <w:rPr>
                <w:rFonts w:ascii="宋体" w:hAnsi="宋体" w:cs="仿宋"/>
                <w:sz w:val="18"/>
                <w:szCs w:val="18"/>
              </w:rPr>
              <w:t xml:space="preserve"> VR </w:t>
            </w:r>
            <w:r>
              <w:rPr>
                <w:rFonts w:hint="eastAsia" w:ascii="宋体" w:hAnsi="宋体" w:cs="仿宋"/>
                <w:sz w:val="18"/>
                <w:szCs w:val="18"/>
              </w:rPr>
              <w:t>运行要求。</w:t>
            </w:r>
          </w:p>
          <w:p w14:paraId="5AEEAC3D">
            <w:pPr>
              <w:pStyle w:val="35"/>
              <w:numPr>
                <w:ilvl w:val="0"/>
                <w:numId w:val="9"/>
              </w:numPr>
              <w:spacing w:line="300" w:lineRule="exact"/>
              <w:ind w:firstLineChars="0"/>
              <w:rPr>
                <w:rFonts w:hint="eastAsia" w:ascii="宋体" w:hAnsi="宋体" w:cs="仿宋"/>
                <w:sz w:val="18"/>
                <w:szCs w:val="18"/>
              </w:rPr>
            </w:pPr>
            <w:r>
              <w:rPr>
                <w:rFonts w:hint="eastAsia" w:ascii="宋体" w:hAnsi="宋体" w:cs="仿宋"/>
                <w:sz w:val="18"/>
                <w:szCs w:val="18"/>
              </w:rPr>
              <w:t>材质与贴图制作</w:t>
            </w:r>
          </w:p>
          <w:p w14:paraId="115286AA">
            <w:pPr>
              <w:spacing w:line="300" w:lineRule="exact"/>
              <w:rPr>
                <w:rFonts w:ascii="宋体" w:hAnsi="宋体" w:cs="仿宋"/>
                <w:sz w:val="18"/>
                <w:szCs w:val="18"/>
              </w:rPr>
            </w:pPr>
            <w:r>
              <w:rPr>
                <w:rFonts w:ascii="宋体" w:hAnsi="宋体" w:cs="仿宋"/>
                <w:sz w:val="18"/>
                <w:szCs w:val="18"/>
              </w:rPr>
              <w:t xml:space="preserve"> </w:t>
            </w:r>
            <w:r>
              <w:rPr>
                <w:rFonts w:hint="eastAsia" w:ascii="宋体" w:hAnsi="宋体" w:cs="仿宋"/>
                <w:sz w:val="18"/>
                <w:szCs w:val="18"/>
              </w:rPr>
              <w:t>拆分</w:t>
            </w:r>
            <w:r>
              <w:rPr>
                <w:rFonts w:ascii="宋体" w:hAnsi="宋体" w:cs="仿宋"/>
                <w:sz w:val="18"/>
                <w:szCs w:val="18"/>
              </w:rPr>
              <w:t xml:space="preserve"> UV</w:t>
            </w:r>
            <w:r>
              <w:rPr>
                <w:rFonts w:hint="eastAsia" w:ascii="宋体" w:hAnsi="宋体" w:cs="仿宋"/>
                <w:sz w:val="18"/>
                <w:szCs w:val="18"/>
              </w:rPr>
              <w:t>，绘制</w:t>
            </w:r>
            <w:r>
              <w:rPr>
                <w:rFonts w:ascii="宋体" w:hAnsi="宋体" w:cs="仿宋"/>
                <w:sz w:val="18"/>
                <w:szCs w:val="18"/>
              </w:rPr>
              <w:t xml:space="preserve"> PBR </w:t>
            </w:r>
            <w:r>
              <w:rPr>
                <w:rFonts w:hint="eastAsia" w:ascii="宋体" w:hAnsi="宋体" w:cs="仿宋"/>
                <w:sz w:val="18"/>
                <w:szCs w:val="18"/>
              </w:rPr>
              <w:t>贴图（颜色、法线、金属度、粗糙度），贴图尺寸</w:t>
            </w:r>
            <w:r>
              <w:rPr>
                <w:rFonts w:ascii="宋体" w:hAnsi="宋体" w:cs="仿宋"/>
                <w:sz w:val="18"/>
                <w:szCs w:val="18"/>
              </w:rPr>
              <w:t xml:space="preserve"> </w:t>
            </w:r>
            <w:r>
              <w:rPr>
                <w:rFonts w:hint="eastAsia" w:ascii="宋体" w:hAnsi="宋体" w:cs="仿宋"/>
                <w:sz w:val="18"/>
                <w:szCs w:val="18"/>
              </w:rPr>
              <w:t>≤</w:t>
            </w:r>
            <w:r>
              <w:rPr>
                <w:rFonts w:ascii="宋体" w:hAnsi="宋体" w:cs="仿宋"/>
                <w:sz w:val="18"/>
                <w:szCs w:val="18"/>
              </w:rPr>
              <w:t>2K</w:t>
            </w:r>
            <w:r>
              <w:rPr>
                <w:rFonts w:hint="eastAsia" w:ascii="宋体" w:hAnsi="宋体" w:cs="仿宋"/>
                <w:sz w:val="18"/>
                <w:szCs w:val="18"/>
              </w:rPr>
              <w:t>，保证实时渲染性能。</w:t>
            </w:r>
          </w:p>
          <w:p w14:paraId="2604EDD1">
            <w:pPr>
              <w:pStyle w:val="35"/>
              <w:numPr>
                <w:ilvl w:val="0"/>
                <w:numId w:val="9"/>
              </w:numPr>
              <w:spacing w:line="300" w:lineRule="exact"/>
              <w:ind w:firstLineChars="0"/>
              <w:rPr>
                <w:rFonts w:hint="eastAsia" w:ascii="宋体" w:hAnsi="宋体" w:cs="仿宋"/>
                <w:sz w:val="18"/>
                <w:szCs w:val="18"/>
              </w:rPr>
            </w:pPr>
            <w:r>
              <w:rPr>
                <w:rFonts w:hint="eastAsia" w:ascii="宋体" w:hAnsi="宋体" w:cs="仿宋"/>
                <w:sz w:val="18"/>
                <w:szCs w:val="18"/>
              </w:rPr>
              <w:t>动画与特效制作</w:t>
            </w:r>
          </w:p>
          <w:p w14:paraId="26243E66">
            <w:pPr>
              <w:spacing w:line="300" w:lineRule="exact"/>
              <w:rPr>
                <w:rFonts w:ascii="宋体" w:hAnsi="宋体" w:cs="仿宋"/>
                <w:sz w:val="18"/>
                <w:szCs w:val="18"/>
              </w:rPr>
            </w:pPr>
            <w:r>
              <w:rPr>
                <w:rFonts w:hint="eastAsia" w:ascii="宋体" w:hAnsi="宋体" w:cs="仿宋"/>
                <w:sz w:val="18"/>
                <w:szCs w:val="18"/>
              </w:rPr>
              <w:t>为角色或机械道具制作骨骼绑定、关键帧动画（长度≤</w:t>
            </w:r>
            <w:r>
              <w:rPr>
                <w:rFonts w:ascii="宋体" w:hAnsi="宋体" w:cs="仿宋"/>
                <w:sz w:val="18"/>
                <w:szCs w:val="18"/>
              </w:rPr>
              <w:t>30 s</w:t>
            </w:r>
            <w:r>
              <w:rPr>
                <w:rFonts w:hint="eastAsia" w:ascii="宋体" w:hAnsi="宋体" w:cs="仿宋"/>
                <w:sz w:val="18"/>
                <w:szCs w:val="18"/>
              </w:rPr>
              <w:t>）；用粒子系统做简单特效（烟雾、火花）。</w:t>
            </w:r>
          </w:p>
          <w:p w14:paraId="577A8FDE">
            <w:pPr>
              <w:pStyle w:val="35"/>
              <w:numPr>
                <w:ilvl w:val="0"/>
                <w:numId w:val="9"/>
              </w:numPr>
              <w:spacing w:line="300" w:lineRule="exact"/>
              <w:ind w:firstLineChars="0"/>
              <w:rPr>
                <w:rFonts w:hint="eastAsia" w:ascii="宋体" w:hAnsi="宋体" w:cs="仿宋"/>
                <w:sz w:val="18"/>
                <w:szCs w:val="18"/>
              </w:rPr>
            </w:pPr>
            <w:r>
              <w:rPr>
                <w:rFonts w:hint="eastAsia" w:ascii="宋体" w:hAnsi="宋体" w:cs="仿宋"/>
                <w:sz w:val="18"/>
                <w:szCs w:val="18"/>
              </w:rPr>
              <w:t>引擎整合与交互配置</w:t>
            </w:r>
          </w:p>
          <w:p w14:paraId="13EE1610">
            <w:pPr>
              <w:spacing w:line="300" w:lineRule="exact"/>
              <w:rPr>
                <w:rFonts w:ascii="宋体" w:hAnsi="宋体" w:cs="仿宋"/>
                <w:sz w:val="18"/>
                <w:szCs w:val="18"/>
              </w:rPr>
            </w:pPr>
            <w:r>
              <w:rPr>
                <w:rFonts w:hint="eastAsia" w:ascii="宋体" w:hAnsi="宋体" w:cs="仿宋"/>
                <w:sz w:val="18"/>
                <w:szCs w:val="18"/>
              </w:rPr>
              <w:t>将模型、动画导入</w:t>
            </w:r>
            <w:r>
              <w:rPr>
                <w:rFonts w:ascii="宋体" w:hAnsi="宋体" w:cs="仿宋"/>
                <w:sz w:val="18"/>
                <w:szCs w:val="18"/>
              </w:rPr>
              <w:t xml:space="preserve"> Unity / Unreal Engine</w:t>
            </w:r>
            <w:r>
              <w:rPr>
                <w:rFonts w:hint="eastAsia" w:ascii="宋体" w:hAnsi="宋体" w:cs="仿宋"/>
                <w:sz w:val="18"/>
                <w:szCs w:val="18"/>
              </w:rPr>
              <w:t>，布置场景灯光、碰撞体，使用可视化脚本（</w:t>
            </w:r>
            <w:r>
              <w:rPr>
                <w:rFonts w:ascii="宋体" w:hAnsi="宋体" w:cs="仿宋"/>
                <w:sz w:val="18"/>
                <w:szCs w:val="18"/>
              </w:rPr>
              <w:t>Playmaker / Blueprints</w:t>
            </w:r>
            <w:r>
              <w:rPr>
                <w:rFonts w:hint="eastAsia" w:ascii="宋体" w:hAnsi="宋体" w:cs="仿宋"/>
                <w:sz w:val="18"/>
                <w:szCs w:val="18"/>
              </w:rPr>
              <w:t>）完成“抓取、旋转、瞬移”等初级交互。</w:t>
            </w:r>
          </w:p>
          <w:p w14:paraId="2FD11232">
            <w:pPr>
              <w:pStyle w:val="35"/>
              <w:numPr>
                <w:ilvl w:val="0"/>
                <w:numId w:val="9"/>
              </w:numPr>
              <w:spacing w:line="300" w:lineRule="exact"/>
              <w:ind w:firstLineChars="0"/>
              <w:rPr>
                <w:rFonts w:hint="eastAsia" w:ascii="宋体" w:hAnsi="宋体" w:cs="仿宋"/>
                <w:sz w:val="18"/>
                <w:szCs w:val="18"/>
              </w:rPr>
            </w:pPr>
            <w:r>
              <w:rPr>
                <w:rFonts w:hint="eastAsia" w:ascii="宋体" w:hAnsi="宋体" w:cs="仿宋"/>
                <w:sz w:val="18"/>
                <w:szCs w:val="18"/>
              </w:rPr>
              <w:t>资源优化与版本交付</w:t>
            </w:r>
          </w:p>
          <w:p w14:paraId="132C3248">
            <w:pPr>
              <w:spacing w:line="300" w:lineRule="exact"/>
              <w:rPr>
                <w:rFonts w:hint="eastAsia" w:ascii="宋体" w:hAnsi="宋体" w:cs="仿宋"/>
                <w:sz w:val="18"/>
                <w:szCs w:val="18"/>
              </w:rPr>
            </w:pPr>
            <w:r>
              <w:rPr>
                <w:rFonts w:hint="eastAsia" w:ascii="宋体" w:hAnsi="宋体" w:cs="仿宋"/>
                <w:sz w:val="18"/>
                <w:szCs w:val="18"/>
              </w:rPr>
              <w:t>按“模型减面</w:t>
            </w:r>
            <w:r>
              <w:rPr>
                <w:rFonts w:ascii="宋体" w:hAnsi="宋体" w:cs="仿宋"/>
                <w:sz w:val="18"/>
                <w:szCs w:val="18"/>
              </w:rPr>
              <w:t xml:space="preserve"> + </w:t>
            </w:r>
            <w:r>
              <w:rPr>
                <w:rFonts w:hint="eastAsia" w:ascii="宋体" w:hAnsi="宋体" w:cs="仿宋"/>
                <w:sz w:val="18"/>
                <w:szCs w:val="18"/>
              </w:rPr>
              <w:t>纹理压缩</w:t>
            </w:r>
            <w:r>
              <w:rPr>
                <w:rFonts w:ascii="宋体" w:hAnsi="宋体" w:cs="仿宋"/>
                <w:sz w:val="18"/>
                <w:szCs w:val="18"/>
              </w:rPr>
              <w:t xml:space="preserve"> + LOD </w:t>
            </w:r>
            <w:r>
              <w:rPr>
                <w:rFonts w:hint="eastAsia" w:ascii="宋体" w:hAnsi="宋体" w:cs="仿宋"/>
                <w:sz w:val="18"/>
                <w:szCs w:val="18"/>
              </w:rPr>
              <w:t>设置”流程优化资源；输出</w:t>
            </w:r>
            <w:r>
              <w:rPr>
                <w:rFonts w:ascii="宋体" w:hAnsi="宋体" w:cs="仿宋"/>
                <w:sz w:val="18"/>
                <w:szCs w:val="18"/>
              </w:rPr>
              <w:t xml:space="preserve"> Windows/Android </w:t>
            </w:r>
            <w:r>
              <w:rPr>
                <w:rFonts w:hint="eastAsia" w:ascii="宋体" w:hAnsi="宋体" w:cs="仿宋"/>
                <w:sz w:val="18"/>
                <w:szCs w:val="18"/>
              </w:rPr>
              <w:t>双平台包体（≤</w:t>
            </w:r>
            <w:r>
              <w:rPr>
                <w:rFonts w:ascii="宋体" w:hAnsi="宋体" w:cs="仿宋"/>
                <w:sz w:val="18"/>
                <w:szCs w:val="18"/>
              </w:rPr>
              <w:t>300 MB</w:t>
            </w:r>
            <w:r>
              <w:rPr>
                <w:rFonts w:hint="eastAsia" w:ascii="宋体" w:hAnsi="宋体" w:cs="仿宋"/>
                <w:sz w:val="18"/>
                <w:szCs w:val="18"/>
              </w:rPr>
              <w:t>），整理源文件、命名规范并提交版本库。</w:t>
            </w:r>
          </w:p>
        </w:tc>
        <w:tc>
          <w:tcPr>
            <w:tcW w:w="1937" w:type="dxa"/>
            <w:vAlign w:val="center"/>
          </w:tcPr>
          <w:p w14:paraId="071CF495">
            <w:pPr>
              <w:spacing w:line="300" w:lineRule="exact"/>
              <w:rPr>
                <w:rFonts w:ascii="宋体" w:hAnsi="宋体" w:cs="仿宋"/>
                <w:sz w:val="18"/>
                <w:szCs w:val="18"/>
              </w:rPr>
            </w:pPr>
            <w:r>
              <w:rPr>
                <w:rFonts w:hint="eastAsia" w:ascii="宋体" w:hAnsi="宋体" w:cs="仿宋"/>
                <w:sz w:val="18"/>
                <w:szCs w:val="18"/>
              </w:rPr>
              <w:t>素养目标：树立版权意识、安全规范意识与工匠精神，形成良好的团队协作与沟通能力；培养持续学习新技术（如 AIGC 生成式贴图、虚拟数字人资产）的习惯，适应 VR 行业快速迭代需求。</w:t>
            </w:r>
          </w:p>
          <w:p w14:paraId="1D0F902C">
            <w:pPr>
              <w:spacing w:line="300" w:lineRule="exact"/>
              <w:rPr>
                <w:rFonts w:hint="eastAsia" w:ascii="宋体" w:hAnsi="宋体" w:cs="仿宋"/>
                <w:sz w:val="18"/>
                <w:szCs w:val="18"/>
              </w:rPr>
            </w:pPr>
            <w:r>
              <w:rPr>
                <w:rFonts w:hint="eastAsia" w:ascii="宋体" w:hAnsi="宋体" w:cs="仿宋"/>
                <w:sz w:val="18"/>
                <w:szCs w:val="18"/>
              </w:rPr>
              <w:t>知识目标：理解 VR 素材类型（3D 模型、贴图、音频、视频、UI）及其技术规范；掌握三维建模、UV 拆分、PBR 贴图、LOD 优化、资源导入导出等核心概念与流程；了解主流 VR 引擎（Unity、UE）资源管理规则及性能优化常识。</w:t>
            </w:r>
          </w:p>
          <w:p w14:paraId="2191BA4B">
            <w:pPr>
              <w:spacing w:line="300" w:lineRule="exact"/>
              <w:rPr>
                <w:rFonts w:hint="eastAsia" w:ascii="宋体" w:hAnsi="宋体" w:cs="仿宋"/>
                <w:sz w:val="18"/>
                <w:szCs w:val="18"/>
              </w:rPr>
            </w:pPr>
            <w:r>
              <w:rPr>
                <w:rFonts w:hint="eastAsia" w:ascii="宋体" w:hAnsi="宋体" w:cs="仿宋"/>
                <w:sz w:val="18"/>
                <w:szCs w:val="18"/>
              </w:rPr>
              <w:t>技能目标：会建模：能用 Blender/3ds Max 制作低多边形 VR 场景与道具模型，面数、布线符合 VR 实时渲染要求；会贴图：能用 Substance/Photoshop 绘制并输出 PBR（BaseColor/Normal/Roughness/Metallic）贴图；会烘焙：能完成光照贴图、AO 贴图烘焙，减少实时计算；会优化：能设置 LOD、Occlusion Culling，控制 Draw Call，确保 VR 场景流畅运行；会导入：能将模型、贴图、音频等资源正确导入 Unity/UE，并解决常见报错；会测试：能在 PC/VR 头显中实时预览，定位并修正资源问题；会交付：能按企业命名规范整理文件夹，输出可复用的资源包及说明文档。</w:t>
            </w:r>
          </w:p>
        </w:tc>
        <w:tc>
          <w:tcPr>
            <w:tcW w:w="1938" w:type="dxa"/>
            <w:vAlign w:val="center"/>
          </w:tcPr>
          <w:p w14:paraId="64EC9034">
            <w:pPr>
              <w:spacing w:line="300" w:lineRule="exact"/>
              <w:rPr>
                <w:rFonts w:hint="eastAsia" w:ascii="宋体" w:hAnsi="宋体" w:cs="仿宋"/>
                <w:sz w:val="18"/>
                <w:szCs w:val="18"/>
              </w:rPr>
            </w:pPr>
            <w:r>
              <w:rPr>
                <w:rFonts w:ascii="宋体" w:hAnsi="宋体" w:cs="仿宋"/>
                <w:sz w:val="18"/>
                <w:szCs w:val="18"/>
              </w:rPr>
              <w:t>通过对模型制作理论知识，虚拟现实项目设计创意以及表达方式知识的讲授，三维模型制作软件工具命令，核心技能，项目案例的训练，使学生掌握软件的基本操作，虚拟现实模型设计与制作的能力，能够初步完成实际应用案例中的虚拟现实模型制作。</w:t>
            </w:r>
          </w:p>
        </w:tc>
        <w:tc>
          <w:tcPr>
            <w:tcW w:w="709" w:type="dxa"/>
            <w:vAlign w:val="center"/>
          </w:tcPr>
          <w:p w14:paraId="62650177">
            <w:pPr>
              <w:spacing w:line="300" w:lineRule="exact"/>
              <w:jc w:val="center"/>
              <w:rPr>
                <w:rFonts w:hint="eastAsia" w:ascii="宋体" w:hAnsi="宋体" w:cs="仿宋"/>
                <w:sz w:val="18"/>
                <w:szCs w:val="18"/>
              </w:rPr>
            </w:pPr>
            <w:r>
              <w:rPr>
                <w:rFonts w:hint="eastAsia" w:ascii="宋体" w:hAnsi="宋体" w:cs="仿宋"/>
                <w:sz w:val="18"/>
                <w:szCs w:val="18"/>
              </w:rPr>
              <w:t>120</w:t>
            </w:r>
          </w:p>
        </w:tc>
      </w:tr>
      <w:tr w14:paraId="3CA6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19" w:type="dxa"/>
            <w:vAlign w:val="center"/>
          </w:tcPr>
          <w:p w14:paraId="190E141D">
            <w:pPr>
              <w:spacing w:line="300" w:lineRule="exact"/>
              <w:jc w:val="center"/>
              <w:rPr>
                <w:rFonts w:hint="eastAsia" w:ascii="宋体" w:hAnsi="宋体" w:cs="仿宋"/>
                <w:sz w:val="18"/>
                <w:szCs w:val="18"/>
              </w:rPr>
            </w:pPr>
            <w:r>
              <w:rPr>
                <w:rFonts w:hint="eastAsia" w:ascii="宋体" w:hAnsi="宋体" w:cs="仿宋"/>
                <w:sz w:val="18"/>
                <w:szCs w:val="18"/>
              </w:rPr>
              <w:t>5</w:t>
            </w:r>
          </w:p>
        </w:tc>
        <w:tc>
          <w:tcPr>
            <w:tcW w:w="1416" w:type="dxa"/>
            <w:vAlign w:val="center"/>
          </w:tcPr>
          <w:p w14:paraId="4C265DB9">
            <w:pPr>
              <w:spacing w:line="300" w:lineRule="exact"/>
              <w:jc w:val="center"/>
              <w:rPr>
                <w:rFonts w:hint="eastAsia" w:ascii="宋体" w:hAnsi="宋体" w:cs="仿宋"/>
                <w:sz w:val="18"/>
                <w:szCs w:val="18"/>
              </w:rPr>
            </w:pPr>
            <w:r>
              <w:rPr>
                <w:rFonts w:hint="eastAsia" w:ascii="宋体" w:hAnsi="宋体" w:cs="仿宋"/>
                <w:sz w:val="18"/>
                <w:szCs w:val="18"/>
              </w:rPr>
              <w:t>短视频制作技术</w:t>
            </w:r>
          </w:p>
        </w:tc>
        <w:tc>
          <w:tcPr>
            <w:tcW w:w="708" w:type="dxa"/>
            <w:vAlign w:val="center"/>
          </w:tcPr>
          <w:p w14:paraId="76E65D18">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1937" w:type="dxa"/>
            <w:vAlign w:val="center"/>
          </w:tcPr>
          <w:p w14:paraId="51499541">
            <w:pPr>
              <w:pStyle w:val="35"/>
              <w:numPr>
                <w:ilvl w:val="0"/>
                <w:numId w:val="10"/>
              </w:numPr>
              <w:spacing w:line="300" w:lineRule="exact"/>
              <w:ind w:firstLineChars="0"/>
              <w:rPr>
                <w:rFonts w:hint="eastAsia" w:ascii="宋体" w:hAnsi="宋体" w:cs="仿宋"/>
                <w:sz w:val="18"/>
                <w:szCs w:val="18"/>
              </w:rPr>
            </w:pPr>
            <w:r>
              <w:rPr>
                <w:rFonts w:hint="eastAsia" w:ascii="宋体" w:hAnsi="宋体" w:cs="仿宋"/>
                <w:sz w:val="18"/>
                <w:szCs w:val="18"/>
              </w:rPr>
              <w:t>短视频策划与脚本撰写</w:t>
            </w:r>
          </w:p>
          <w:p w14:paraId="0EEFCA97">
            <w:pPr>
              <w:spacing w:line="300" w:lineRule="exact"/>
              <w:rPr>
                <w:rFonts w:hint="eastAsia" w:ascii="宋体" w:hAnsi="宋体" w:cs="仿宋"/>
                <w:sz w:val="18"/>
                <w:szCs w:val="18"/>
              </w:rPr>
            </w:pPr>
            <w:r>
              <w:rPr>
                <w:rFonts w:hint="eastAsia" w:ascii="宋体" w:hAnsi="宋体" w:cs="仿宋"/>
                <w:sz w:val="18"/>
                <w:szCs w:val="18"/>
              </w:rPr>
              <w:t>根据品牌定位或平台需求，完成选题、受众分析、故事梗概、分镜脚本和拍摄清单。</w:t>
            </w:r>
          </w:p>
          <w:p w14:paraId="203BAC85">
            <w:pPr>
              <w:pStyle w:val="35"/>
              <w:numPr>
                <w:ilvl w:val="0"/>
                <w:numId w:val="10"/>
              </w:numPr>
              <w:spacing w:line="300" w:lineRule="exact"/>
              <w:ind w:firstLineChars="0"/>
              <w:rPr>
                <w:rFonts w:hint="eastAsia" w:ascii="宋体" w:hAnsi="宋体" w:cs="仿宋"/>
                <w:sz w:val="18"/>
                <w:szCs w:val="18"/>
              </w:rPr>
            </w:pPr>
            <w:r>
              <w:rPr>
                <w:rFonts w:hint="eastAsia" w:ascii="宋体" w:hAnsi="宋体" w:cs="仿宋"/>
                <w:sz w:val="18"/>
                <w:szCs w:val="18"/>
              </w:rPr>
              <w:t>短视频拍摄准备</w:t>
            </w:r>
          </w:p>
          <w:p w14:paraId="2C561D7E">
            <w:pPr>
              <w:spacing w:line="300" w:lineRule="exact"/>
              <w:rPr>
                <w:rFonts w:hint="eastAsia" w:ascii="宋体" w:hAnsi="宋体" w:cs="仿宋"/>
                <w:sz w:val="18"/>
                <w:szCs w:val="18"/>
              </w:rPr>
            </w:pPr>
            <w:r>
              <w:rPr>
                <w:rFonts w:hint="eastAsia" w:ascii="宋体" w:hAnsi="宋体" w:cs="仿宋"/>
                <w:sz w:val="18"/>
                <w:szCs w:val="18"/>
              </w:rPr>
              <w:t>制定拍摄计划（时间、地点、人员），准备并检查灯光、收声、稳定器、无人机等器材，完成场景布光与机位设计。</w:t>
            </w:r>
          </w:p>
          <w:p w14:paraId="7EB646EF">
            <w:pPr>
              <w:pStyle w:val="35"/>
              <w:numPr>
                <w:ilvl w:val="0"/>
                <w:numId w:val="10"/>
              </w:numPr>
              <w:spacing w:line="300" w:lineRule="exact"/>
              <w:ind w:firstLineChars="0"/>
              <w:rPr>
                <w:rFonts w:hint="eastAsia" w:ascii="宋体" w:hAnsi="宋体" w:cs="仿宋"/>
                <w:sz w:val="18"/>
                <w:szCs w:val="18"/>
              </w:rPr>
            </w:pPr>
            <w:r>
              <w:rPr>
                <w:rFonts w:hint="eastAsia" w:ascii="宋体" w:hAnsi="宋体" w:cs="仿宋"/>
                <w:sz w:val="18"/>
                <w:szCs w:val="18"/>
              </w:rPr>
              <w:t>短视频拍摄执行</w:t>
            </w:r>
          </w:p>
          <w:p w14:paraId="31CC28B3">
            <w:pPr>
              <w:spacing w:line="300" w:lineRule="exact"/>
              <w:rPr>
                <w:rFonts w:hint="eastAsia" w:ascii="宋体" w:hAnsi="宋体" w:cs="仿宋"/>
                <w:sz w:val="18"/>
                <w:szCs w:val="18"/>
              </w:rPr>
            </w:pPr>
            <w:r>
              <w:rPr>
                <w:rFonts w:hint="eastAsia" w:ascii="宋体" w:hAnsi="宋体" w:cs="仿宋"/>
                <w:sz w:val="18"/>
                <w:szCs w:val="18"/>
              </w:rPr>
              <w:t>按照分镜脚本完成口播、Vlog、剧情、产品展示等多元形式的画面及同期声采集。</w:t>
            </w:r>
          </w:p>
          <w:p w14:paraId="004227D5">
            <w:pPr>
              <w:pStyle w:val="35"/>
              <w:numPr>
                <w:ilvl w:val="0"/>
                <w:numId w:val="10"/>
              </w:numPr>
              <w:spacing w:line="300" w:lineRule="exact"/>
              <w:ind w:firstLineChars="0"/>
              <w:rPr>
                <w:rFonts w:hint="eastAsia" w:ascii="宋体" w:hAnsi="宋体" w:cs="仿宋"/>
                <w:sz w:val="18"/>
                <w:szCs w:val="18"/>
              </w:rPr>
            </w:pPr>
            <w:r>
              <w:rPr>
                <w:rFonts w:hint="eastAsia" w:ascii="宋体" w:hAnsi="宋体" w:cs="仿宋"/>
                <w:sz w:val="18"/>
                <w:szCs w:val="18"/>
              </w:rPr>
              <w:t>短视频剪辑与调色</w:t>
            </w:r>
          </w:p>
          <w:p w14:paraId="04FED0D4">
            <w:pPr>
              <w:spacing w:line="300" w:lineRule="exact"/>
              <w:rPr>
                <w:rFonts w:hint="eastAsia" w:ascii="宋体" w:hAnsi="宋体" w:cs="仿宋"/>
                <w:sz w:val="18"/>
                <w:szCs w:val="18"/>
              </w:rPr>
            </w:pPr>
            <w:r>
              <w:rPr>
                <w:rFonts w:hint="eastAsia" w:ascii="宋体" w:hAnsi="宋体" w:cs="仿宋"/>
                <w:sz w:val="18"/>
                <w:szCs w:val="18"/>
              </w:rPr>
              <w:t>在 Premiere / Final Cut / 剪映专业版中进行素材整理、粗剪、精剪、节奏点剪辑、调色、字幕与音效处理。</w:t>
            </w:r>
          </w:p>
          <w:p w14:paraId="3E9DFC34">
            <w:pPr>
              <w:pStyle w:val="35"/>
              <w:numPr>
                <w:ilvl w:val="0"/>
                <w:numId w:val="10"/>
              </w:numPr>
              <w:spacing w:line="300" w:lineRule="exact"/>
              <w:ind w:firstLineChars="0"/>
              <w:rPr>
                <w:rFonts w:hint="eastAsia" w:ascii="宋体" w:hAnsi="宋体" w:cs="仿宋"/>
                <w:sz w:val="18"/>
                <w:szCs w:val="18"/>
              </w:rPr>
            </w:pPr>
            <w:r>
              <w:rPr>
                <w:rFonts w:hint="eastAsia" w:ascii="宋体" w:hAnsi="宋体" w:cs="仿宋"/>
                <w:sz w:val="18"/>
                <w:szCs w:val="18"/>
              </w:rPr>
              <w:t>短视频特效与包装</w:t>
            </w:r>
          </w:p>
          <w:p w14:paraId="4DE13F07">
            <w:pPr>
              <w:spacing w:line="300" w:lineRule="exact"/>
              <w:rPr>
                <w:rFonts w:hint="eastAsia" w:ascii="宋体" w:hAnsi="宋体" w:cs="仿宋"/>
                <w:sz w:val="18"/>
                <w:szCs w:val="18"/>
              </w:rPr>
            </w:pPr>
            <w:r>
              <w:rPr>
                <w:rFonts w:hint="eastAsia" w:ascii="宋体" w:hAnsi="宋体" w:cs="仿宋"/>
                <w:sz w:val="18"/>
                <w:szCs w:val="18"/>
              </w:rPr>
              <w:t>使用 After Effects / 剪映特效库添加转场、动效、跟踪、抠像、片头片尾包装，形成统一视觉风格。</w:t>
            </w:r>
          </w:p>
          <w:p w14:paraId="553BC4F6">
            <w:pPr>
              <w:pStyle w:val="35"/>
              <w:numPr>
                <w:ilvl w:val="0"/>
                <w:numId w:val="10"/>
              </w:numPr>
              <w:spacing w:line="300" w:lineRule="exact"/>
              <w:ind w:firstLineChars="0"/>
              <w:rPr>
                <w:rFonts w:hint="eastAsia" w:ascii="宋体" w:hAnsi="宋体" w:cs="仿宋"/>
                <w:sz w:val="18"/>
                <w:szCs w:val="18"/>
              </w:rPr>
            </w:pPr>
            <w:r>
              <w:rPr>
                <w:rFonts w:hint="eastAsia" w:ascii="宋体" w:hAnsi="宋体" w:cs="仿宋"/>
                <w:sz w:val="18"/>
                <w:szCs w:val="18"/>
              </w:rPr>
              <w:t>短视频发布与复盘</w:t>
            </w:r>
          </w:p>
          <w:p w14:paraId="70C0BEA8">
            <w:pPr>
              <w:spacing w:line="300" w:lineRule="exact"/>
              <w:rPr>
                <w:rFonts w:hint="eastAsia" w:ascii="宋体" w:hAnsi="宋体" w:cs="仿宋"/>
                <w:sz w:val="18"/>
                <w:szCs w:val="18"/>
              </w:rPr>
            </w:pPr>
            <w:r>
              <w:rPr>
                <w:rFonts w:hint="eastAsia" w:ascii="宋体" w:hAnsi="宋体" w:cs="仿宋"/>
                <w:sz w:val="18"/>
                <w:szCs w:val="18"/>
              </w:rPr>
              <w:t>依据平台规范输出横版、竖版、方屏等多规格成片；撰写标题、文案，完成抖音/B 站/视频号矩阵发布，并通过后台数据（完播率、点赞率、转化率）进行复盘优化。</w:t>
            </w:r>
          </w:p>
        </w:tc>
        <w:tc>
          <w:tcPr>
            <w:tcW w:w="1937" w:type="dxa"/>
            <w:vAlign w:val="center"/>
          </w:tcPr>
          <w:p w14:paraId="158B399F">
            <w:pPr>
              <w:spacing w:line="300" w:lineRule="exact"/>
              <w:rPr>
                <w:rFonts w:ascii="宋体" w:hAnsi="宋体" w:cs="仿宋"/>
                <w:sz w:val="18"/>
                <w:szCs w:val="18"/>
              </w:rPr>
            </w:pPr>
            <w:r>
              <w:rPr>
                <w:rFonts w:hint="eastAsia" w:ascii="宋体" w:hAnsi="宋体" w:cs="仿宋"/>
                <w:sz w:val="18"/>
                <w:szCs w:val="18"/>
              </w:rPr>
              <w:t>素养目标：树立版权意识、安全意识与职业道德，养成创新思维、团队协作与终身学习习惯。</w:t>
            </w:r>
          </w:p>
          <w:p w14:paraId="12A47A10">
            <w:pPr>
              <w:spacing w:line="300" w:lineRule="exact"/>
              <w:rPr>
                <w:rFonts w:hint="eastAsia" w:ascii="宋体" w:hAnsi="宋体" w:cs="仿宋"/>
                <w:sz w:val="18"/>
                <w:szCs w:val="18"/>
              </w:rPr>
            </w:pPr>
            <w:r>
              <w:rPr>
                <w:rFonts w:hint="eastAsia" w:ascii="宋体" w:hAnsi="宋体" w:cs="仿宋"/>
                <w:sz w:val="18"/>
                <w:szCs w:val="18"/>
              </w:rPr>
              <w:t>知识目标：说出短视频平台（抖音/B 站/快手）规则、推荐机制及版权规范；列举短视频“创意—脚本—拍摄—剪辑—发布—运营”完整流程；记住常用构图、运镜、景别、光线、色彩及声音设计的基础理论；理解数据指标（完播率、点赞率、转化率）对内容优化的指导意义。</w:t>
            </w:r>
          </w:p>
          <w:p w14:paraId="2D5F175D">
            <w:pPr>
              <w:spacing w:line="300" w:lineRule="exact"/>
              <w:rPr>
                <w:rFonts w:hint="eastAsia" w:ascii="宋体" w:hAnsi="宋体" w:cs="仿宋"/>
                <w:sz w:val="18"/>
                <w:szCs w:val="18"/>
              </w:rPr>
            </w:pPr>
            <w:r>
              <w:rPr>
                <w:rFonts w:hint="eastAsia" w:ascii="宋体" w:hAnsi="宋体" w:cs="仿宋"/>
                <w:sz w:val="18"/>
                <w:szCs w:val="18"/>
              </w:rPr>
              <w:t>技能目标：会用手机、单反、微单、稳定器、无人机完成多场景拍摄；会撰写 15～60 秒短视频脚本与分镜头表；会用剪映/Pr 进行剪辑、调色、字幕、音效与特效合成；会输出横版、竖版、方屏等多规格成片并压缩至平台要求；会利用 AI 工具（智能字幕、智能配乐）提升制作效率；会创建账号、撰写标题文案、设置话题标签并进行数据复盘；会在直播中完成简单推流、机位切换与实时包装。</w:t>
            </w:r>
          </w:p>
        </w:tc>
        <w:tc>
          <w:tcPr>
            <w:tcW w:w="1938" w:type="dxa"/>
            <w:vAlign w:val="center"/>
          </w:tcPr>
          <w:p w14:paraId="7E8E4838">
            <w:pPr>
              <w:spacing w:line="300" w:lineRule="exact"/>
              <w:rPr>
                <w:rFonts w:hint="eastAsia" w:ascii="宋体" w:hAnsi="宋体" w:cs="仿宋"/>
                <w:sz w:val="18"/>
                <w:szCs w:val="18"/>
              </w:rPr>
            </w:pPr>
            <w:r>
              <w:rPr>
                <w:rFonts w:hint="eastAsia" w:ascii="宋体" w:hAnsi="宋体" w:cs="仿宋"/>
                <w:sz w:val="18"/>
                <w:szCs w:val="18"/>
              </w:rPr>
              <w:t>本课程着重讲授短视频制作技术，通过学习这门课程使学生能够根据主题进行短视频策划、拍摄、剪辑、发布与运营，熟悉短视频制作的工作流程、创作方法。更重要的是提高学生适应短视频平台上的传媒公司或账号对短视频策划师、短视频摄像师、短视频剪辑师、短视频运营师的岗位需求，并提高短视频制作过程中操作各种设备及软件的实操能力。</w:t>
            </w:r>
          </w:p>
        </w:tc>
        <w:tc>
          <w:tcPr>
            <w:tcW w:w="709" w:type="dxa"/>
            <w:vAlign w:val="center"/>
          </w:tcPr>
          <w:p w14:paraId="337578C4">
            <w:pPr>
              <w:spacing w:line="300" w:lineRule="exact"/>
              <w:jc w:val="center"/>
              <w:rPr>
                <w:rFonts w:hint="eastAsia" w:ascii="宋体" w:hAnsi="宋体" w:cs="仿宋"/>
                <w:sz w:val="18"/>
                <w:szCs w:val="18"/>
              </w:rPr>
            </w:pPr>
            <w:r>
              <w:rPr>
                <w:rFonts w:hint="eastAsia" w:ascii="宋体" w:hAnsi="宋体" w:cs="仿宋"/>
                <w:sz w:val="18"/>
                <w:szCs w:val="18"/>
              </w:rPr>
              <w:t>80</w:t>
            </w:r>
          </w:p>
        </w:tc>
      </w:tr>
      <w:tr w14:paraId="1DDE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19" w:type="dxa"/>
            <w:vAlign w:val="center"/>
          </w:tcPr>
          <w:p w14:paraId="65BCEF88">
            <w:pPr>
              <w:spacing w:line="300" w:lineRule="exact"/>
              <w:jc w:val="center"/>
              <w:rPr>
                <w:rFonts w:hint="eastAsia" w:ascii="宋体" w:hAnsi="宋体" w:cs="仿宋"/>
                <w:sz w:val="18"/>
                <w:szCs w:val="18"/>
              </w:rPr>
            </w:pPr>
            <w:r>
              <w:rPr>
                <w:rFonts w:hint="eastAsia" w:ascii="宋体" w:hAnsi="宋体" w:cs="仿宋"/>
                <w:sz w:val="18"/>
                <w:szCs w:val="18"/>
              </w:rPr>
              <w:t>6</w:t>
            </w:r>
          </w:p>
        </w:tc>
        <w:tc>
          <w:tcPr>
            <w:tcW w:w="1416" w:type="dxa"/>
            <w:vAlign w:val="center"/>
          </w:tcPr>
          <w:p w14:paraId="1C3E0EB3">
            <w:pPr>
              <w:spacing w:line="300" w:lineRule="exact"/>
              <w:jc w:val="center"/>
              <w:rPr>
                <w:rFonts w:hint="eastAsia" w:ascii="宋体" w:hAnsi="宋体" w:cs="仿宋"/>
                <w:sz w:val="18"/>
                <w:szCs w:val="18"/>
              </w:rPr>
            </w:pPr>
            <w:r>
              <w:rPr>
                <w:rFonts w:ascii="宋体" w:hAnsi="宋体" w:cs="仿宋"/>
                <w:sz w:val="18"/>
                <w:szCs w:val="18"/>
              </w:rPr>
              <w:t>三维设计与制作</w:t>
            </w:r>
          </w:p>
        </w:tc>
        <w:tc>
          <w:tcPr>
            <w:tcW w:w="708" w:type="dxa"/>
            <w:vAlign w:val="center"/>
          </w:tcPr>
          <w:p w14:paraId="13C697C9">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1937" w:type="dxa"/>
            <w:vAlign w:val="center"/>
          </w:tcPr>
          <w:p w14:paraId="3651A180">
            <w:pPr>
              <w:pStyle w:val="35"/>
              <w:numPr>
                <w:ilvl w:val="0"/>
                <w:numId w:val="11"/>
              </w:numPr>
              <w:spacing w:line="300" w:lineRule="exact"/>
              <w:ind w:firstLineChars="0"/>
              <w:rPr>
                <w:rFonts w:ascii="宋体" w:hAnsi="宋体" w:cs="仿宋"/>
                <w:sz w:val="18"/>
                <w:szCs w:val="18"/>
              </w:rPr>
            </w:pPr>
            <w:r>
              <w:rPr>
                <w:rFonts w:hint="eastAsia" w:ascii="宋体" w:hAnsi="宋体" w:cs="仿宋"/>
                <w:sz w:val="18"/>
                <w:szCs w:val="18"/>
              </w:rPr>
              <w:t>识读并解析设计图</w:t>
            </w:r>
            <w:r>
              <w:rPr>
                <w:rFonts w:hint="eastAsia" w:ascii="宋体" w:hAnsi="宋体" w:cs="仿宋"/>
                <w:sz w:val="18"/>
                <w:szCs w:val="18"/>
              </w:rPr>
              <w:tab/>
            </w:r>
          </w:p>
          <w:p w14:paraId="5C08F332">
            <w:pPr>
              <w:spacing w:line="300" w:lineRule="exact"/>
              <w:rPr>
                <w:rFonts w:hint="eastAsia" w:ascii="宋体" w:hAnsi="宋体" w:cs="仿宋"/>
                <w:sz w:val="18"/>
                <w:szCs w:val="18"/>
              </w:rPr>
            </w:pPr>
            <w:r>
              <w:rPr>
                <w:rFonts w:hint="eastAsia" w:ascii="宋体" w:hAnsi="宋体" w:cs="仿宋"/>
                <w:sz w:val="18"/>
                <w:szCs w:val="18"/>
              </w:rPr>
              <w:t>阅读产品或角色三视图、透视图，提取尺寸、比例、结构信息，形成建模需求清单。</w:t>
            </w:r>
          </w:p>
          <w:p w14:paraId="3ACE2C9C">
            <w:pPr>
              <w:pStyle w:val="35"/>
              <w:numPr>
                <w:ilvl w:val="0"/>
                <w:numId w:val="11"/>
              </w:numPr>
              <w:spacing w:line="300" w:lineRule="exact"/>
              <w:ind w:firstLineChars="0"/>
              <w:rPr>
                <w:rFonts w:ascii="宋体" w:hAnsi="宋体" w:cs="仿宋"/>
                <w:sz w:val="18"/>
                <w:szCs w:val="18"/>
              </w:rPr>
            </w:pPr>
            <w:r>
              <w:rPr>
                <w:rFonts w:hint="eastAsia" w:ascii="宋体" w:hAnsi="宋体" w:cs="仿宋"/>
                <w:sz w:val="18"/>
                <w:szCs w:val="18"/>
              </w:rPr>
              <w:t>建立三维数字模型</w:t>
            </w:r>
            <w:r>
              <w:rPr>
                <w:rFonts w:hint="eastAsia" w:ascii="宋体" w:hAnsi="宋体" w:cs="仿宋"/>
                <w:sz w:val="18"/>
                <w:szCs w:val="18"/>
              </w:rPr>
              <w:tab/>
            </w:r>
          </w:p>
          <w:p w14:paraId="5E66B4F5">
            <w:pPr>
              <w:spacing w:line="300" w:lineRule="exact"/>
              <w:rPr>
                <w:rFonts w:hint="eastAsia" w:ascii="宋体" w:hAnsi="宋体" w:cs="仿宋"/>
                <w:sz w:val="18"/>
                <w:szCs w:val="18"/>
              </w:rPr>
            </w:pPr>
            <w:r>
              <w:rPr>
                <w:rFonts w:hint="eastAsia" w:ascii="宋体" w:hAnsi="宋体" w:cs="仿宋"/>
                <w:sz w:val="18"/>
                <w:szCs w:val="18"/>
              </w:rPr>
              <w:t>用Maya/Blender 创建角色、场景或产品的高/低模；输出模型文件（.max/.mb/.obj）并保证布线合理、面数符合规范。</w:t>
            </w:r>
          </w:p>
          <w:p w14:paraId="636C5201">
            <w:pPr>
              <w:pStyle w:val="35"/>
              <w:numPr>
                <w:ilvl w:val="0"/>
                <w:numId w:val="11"/>
              </w:numPr>
              <w:spacing w:line="300" w:lineRule="exact"/>
              <w:ind w:firstLineChars="0"/>
              <w:rPr>
                <w:rFonts w:ascii="宋体" w:hAnsi="宋体" w:cs="仿宋"/>
                <w:sz w:val="18"/>
                <w:szCs w:val="18"/>
              </w:rPr>
            </w:pPr>
            <w:r>
              <w:rPr>
                <w:rFonts w:hint="eastAsia" w:ascii="宋体" w:hAnsi="宋体" w:cs="仿宋"/>
                <w:sz w:val="18"/>
                <w:szCs w:val="18"/>
              </w:rPr>
              <w:t>UV 拆分与材质贴图</w:t>
            </w:r>
            <w:r>
              <w:rPr>
                <w:rFonts w:hint="eastAsia" w:ascii="宋体" w:hAnsi="宋体" w:cs="仿宋"/>
                <w:sz w:val="18"/>
                <w:szCs w:val="18"/>
              </w:rPr>
              <w:tab/>
            </w:r>
          </w:p>
          <w:p w14:paraId="2538F525">
            <w:pPr>
              <w:spacing w:line="300" w:lineRule="exact"/>
              <w:rPr>
                <w:rFonts w:hint="eastAsia" w:ascii="宋体" w:hAnsi="宋体" w:cs="仿宋"/>
                <w:sz w:val="18"/>
                <w:szCs w:val="18"/>
              </w:rPr>
            </w:pPr>
            <w:r>
              <w:rPr>
                <w:rFonts w:hint="eastAsia" w:ascii="宋体" w:hAnsi="宋体" w:cs="仿宋"/>
                <w:sz w:val="18"/>
                <w:szCs w:val="18"/>
              </w:rPr>
              <w:t>展开 UV、排布棋盘格；使用 Substance Painter/Photoshop 绘制 PBR 或手绘贴图；输出贴图文件（PNG/TGA）和材质球。</w:t>
            </w:r>
          </w:p>
          <w:p w14:paraId="4EBF6021">
            <w:pPr>
              <w:pStyle w:val="35"/>
              <w:numPr>
                <w:ilvl w:val="0"/>
                <w:numId w:val="11"/>
              </w:numPr>
              <w:spacing w:line="300" w:lineRule="exact"/>
              <w:ind w:firstLineChars="0"/>
              <w:rPr>
                <w:rFonts w:ascii="宋体" w:hAnsi="宋体" w:cs="仿宋"/>
                <w:sz w:val="18"/>
                <w:szCs w:val="18"/>
              </w:rPr>
            </w:pPr>
            <w:r>
              <w:rPr>
                <w:rFonts w:hint="eastAsia" w:ascii="宋体" w:hAnsi="宋体" w:cs="仿宋"/>
                <w:sz w:val="18"/>
                <w:szCs w:val="18"/>
              </w:rPr>
              <w:t>灯光与渲染</w:t>
            </w:r>
          </w:p>
          <w:p w14:paraId="152153A0">
            <w:pPr>
              <w:spacing w:line="300" w:lineRule="exact"/>
              <w:rPr>
                <w:rFonts w:hint="eastAsia" w:ascii="宋体" w:hAnsi="宋体" w:cs="仿宋"/>
                <w:sz w:val="18"/>
                <w:szCs w:val="18"/>
              </w:rPr>
            </w:pPr>
            <w:r>
              <w:rPr>
                <w:rFonts w:hint="eastAsia" w:ascii="宋体" w:hAnsi="宋体" w:cs="仿宋"/>
                <w:sz w:val="18"/>
                <w:szCs w:val="18"/>
              </w:rPr>
              <w:t>设置三点照明或 HDR 环境光；调节材质参数；使用 Arnold/V-Ray 渲染序列帧或静帧效果图（EXR/PNG）。</w:t>
            </w:r>
          </w:p>
          <w:p w14:paraId="78F06950">
            <w:pPr>
              <w:pStyle w:val="35"/>
              <w:numPr>
                <w:ilvl w:val="0"/>
                <w:numId w:val="11"/>
              </w:numPr>
              <w:spacing w:line="300" w:lineRule="exact"/>
              <w:ind w:firstLineChars="0"/>
              <w:rPr>
                <w:rFonts w:ascii="宋体" w:hAnsi="宋体" w:cs="仿宋"/>
                <w:sz w:val="18"/>
                <w:szCs w:val="18"/>
              </w:rPr>
            </w:pPr>
            <w:r>
              <w:rPr>
                <w:rFonts w:hint="eastAsia" w:ascii="宋体" w:hAnsi="宋体" w:cs="仿宋"/>
                <w:sz w:val="18"/>
                <w:szCs w:val="18"/>
              </w:rPr>
              <w:t>基础动画与特效</w:t>
            </w:r>
          </w:p>
          <w:p w14:paraId="3A91EA08">
            <w:pPr>
              <w:spacing w:line="300" w:lineRule="exact"/>
              <w:rPr>
                <w:rFonts w:hint="eastAsia" w:ascii="宋体" w:hAnsi="宋体" w:cs="仿宋"/>
                <w:sz w:val="18"/>
                <w:szCs w:val="18"/>
              </w:rPr>
            </w:pPr>
            <w:r>
              <w:rPr>
                <w:rFonts w:hint="eastAsia" w:ascii="宋体" w:hAnsi="宋体" w:cs="仿宋"/>
                <w:sz w:val="18"/>
                <w:szCs w:val="18"/>
              </w:rPr>
              <w:t>绑定骨骼、绘制权重；依据分镜制作简单路径动画或角色循环动画（走、跑、待机）；输出动画预览或缓存文件。</w:t>
            </w:r>
          </w:p>
          <w:p w14:paraId="11EAC2A1">
            <w:pPr>
              <w:pStyle w:val="35"/>
              <w:numPr>
                <w:ilvl w:val="0"/>
                <w:numId w:val="11"/>
              </w:numPr>
              <w:spacing w:line="300" w:lineRule="exact"/>
              <w:ind w:firstLineChars="0"/>
              <w:rPr>
                <w:rFonts w:ascii="宋体" w:hAnsi="宋体" w:cs="仿宋"/>
                <w:sz w:val="18"/>
                <w:szCs w:val="18"/>
              </w:rPr>
            </w:pPr>
            <w:r>
              <w:rPr>
                <w:rFonts w:hint="eastAsia" w:ascii="宋体" w:hAnsi="宋体" w:cs="仿宋"/>
                <w:sz w:val="18"/>
                <w:szCs w:val="18"/>
              </w:rPr>
              <w:t>项目交付与文档</w:t>
            </w:r>
          </w:p>
          <w:p w14:paraId="59D09001">
            <w:pPr>
              <w:spacing w:line="300" w:lineRule="exact"/>
              <w:rPr>
                <w:rFonts w:hint="eastAsia" w:ascii="宋体" w:hAnsi="宋体" w:cs="仿宋"/>
                <w:sz w:val="18"/>
                <w:szCs w:val="18"/>
              </w:rPr>
            </w:pPr>
            <w:r>
              <w:rPr>
                <w:rFonts w:hint="eastAsia" w:ascii="宋体" w:hAnsi="宋体" w:cs="仿宋"/>
                <w:sz w:val="18"/>
                <w:szCs w:val="18"/>
              </w:rPr>
              <w:t>整理命名规范、压缩包归档；撰写设计说明（尺寸、材质、工艺要求）；提交可打印或可直接用于后期制作的完整工程文件。</w:t>
            </w:r>
          </w:p>
        </w:tc>
        <w:tc>
          <w:tcPr>
            <w:tcW w:w="1937" w:type="dxa"/>
            <w:vAlign w:val="center"/>
          </w:tcPr>
          <w:p w14:paraId="6FC55332">
            <w:pPr>
              <w:spacing w:line="300" w:lineRule="exact"/>
              <w:rPr>
                <w:rFonts w:ascii="宋体" w:hAnsi="宋体" w:cs="仿宋"/>
                <w:sz w:val="18"/>
                <w:szCs w:val="18"/>
              </w:rPr>
            </w:pPr>
            <w:r>
              <w:rPr>
                <w:rFonts w:hint="eastAsia" w:ascii="宋体" w:hAnsi="宋体" w:cs="仿宋"/>
                <w:sz w:val="18"/>
                <w:szCs w:val="18"/>
              </w:rPr>
              <w:t>素养目标：培养严谨规范的职业习惯（命名、备份、版本管理）。树立工匠精神，注重布线、拓扑、贴图精度及渲染细节。具备团队协作意识，能在三维流水线中完成上下游对接。形成持续学习能力，主动关注次世代建模、实时渲染、AI 辅助设计等新技术。</w:t>
            </w:r>
          </w:p>
          <w:p w14:paraId="2C3CDBC5">
            <w:pPr>
              <w:spacing w:line="300" w:lineRule="exact"/>
              <w:rPr>
                <w:rFonts w:hint="eastAsia" w:ascii="宋体" w:hAnsi="宋体" w:cs="仿宋"/>
                <w:sz w:val="18"/>
                <w:szCs w:val="18"/>
              </w:rPr>
            </w:pPr>
            <w:r>
              <w:rPr>
                <w:rFonts w:hint="eastAsia" w:ascii="宋体" w:hAnsi="宋体" w:cs="仿宋"/>
                <w:sz w:val="18"/>
                <w:szCs w:val="18"/>
              </w:rPr>
              <w:t>知识目标：理解三维设计的工作流程：概念设定 → 建模 → 材质 → 灯光 → 渲染 → 输出。掌握多边形建模、曲面建模、雕刻建模的基本原理及适用场景。了解 PBR 材质体系、UV 拆分、贴图烘焙、灯光三点布光法及物理渲染引擎（Arnold / V-Ray / Eevee）的核心概念。</w:t>
            </w:r>
          </w:p>
          <w:p w14:paraId="6BA5049C">
            <w:pPr>
              <w:spacing w:line="300" w:lineRule="exact"/>
              <w:rPr>
                <w:rFonts w:hint="eastAsia" w:ascii="宋体" w:hAnsi="宋体" w:cs="仿宋"/>
                <w:sz w:val="18"/>
                <w:szCs w:val="18"/>
              </w:rPr>
            </w:pPr>
            <w:r>
              <w:rPr>
                <w:rFonts w:hint="eastAsia" w:ascii="宋体" w:hAnsi="宋体" w:cs="仿宋"/>
                <w:sz w:val="18"/>
                <w:szCs w:val="18"/>
              </w:rPr>
              <w:t>技能目标：会按照设计稿完成中等复杂三维模型（角色、场景、道具）。会独立进行UV 拆分与排布，并输出 0—1 标准 UV 网格。</w:t>
            </w:r>
          </w:p>
          <w:p w14:paraId="313160EA">
            <w:pPr>
              <w:spacing w:line="300" w:lineRule="exact"/>
              <w:rPr>
                <w:rFonts w:hint="eastAsia" w:ascii="宋体" w:hAnsi="宋体" w:cs="仿宋"/>
                <w:sz w:val="18"/>
                <w:szCs w:val="18"/>
              </w:rPr>
            </w:pPr>
            <w:r>
              <w:rPr>
                <w:rFonts w:hint="eastAsia" w:ascii="宋体" w:hAnsi="宋体" w:cs="仿宋"/>
                <w:sz w:val="18"/>
                <w:szCs w:val="18"/>
              </w:rPr>
              <w:t>会绘制或调用 PBR 贴图（颜色、法线、粗糙度、金属度）。会使用骨骼系统完成简单角色绑定与权重绘制。会设置三点布光及 HDRI 环境光，完成静帧或 360° 产品渲染。会依据分镜头制作物体动画、相机动画及简单角色动画（走、跑循环）。会使用渲染队列输出序列帧，并在 After Effects 中完成合成与调色。会按项目规范命名、整理、打包工程文件，完成项目交付。</w:t>
            </w:r>
          </w:p>
        </w:tc>
        <w:tc>
          <w:tcPr>
            <w:tcW w:w="1938" w:type="dxa"/>
            <w:vAlign w:val="center"/>
          </w:tcPr>
          <w:p w14:paraId="44B9BAAF">
            <w:pPr>
              <w:spacing w:line="300" w:lineRule="exact"/>
              <w:rPr>
                <w:rFonts w:hint="eastAsia" w:ascii="宋体" w:hAnsi="宋体" w:cs="仿宋"/>
                <w:sz w:val="18"/>
                <w:szCs w:val="18"/>
              </w:rPr>
            </w:pPr>
            <w:r>
              <w:rPr>
                <w:rFonts w:hint="eastAsia" w:ascii="宋体" w:hAnsi="宋体" w:cs="仿宋"/>
                <w:sz w:val="18"/>
                <w:szCs w:val="18"/>
              </w:rPr>
              <w:t>了解主流三维动画制作软件操作方法，熟悉基础建模、材质与灯光、动画控制等三维设计方法。</w:t>
            </w:r>
          </w:p>
        </w:tc>
        <w:tc>
          <w:tcPr>
            <w:tcW w:w="709" w:type="dxa"/>
            <w:vAlign w:val="center"/>
          </w:tcPr>
          <w:p w14:paraId="243B9C0D">
            <w:pPr>
              <w:spacing w:line="300" w:lineRule="exact"/>
              <w:jc w:val="center"/>
              <w:rPr>
                <w:rFonts w:hint="eastAsia" w:ascii="宋体" w:hAnsi="宋体" w:cs="仿宋"/>
                <w:sz w:val="18"/>
                <w:szCs w:val="18"/>
              </w:rPr>
            </w:pPr>
            <w:r>
              <w:rPr>
                <w:rFonts w:hint="eastAsia" w:ascii="宋体" w:hAnsi="宋体" w:cs="仿宋"/>
                <w:sz w:val="18"/>
                <w:szCs w:val="18"/>
              </w:rPr>
              <w:t>240</w:t>
            </w:r>
          </w:p>
        </w:tc>
      </w:tr>
      <w:tr w14:paraId="4685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19" w:type="dxa"/>
            <w:vAlign w:val="center"/>
          </w:tcPr>
          <w:p w14:paraId="757CFAC4">
            <w:pPr>
              <w:spacing w:line="300" w:lineRule="exact"/>
              <w:jc w:val="center"/>
              <w:rPr>
                <w:rFonts w:hint="eastAsia" w:ascii="宋体" w:hAnsi="宋体" w:cs="仿宋"/>
                <w:sz w:val="18"/>
                <w:szCs w:val="18"/>
              </w:rPr>
            </w:pPr>
            <w:r>
              <w:rPr>
                <w:rFonts w:hint="eastAsia" w:ascii="宋体" w:hAnsi="宋体" w:cs="仿宋"/>
                <w:sz w:val="18"/>
                <w:szCs w:val="18"/>
              </w:rPr>
              <w:t>7</w:t>
            </w:r>
          </w:p>
        </w:tc>
        <w:tc>
          <w:tcPr>
            <w:tcW w:w="1416" w:type="dxa"/>
            <w:vAlign w:val="center"/>
          </w:tcPr>
          <w:p w14:paraId="56AD1D53">
            <w:pPr>
              <w:spacing w:line="300" w:lineRule="exact"/>
              <w:jc w:val="center"/>
              <w:rPr>
                <w:rFonts w:hint="eastAsia" w:ascii="宋体" w:hAnsi="宋体" w:cs="仿宋"/>
                <w:sz w:val="18"/>
                <w:szCs w:val="18"/>
              </w:rPr>
            </w:pPr>
            <w:r>
              <w:rPr>
                <w:rFonts w:ascii="宋体" w:hAnsi="宋体" w:cs="仿宋"/>
                <w:sz w:val="18"/>
                <w:szCs w:val="18"/>
              </w:rPr>
              <w:t>虚拟现实制作与应用</w:t>
            </w:r>
          </w:p>
        </w:tc>
        <w:tc>
          <w:tcPr>
            <w:tcW w:w="708" w:type="dxa"/>
            <w:vAlign w:val="center"/>
          </w:tcPr>
          <w:p w14:paraId="4A4AD730">
            <w:pPr>
              <w:spacing w:line="300" w:lineRule="exact"/>
              <w:jc w:val="center"/>
              <w:rPr>
                <w:rFonts w:hint="eastAsia" w:ascii="宋体" w:hAnsi="宋体" w:cs="仿宋"/>
                <w:sz w:val="18"/>
                <w:szCs w:val="18"/>
              </w:rPr>
            </w:pPr>
            <w:r>
              <w:rPr>
                <w:rFonts w:hint="eastAsia" w:ascii="宋体" w:hAnsi="宋体" w:cs="仿宋"/>
                <w:sz w:val="18"/>
                <w:szCs w:val="18"/>
              </w:rPr>
              <w:t>选修</w:t>
            </w:r>
          </w:p>
        </w:tc>
        <w:tc>
          <w:tcPr>
            <w:tcW w:w="1937" w:type="dxa"/>
            <w:vAlign w:val="center"/>
          </w:tcPr>
          <w:p w14:paraId="2745DB58">
            <w:pPr>
              <w:pStyle w:val="35"/>
              <w:numPr>
                <w:ilvl w:val="0"/>
                <w:numId w:val="12"/>
              </w:numPr>
              <w:spacing w:line="300" w:lineRule="exact"/>
              <w:ind w:firstLineChars="0"/>
              <w:rPr>
                <w:rFonts w:ascii="宋体" w:hAnsi="宋体" w:cs="仿宋"/>
                <w:sz w:val="18"/>
                <w:szCs w:val="18"/>
              </w:rPr>
            </w:pPr>
            <w:r>
              <w:rPr>
                <w:rFonts w:hint="eastAsia" w:ascii="宋体" w:hAnsi="宋体" w:cs="仿宋"/>
                <w:sz w:val="18"/>
                <w:szCs w:val="18"/>
              </w:rPr>
              <w:t>需求调研与项目策划</w:t>
            </w:r>
            <w:r>
              <w:rPr>
                <w:rFonts w:hint="eastAsia" w:ascii="宋体" w:hAnsi="宋体" w:cs="仿宋"/>
                <w:sz w:val="18"/>
                <w:szCs w:val="18"/>
              </w:rPr>
              <w:tab/>
            </w:r>
          </w:p>
          <w:p w14:paraId="11BA8E62">
            <w:pPr>
              <w:spacing w:line="300" w:lineRule="exact"/>
              <w:rPr>
                <w:rFonts w:hint="eastAsia" w:ascii="宋体" w:hAnsi="宋体" w:cs="仿宋"/>
                <w:sz w:val="18"/>
                <w:szCs w:val="18"/>
              </w:rPr>
            </w:pPr>
            <w:r>
              <w:rPr>
                <w:rFonts w:hint="eastAsia" w:ascii="宋体" w:hAnsi="宋体" w:cs="仿宋"/>
                <w:sz w:val="18"/>
                <w:szCs w:val="18"/>
              </w:rPr>
              <w:t>撰写需求报告、交互脚本、功能清单、分镜脚本理</w:t>
            </w:r>
          </w:p>
          <w:p w14:paraId="16BDE577">
            <w:pPr>
              <w:pStyle w:val="35"/>
              <w:numPr>
                <w:ilvl w:val="0"/>
                <w:numId w:val="12"/>
              </w:numPr>
              <w:spacing w:line="300" w:lineRule="exact"/>
              <w:ind w:firstLineChars="0"/>
              <w:rPr>
                <w:rFonts w:ascii="宋体" w:hAnsi="宋体" w:cs="仿宋"/>
                <w:sz w:val="18"/>
                <w:szCs w:val="18"/>
              </w:rPr>
            </w:pPr>
            <w:r>
              <w:rPr>
                <w:rFonts w:hint="eastAsia" w:ascii="宋体" w:hAnsi="宋体" w:cs="仿宋"/>
                <w:sz w:val="18"/>
                <w:szCs w:val="18"/>
              </w:rPr>
              <w:t>三维建模</w:t>
            </w:r>
            <w:r>
              <w:rPr>
                <w:rFonts w:hint="eastAsia" w:ascii="宋体" w:hAnsi="宋体" w:cs="仿宋"/>
                <w:sz w:val="18"/>
                <w:szCs w:val="18"/>
              </w:rPr>
              <w:tab/>
            </w:r>
          </w:p>
          <w:p w14:paraId="3CF4EE96">
            <w:pPr>
              <w:spacing w:line="300" w:lineRule="exact"/>
              <w:rPr>
                <w:rFonts w:hint="eastAsia" w:ascii="宋体" w:hAnsi="宋体" w:cs="仿宋"/>
                <w:sz w:val="18"/>
                <w:szCs w:val="18"/>
              </w:rPr>
            </w:pPr>
            <w:r>
              <w:rPr>
                <w:rFonts w:hint="eastAsia" w:ascii="宋体" w:hAnsi="宋体" w:cs="仿宋"/>
                <w:sz w:val="18"/>
                <w:szCs w:val="18"/>
              </w:rPr>
              <w:t>角色/场景/道具的低模及次时代建模、拓扑优化</w:t>
            </w:r>
            <w:r>
              <w:rPr>
                <w:rFonts w:hint="eastAsia" w:ascii="宋体" w:hAnsi="宋体" w:cs="仿宋"/>
                <w:sz w:val="18"/>
                <w:szCs w:val="18"/>
              </w:rPr>
              <w:tab/>
            </w:r>
          </w:p>
          <w:p w14:paraId="4D2FD1BD">
            <w:pPr>
              <w:pStyle w:val="35"/>
              <w:numPr>
                <w:ilvl w:val="0"/>
                <w:numId w:val="12"/>
              </w:numPr>
              <w:spacing w:line="300" w:lineRule="exact"/>
              <w:ind w:firstLineChars="0"/>
              <w:rPr>
                <w:rFonts w:ascii="宋体" w:hAnsi="宋体" w:cs="仿宋"/>
                <w:sz w:val="18"/>
                <w:szCs w:val="18"/>
              </w:rPr>
            </w:pPr>
            <w:r>
              <w:rPr>
                <w:rFonts w:hint="eastAsia" w:ascii="宋体" w:hAnsi="宋体" w:cs="仿宋"/>
                <w:sz w:val="18"/>
                <w:szCs w:val="18"/>
              </w:rPr>
              <w:t>UV 拆分与贴图绘制</w:t>
            </w:r>
          </w:p>
          <w:p w14:paraId="1B71D80C">
            <w:pPr>
              <w:spacing w:line="300" w:lineRule="exact"/>
              <w:rPr>
                <w:rFonts w:hint="eastAsia" w:ascii="宋体" w:hAnsi="宋体" w:cs="仿宋"/>
                <w:sz w:val="18"/>
                <w:szCs w:val="18"/>
              </w:rPr>
            </w:pPr>
            <w:r>
              <w:rPr>
                <w:rFonts w:hint="eastAsia" w:ascii="宋体" w:hAnsi="宋体" w:cs="仿宋"/>
                <w:sz w:val="18"/>
                <w:szCs w:val="18"/>
              </w:rPr>
              <w:t>UV 展开、PBR 材质贴图绘制、烘焙法线</w:t>
            </w:r>
            <w:r>
              <w:rPr>
                <w:rFonts w:hint="eastAsia" w:ascii="宋体" w:hAnsi="宋体" w:cs="仿宋"/>
                <w:sz w:val="18"/>
                <w:szCs w:val="18"/>
              </w:rPr>
              <w:tab/>
            </w:r>
          </w:p>
          <w:p w14:paraId="0FEFBBE0">
            <w:pPr>
              <w:pStyle w:val="35"/>
              <w:numPr>
                <w:ilvl w:val="0"/>
                <w:numId w:val="12"/>
              </w:numPr>
              <w:spacing w:line="300" w:lineRule="exact"/>
              <w:ind w:firstLineChars="0"/>
              <w:rPr>
                <w:rFonts w:ascii="宋体" w:hAnsi="宋体" w:cs="仿宋"/>
                <w:sz w:val="18"/>
                <w:szCs w:val="18"/>
              </w:rPr>
            </w:pPr>
            <w:r>
              <w:rPr>
                <w:rFonts w:hint="eastAsia" w:ascii="宋体" w:hAnsi="宋体" w:cs="仿宋"/>
                <w:sz w:val="18"/>
                <w:szCs w:val="18"/>
              </w:rPr>
              <w:t>场景整合与灯光渲染</w:t>
            </w:r>
            <w:r>
              <w:rPr>
                <w:rFonts w:hint="eastAsia" w:ascii="宋体" w:hAnsi="宋体" w:cs="仿宋"/>
                <w:sz w:val="18"/>
                <w:szCs w:val="18"/>
              </w:rPr>
              <w:tab/>
            </w:r>
          </w:p>
          <w:p w14:paraId="7979F8E2">
            <w:pPr>
              <w:spacing w:line="300" w:lineRule="exact"/>
              <w:rPr>
                <w:rFonts w:hint="eastAsia" w:ascii="宋体" w:hAnsi="宋体" w:cs="仿宋"/>
                <w:sz w:val="18"/>
                <w:szCs w:val="18"/>
              </w:rPr>
            </w:pPr>
            <w:r>
              <w:rPr>
                <w:rFonts w:hint="eastAsia" w:ascii="宋体" w:hAnsi="宋体" w:cs="仿宋"/>
                <w:sz w:val="18"/>
                <w:szCs w:val="18"/>
              </w:rPr>
              <w:t>将模型导入 UE/Unity，布置灯光、烘焙光照、设置后处理效果</w:t>
            </w:r>
          </w:p>
          <w:p w14:paraId="7C31CD10">
            <w:pPr>
              <w:pStyle w:val="35"/>
              <w:numPr>
                <w:ilvl w:val="0"/>
                <w:numId w:val="12"/>
              </w:numPr>
              <w:spacing w:line="300" w:lineRule="exact"/>
              <w:ind w:firstLineChars="0"/>
              <w:rPr>
                <w:rFonts w:ascii="宋体" w:hAnsi="宋体" w:cs="仿宋"/>
                <w:sz w:val="18"/>
                <w:szCs w:val="18"/>
              </w:rPr>
            </w:pPr>
            <w:r>
              <w:rPr>
                <w:rFonts w:hint="eastAsia" w:ascii="宋体" w:hAnsi="宋体" w:cs="仿宋"/>
                <w:sz w:val="18"/>
                <w:szCs w:val="18"/>
              </w:rPr>
              <w:t>交互逻辑开发</w:t>
            </w:r>
          </w:p>
          <w:p w14:paraId="574DDC9A">
            <w:pPr>
              <w:spacing w:line="300" w:lineRule="exact"/>
              <w:rPr>
                <w:rFonts w:hint="eastAsia" w:ascii="宋体" w:hAnsi="宋体" w:cs="仿宋"/>
                <w:sz w:val="18"/>
                <w:szCs w:val="18"/>
              </w:rPr>
            </w:pPr>
            <w:r>
              <w:rPr>
                <w:rFonts w:hint="eastAsia" w:ascii="宋体" w:hAnsi="宋体" w:cs="仿宋"/>
                <w:sz w:val="18"/>
                <w:szCs w:val="18"/>
              </w:rPr>
              <w:t>使用蓝图或 C# 完成触发、UI 响应、动画控制、碰撞检测等交互功能</w:t>
            </w:r>
          </w:p>
          <w:p w14:paraId="044F8161">
            <w:pPr>
              <w:pStyle w:val="35"/>
              <w:numPr>
                <w:ilvl w:val="0"/>
                <w:numId w:val="12"/>
              </w:numPr>
              <w:spacing w:line="300" w:lineRule="exact"/>
              <w:ind w:firstLineChars="0"/>
              <w:rPr>
                <w:rFonts w:ascii="宋体" w:hAnsi="宋体" w:cs="仿宋"/>
                <w:sz w:val="18"/>
                <w:szCs w:val="18"/>
              </w:rPr>
            </w:pPr>
            <w:r>
              <w:rPr>
                <w:rFonts w:hint="eastAsia" w:ascii="宋体" w:hAnsi="宋体" w:cs="仿宋"/>
                <w:sz w:val="18"/>
                <w:szCs w:val="18"/>
              </w:rPr>
              <w:t>UI/UX 设计与实现</w:t>
            </w:r>
            <w:r>
              <w:rPr>
                <w:rFonts w:hint="eastAsia" w:ascii="宋体" w:hAnsi="宋体" w:cs="仿宋"/>
                <w:sz w:val="18"/>
                <w:szCs w:val="18"/>
              </w:rPr>
              <w:tab/>
            </w:r>
          </w:p>
          <w:p w14:paraId="6114EC5D">
            <w:pPr>
              <w:spacing w:line="300" w:lineRule="exact"/>
              <w:rPr>
                <w:rFonts w:hint="eastAsia" w:ascii="宋体" w:hAnsi="宋体" w:cs="仿宋"/>
                <w:sz w:val="18"/>
                <w:szCs w:val="18"/>
              </w:rPr>
            </w:pPr>
            <w:r>
              <w:rPr>
                <w:rFonts w:hint="eastAsia" w:ascii="宋体" w:hAnsi="宋体" w:cs="仿宋"/>
                <w:sz w:val="18"/>
                <w:szCs w:val="18"/>
              </w:rPr>
              <w:t>设计 VR 菜单、HUD、手柄提示并在引擎中实现</w:t>
            </w:r>
            <w:r>
              <w:rPr>
                <w:rFonts w:hint="eastAsia" w:ascii="宋体" w:hAnsi="宋体" w:cs="仿宋"/>
                <w:sz w:val="18"/>
                <w:szCs w:val="18"/>
              </w:rPr>
              <w:tab/>
            </w:r>
          </w:p>
          <w:p w14:paraId="5F495AD1">
            <w:pPr>
              <w:pStyle w:val="35"/>
              <w:numPr>
                <w:ilvl w:val="0"/>
                <w:numId w:val="12"/>
              </w:numPr>
              <w:spacing w:line="300" w:lineRule="exact"/>
              <w:ind w:firstLineChars="0"/>
              <w:rPr>
                <w:rFonts w:ascii="宋体" w:hAnsi="宋体" w:cs="仿宋"/>
                <w:sz w:val="18"/>
                <w:szCs w:val="18"/>
              </w:rPr>
            </w:pPr>
            <w:r>
              <w:rPr>
                <w:rFonts w:hint="eastAsia" w:ascii="宋体" w:hAnsi="宋体" w:cs="仿宋"/>
                <w:sz w:val="18"/>
                <w:szCs w:val="18"/>
              </w:rPr>
              <w:t>全景拍摄与后期</w:t>
            </w:r>
          </w:p>
          <w:p w14:paraId="7ABCA59E">
            <w:pPr>
              <w:spacing w:line="300" w:lineRule="exact"/>
              <w:rPr>
                <w:rFonts w:hint="eastAsia" w:ascii="宋体" w:hAnsi="宋体" w:cs="仿宋"/>
                <w:sz w:val="18"/>
                <w:szCs w:val="18"/>
              </w:rPr>
            </w:pPr>
            <w:r>
              <w:rPr>
                <w:rFonts w:hint="eastAsia" w:ascii="宋体" w:hAnsi="宋体" w:cs="仿宋"/>
                <w:sz w:val="18"/>
                <w:szCs w:val="18"/>
              </w:rPr>
              <w:t>使用全景相机拍摄 360° 照片/视频，拼接、校色、热点制作</w:t>
            </w:r>
            <w:r>
              <w:rPr>
                <w:rFonts w:hint="eastAsia" w:ascii="宋体" w:hAnsi="宋体" w:cs="仿宋"/>
                <w:sz w:val="18"/>
                <w:szCs w:val="18"/>
              </w:rPr>
              <w:tab/>
            </w:r>
          </w:p>
          <w:p w14:paraId="7F661680">
            <w:pPr>
              <w:pStyle w:val="35"/>
              <w:numPr>
                <w:ilvl w:val="0"/>
                <w:numId w:val="12"/>
              </w:numPr>
              <w:spacing w:line="300" w:lineRule="exact"/>
              <w:ind w:firstLineChars="0"/>
              <w:rPr>
                <w:rFonts w:ascii="宋体" w:hAnsi="宋体" w:cs="仿宋"/>
                <w:sz w:val="18"/>
                <w:szCs w:val="18"/>
              </w:rPr>
            </w:pPr>
            <w:r>
              <w:rPr>
                <w:rFonts w:hint="eastAsia" w:ascii="宋体" w:hAnsi="宋体" w:cs="仿宋"/>
                <w:sz w:val="18"/>
                <w:szCs w:val="18"/>
              </w:rPr>
              <w:t>性能优化与测试</w:t>
            </w:r>
          </w:p>
          <w:p w14:paraId="322A8593">
            <w:pPr>
              <w:spacing w:line="300" w:lineRule="exact"/>
              <w:rPr>
                <w:rFonts w:hint="eastAsia" w:ascii="宋体" w:hAnsi="宋体" w:cs="仿宋"/>
                <w:sz w:val="18"/>
                <w:szCs w:val="18"/>
              </w:rPr>
            </w:pPr>
            <w:r>
              <w:rPr>
                <w:rFonts w:hint="eastAsia" w:ascii="宋体" w:hAnsi="宋体" w:cs="仿宋"/>
                <w:sz w:val="18"/>
                <w:szCs w:val="18"/>
              </w:rPr>
              <w:t>帧率分析、LOD 简化、遮挡剔除、多平台适配；编写测试用例并提交报告</w:t>
            </w:r>
          </w:p>
          <w:p w14:paraId="4986FAB9">
            <w:pPr>
              <w:pStyle w:val="35"/>
              <w:numPr>
                <w:ilvl w:val="0"/>
                <w:numId w:val="12"/>
              </w:numPr>
              <w:spacing w:line="300" w:lineRule="exact"/>
              <w:ind w:firstLineChars="0"/>
              <w:rPr>
                <w:rFonts w:ascii="宋体" w:hAnsi="宋体" w:cs="仿宋"/>
                <w:sz w:val="18"/>
                <w:szCs w:val="18"/>
              </w:rPr>
            </w:pPr>
            <w:r>
              <w:rPr>
                <w:rFonts w:hint="eastAsia" w:ascii="宋体" w:hAnsi="宋体" w:cs="仿宋"/>
                <w:sz w:val="18"/>
                <w:szCs w:val="18"/>
              </w:rPr>
              <w:t>产品打包与部署</w:t>
            </w:r>
          </w:p>
          <w:p w14:paraId="499ED446">
            <w:pPr>
              <w:spacing w:line="300" w:lineRule="exact"/>
              <w:rPr>
                <w:rFonts w:hint="eastAsia" w:ascii="宋体" w:hAnsi="宋体" w:cs="仿宋"/>
                <w:sz w:val="18"/>
                <w:szCs w:val="18"/>
              </w:rPr>
            </w:pPr>
            <w:r>
              <w:rPr>
                <w:rFonts w:hint="eastAsia" w:ascii="宋体" w:hAnsi="宋体" w:cs="仿宋"/>
                <w:sz w:val="18"/>
                <w:szCs w:val="18"/>
              </w:rPr>
              <w:t>多平台（PC VR/移动 VR/WebXR）打包发布、外设驱动调试、现场部署</w:t>
            </w:r>
          </w:p>
        </w:tc>
        <w:tc>
          <w:tcPr>
            <w:tcW w:w="1937" w:type="dxa"/>
            <w:vAlign w:val="center"/>
          </w:tcPr>
          <w:p w14:paraId="7DB3D40A">
            <w:pPr>
              <w:spacing w:line="300" w:lineRule="exact"/>
              <w:rPr>
                <w:rFonts w:ascii="宋体" w:hAnsi="宋体" w:cs="仿宋"/>
                <w:sz w:val="18"/>
                <w:szCs w:val="18"/>
              </w:rPr>
            </w:pPr>
            <w:r>
              <w:rPr>
                <w:rFonts w:hint="eastAsia" w:ascii="宋体" w:hAnsi="宋体" w:cs="仿宋"/>
                <w:sz w:val="18"/>
                <w:szCs w:val="18"/>
              </w:rPr>
              <w:t>素养目标：树立安全意识、规范意识与精益求精的工匠精神；培养团队协作、沟通表达与终身学习的职业素养；激发创新意识，增强运用虚拟现实技术服务社会、传播文化的责任感。</w:t>
            </w:r>
          </w:p>
          <w:p w14:paraId="4894E9AF">
            <w:pPr>
              <w:spacing w:line="300" w:lineRule="exact"/>
              <w:rPr>
                <w:rFonts w:hint="eastAsia" w:ascii="宋体" w:hAnsi="宋体" w:cs="仿宋"/>
                <w:sz w:val="18"/>
                <w:szCs w:val="18"/>
              </w:rPr>
            </w:pPr>
            <w:r>
              <w:rPr>
                <w:rFonts w:hint="eastAsia" w:ascii="宋体" w:hAnsi="宋体" w:cs="仿宋"/>
                <w:sz w:val="18"/>
                <w:szCs w:val="18"/>
              </w:rPr>
              <w:t>知识目标：掌握虚拟现实（VR）、增强现实（AR）及混合现实（MR）的基本概念、发展历程与典型应用场景；理解 3D 建模、贴图、灯光、动画、交互逻辑、UI 设计等核心原理；熟悉主流 VR/AR 开发引擎（Unity、Unreal Engine）的工作流程与文件规范。</w:t>
            </w:r>
          </w:p>
          <w:p w14:paraId="6D427065">
            <w:pPr>
              <w:spacing w:line="300" w:lineRule="exact"/>
              <w:rPr>
                <w:rFonts w:hint="eastAsia" w:ascii="宋体" w:hAnsi="宋体" w:cs="仿宋"/>
                <w:sz w:val="18"/>
                <w:szCs w:val="18"/>
              </w:rPr>
            </w:pPr>
            <w:r>
              <w:rPr>
                <w:rFonts w:hint="eastAsia" w:ascii="宋体" w:hAnsi="宋体" w:cs="仿宋"/>
                <w:sz w:val="18"/>
                <w:szCs w:val="18"/>
              </w:rPr>
              <w:t>技能目标：能使用 3ds Max/Maya 创建符合规范的中低面数场景和角色模型；能对模型进行 UV 拆分、PBR 贴图绘制与实时渲染优化；能在 Unity/Unreal 中完成地形搭建、材质球调节、灯光烘焙、UI 交互与蓝图（或 C#）脚本编写；能进行 VR/AR 项目打包、设备调试及常见故障排查；能独立完成 1–3 分钟 VR 体验或 AR 导览小项目，并完成项目文档与演示汇报；具备将企业真实需求转化为 VR/AR 解决方案并快速迭代的能力。</w:t>
            </w:r>
          </w:p>
        </w:tc>
        <w:tc>
          <w:tcPr>
            <w:tcW w:w="1938" w:type="dxa"/>
            <w:vAlign w:val="center"/>
          </w:tcPr>
          <w:p w14:paraId="342E24B4">
            <w:pPr>
              <w:spacing w:line="300" w:lineRule="exact"/>
              <w:rPr>
                <w:rFonts w:hint="eastAsia" w:ascii="宋体" w:hAnsi="宋体" w:cs="仿宋"/>
                <w:sz w:val="18"/>
                <w:szCs w:val="18"/>
              </w:rPr>
            </w:pPr>
            <w:r>
              <w:rPr>
                <w:rFonts w:hint="eastAsia" w:ascii="宋体" w:hAnsi="宋体" w:cs="仿宋"/>
                <w:sz w:val="18"/>
                <w:szCs w:val="18"/>
              </w:rPr>
              <w:t>结合实战项目，分组教学，</w:t>
            </w:r>
            <w:r>
              <w:rPr>
                <w:rFonts w:ascii="宋体" w:hAnsi="宋体" w:cs="仿宋"/>
                <w:sz w:val="18"/>
                <w:szCs w:val="18"/>
              </w:rPr>
              <w:t>分析虚拟仿真产品需求，设计策划虚拟仿真项目方案，开发流程，利用三维建模，UI设计工具，虚拟现实开发引擎，进行虚拟项目开发，完成虚拟现实资源制作，实现虚拟仿真功能，将开发的虚拟仿真软件等产品与虚拟现实硬件相结合，完成项目技术文档编写。</w:t>
            </w:r>
          </w:p>
        </w:tc>
        <w:tc>
          <w:tcPr>
            <w:tcW w:w="709" w:type="dxa"/>
            <w:vAlign w:val="center"/>
          </w:tcPr>
          <w:p w14:paraId="6942E62E">
            <w:pPr>
              <w:spacing w:line="300" w:lineRule="exact"/>
              <w:jc w:val="center"/>
              <w:rPr>
                <w:rFonts w:hint="eastAsia" w:ascii="宋体" w:hAnsi="宋体" w:cs="仿宋"/>
                <w:sz w:val="18"/>
                <w:szCs w:val="18"/>
              </w:rPr>
            </w:pPr>
            <w:r>
              <w:rPr>
                <w:rFonts w:hint="eastAsia" w:ascii="宋体" w:hAnsi="宋体" w:cs="仿宋"/>
                <w:sz w:val="18"/>
                <w:szCs w:val="18"/>
              </w:rPr>
              <w:t>150</w:t>
            </w:r>
          </w:p>
        </w:tc>
      </w:tr>
      <w:tr w14:paraId="176C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19" w:type="dxa"/>
            <w:vAlign w:val="center"/>
          </w:tcPr>
          <w:p w14:paraId="043DDEBC">
            <w:pPr>
              <w:spacing w:line="300" w:lineRule="exact"/>
              <w:jc w:val="center"/>
              <w:rPr>
                <w:rFonts w:hint="eastAsia" w:ascii="宋体" w:hAnsi="宋体" w:cs="仿宋"/>
                <w:sz w:val="18"/>
                <w:szCs w:val="18"/>
              </w:rPr>
            </w:pPr>
            <w:r>
              <w:rPr>
                <w:rFonts w:hint="eastAsia" w:ascii="宋体" w:hAnsi="宋体" w:cs="仿宋"/>
                <w:sz w:val="18"/>
                <w:szCs w:val="18"/>
              </w:rPr>
              <w:t>8</w:t>
            </w:r>
          </w:p>
        </w:tc>
        <w:tc>
          <w:tcPr>
            <w:tcW w:w="1416" w:type="dxa"/>
            <w:vAlign w:val="center"/>
          </w:tcPr>
          <w:p w14:paraId="549674EA">
            <w:pPr>
              <w:spacing w:line="300" w:lineRule="exact"/>
              <w:jc w:val="center"/>
              <w:rPr>
                <w:rFonts w:hint="eastAsia" w:ascii="宋体" w:hAnsi="宋体" w:cs="仿宋"/>
                <w:sz w:val="18"/>
                <w:szCs w:val="18"/>
              </w:rPr>
            </w:pPr>
            <w:r>
              <w:rPr>
                <w:rFonts w:hint="eastAsia" w:ascii="宋体" w:hAnsi="宋体" w:cs="仿宋"/>
                <w:sz w:val="18"/>
                <w:szCs w:val="18"/>
              </w:rPr>
              <w:t>数字周边产品开发与应用</w:t>
            </w:r>
          </w:p>
        </w:tc>
        <w:tc>
          <w:tcPr>
            <w:tcW w:w="708" w:type="dxa"/>
            <w:vAlign w:val="center"/>
          </w:tcPr>
          <w:p w14:paraId="2B100BB4">
            <w:pPr>
              <w:spacing w:line="300" w:lineRule="exact"/>
              <w:jc w:val="center"/>
              <w:rPr>
                <w:rFonts w:hint="eastAsia" w:ascii="宋体" w:hAnsi="宋体" w:cs="仿宋"/>
                <w:sz w:val="18"/>
                <w:szCs w:val="18"/>
              </w:rPr>
            </w:pPr>
            <w:r>
              <w:rPr>
                <w:rFonts w:hint="eastAsia" w:ascii="宋体" w:hAnsi="宋体" w:cs="仿宋"/>
                <w:sz w:val="18"/>
                <w:szCs w:val="18"/>
              </w:rPr>
              <w:t>选修</w:t>
            </w:r>
          </w:p>
        </w:tc>
        <w:tc>
          <w:tcPr>
            <w:tcW w:w="1937" w:type="dxa"/>
            <w:vAlign w:val="center"/>
          </w:tcPr>
          <w:p w14:paraId="49E1F43F">
            <w:pPr>
              <w:spacing w:line="300" w:lineRule="exact"/>
              <w:rPr>
                <w:rFonts w:hint="eastAsia" w:ascii="宋体" w:hAnsi="宋体" w:cs="仿宋"/>
                <w:sz w:val="18"/>
                <w:szCs w:val="18"/>
              </w:rPr>
            </w:pPr>
            <w:r>
              <w:rPr>
                <w:rFonts w:hint="eastAsia" w:ascii="宋体" w:hAnsi="宋体" w:cs="仿宋"/>
                <w:sz w:val="18"/>
                <w:szCs w:val="18"/>
              </w:rPr>
              <w:t>（1）调研长春文旅资源（净月潭/长影/伪满皇宫等）；</w:t>
            </w:r>
          </w:p>
          <w:p w14:paraId="7C6401E7">
            <w:pPr>
              <w:spacing w:line="300" w:lineRule="exact"/>
              <w:rPr>
                <w:rFonts w:hint="eastAsia" w:ascii="宋体" w:hAnsi="宋体" w:cs="仿宋"/>
                <w:sz w:val="18"/>
                <w:szCs w:val="18"/>
              </w:rPr>
            </w:pPr>
            <w:r>
              <w:rPr>
                <w:rFonts w:hint="eastAsia" w:ascii="宋体" w:hAnsi="宋体" w:cs="仿宋"/>
                <w:sz w:val="18"/>
                <w:szCs w:val="18"/>
              </w:rPr>
              <w:t>（2）开发文旅IP形象设计（如54路电车拟人化）；</w:t>
            </w:r>
          </w:p>
          <w:p w14:paraId="5C0544DE">
            <w:pPr>
              <w:spacing w:line="300" w:lineRule="exact"/>
              <w:rPr>
                <w:rFonts w:hint="eastAsia" w:ascii="宋体" w:hAnsi="宋体" w:cs="仿宋"/>
                <w:sz w:val="18"/>
                <w:szCs w:val="18"/>
              </w:rPr>
            </w:pPr>
            <w:r>
              <w:rPr>
                <w:rFonts w:hint="eastAsia" w:ascii="宋体" w:hAnsi="宋体" w:cs="仿宋"/>
                <w:sz w:val="18"/>
                <w:szCs w:val="18"/>
              </w:rPr>
              <w:t>（3）完成文创产品系列方案（文具/纪念品/数字藏品）。</w:t>
            </w:r>
          </w:p>
        </w:tc>
        <w:tc>
          <w:tcPr>
            <w:tcW w:w="1937" w:type="dxa"/>
            <w:vAlign w:val="center"/>
          </w:tcPr>
          <w:p w14:paraId="1C6C2077">
            <w:pPr>
              <w:spacing w:line="300" w:lineRule="exact"/>
              <w:rPr>
                <w:rFonts w:hint="eastAsia" w:ascii="宋体" w:hAnsi="宋体" w:cs="仿宋"/>
                <w:sz w:val="18"/>
                <w:szCs w:val="18"/>
              </w:rPr>
            </w:pPr>
            <w:r>
              <w:rPr>
                <w:rFonts w:hint="eastAsia" w:ascii="宋体" w:hAnsi="宋体" w:cs="仿宋"/>
                <w:sz w:val="18"/>
                <w:szCs w:val="18"/>
              </w:rPr>
              <w:t>素养目标：培养文化传承与创新意识，树立服务地方经济的职业价值观。</w:t>
            </w:r>
          </w:p>
          <w:p w14:paraId="7B263A16">
            <w:pPr>
              <w:spacing w:line="300" w:lineRule="exact"/>
              <w:rPr>
                <w:rFonts w:hint="eastAsia" w:ascii="宋体" w:hAnsi="宋体" w:cs="仿宋"/>
                <w:sz w:val="18"/>
                <w:szCs w:val="18"/>
              </w:rPr>
            </w:pPr>
            <w:r>
              <w:rPr>
                <w:rFonts w:hint="eastAsia" w:ascii="宋体" w:hAnsi="宋体" w:cs="仿宋"/>
                <w:sz w:val="18"/>
                <w:szCs w:val="18"/>
              </w:rPr>
              <w:t>知识目标：掌握文旅IP开发流程、长春历史文脉特征、文创产品生产规范。</w:t>
            </w:r>
          </w:p>
          <w:p w14:paraId="512FE6CB">
            <w:pPr>
              <w:spacing w:line="300" w:lineRule="exact"/>
              <w:rPr>
                <w:rFonts w:hint="eastAsia" w:ascii="宋体" w:hAnsi="宋体" w:cs="仿宋"/>
                <w:sz w:val="18"/>
                <w:szCs w:val="18"/>
              </w:rPr>
            </w:pPr>
            <w:r>
              <w:rPr>
                <w:rFonts w:hint="eastAsia" w:ascii="宋体" w:hAnsi="宋体" w:cs="仿宋"/>
                <w:sz w:val="18"/>
                <w:szCs w:val="18"/>
              </w:rPr>
              <w:t>能力目标：能独立完成从调研到产品落地的全流程设计，具备市场转化能力。</w:t>
            </w:r>
          </w:p>
        </w:tc>
        <w:tc>
          <w:tcPr>
            <w:tcW w:w="1938" w:type="dxa"/>
            <w:vAlign w:val="center"/>
          </w:tcPr>
          <w:p w14:paraId="219DB1F0">
            <w:pPr>
              <w:spacing w:line="300" w:lineRule="exact"/>
              <w:rPr>
                <w:rFonts w:hint="eastAsia" w:ascii="宋体" w:hAnsi="宋体" w:cs="仿宋"/>
                <w:sz w:val="18"/>
                <w:szCs w:val="18"/>
              </w:rPr>
            </w:pPr>
            <w:r>
              <w:rPr>
                <w:rFonts w:hint="eastAsia" w:ascii="宋体" w:hAnsi="宋体" w:cs="仿宋"/>
                <w:sz w:val="18"/>
                <w:szCs w:val="18"/>
              </w:rPr>
              <w:t>以“虚实共生”为轴线，探索数字消费品的多维价值。课程模块包括：1. 产业生态解析（潮玩经济、数字藏品平台）；2. 智造技术链（参数化建模）；3. 虚实融合场景（AR实物交互）。通过前一项实战项目，如为博物馆开发文物数字手办、为零售品牌设计扫码叙事礼盒，实现从概念到货架的完整闭环。教学强调“技术×美学×商业”三角能力：主导功能实现，打造视觉叙事，构建D2C运营模型，最终产出具备专利潜力的原型产品，响应数字经济2.0时代产业升级需求。</w:t>
            </w:r>
          </w:p>
        </w:tc>
        <w:tc>
          <w:tcPr>
            <w:tcW w:w="709" w:type="dxa"/>
            <w:vAlign w:val="center"/>
          </w:tcPr>
          <w:p w14:paraId="39C00AD8">
            <w:pPr>
              <w:spacing w:line="300" w:lineRule="exact"/>
              <w:jc w:val="center"/>
              <w:rPr>
                <w:rFonts w:hint="eastAsia" w:ascii="宋体" w:hAnsi="宋体" w:cs="仿宋"/>
                <w:sz w:val="18"/>
                <w:szCs w:val="18"/>
              </w:rPr>
            </w:pPr>
            <w:r>
              <w:rPr>
                <w:rFonts w:hint="eastAsia" w:ascii="宋体" w:hAnsi="宋体" w:cs="仿宋"/>
                <w:sz w:val="18"/>
                <w:szCs w:val="18"/>
              </w:rPr>
              <w:t>120</w:t>
            </w:r>
          </w:p>
        </w:tc>
      </w:tr>
      <w:tr w14:paraId="72C9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9" w:type="dxa"/>
            <w:vAlign w:val="center"/>
          </w:tcPr>
          <w:p w14:paraId="47A6675C">
            <w:pPr>
              <w:spacing w:line="300" w:lineRule="exact"/>
              <w:jc w:val="center"/>
              <w:rPr>
                <w:rFonts w:hint="eastAsia" w:ascii="宋体" w:hAnsi="宋体" w:cs="仿宋"/>
                <w:sz w:val="18"/>
                <w:szCs w:val="18"/>
              </w:rPr>
            </w:pPr>
            <w:r>
              <w:rPr>
                <w:rFonts w:hint="eastAsia" w:ascii="宋体" w:hAnsi="宋体" w:cs="仿宋"/>
                <w:sz w:val="18"/>
                <w:szCs w:val="18"/>
              </w:rPr>
              <w:t>9</w:t>
            </w:r>
          </w:p>
        </w:tc>
        <w:tc>
          <w:tcPr>
            <w:tcW w:w="1416" w:type="dxa"/>
            <w:vAlign w:val="center"/>
          </w:tcPr>
          <w:p w14:paraId="55D815D4">
            <w:pPr>
              <w:spacing w:line="300" w:lineRule="exact"/>
              <w:jc w:val="center"/>
              <w:rPr>
                <w:rFonts w:hint="eastAsia" w:ascii="宋体" w:hAnsi="宋体" w:cs="仿宋"/>
                <w:sz w:val="18"/>
                <w:szCs w:val="18"/>
              </w:rPr>
            </w:pPr>
            <w:r>
              <w:rPr>
                <w:rFonts w:hint="eastAsia" w:ascii="宋体" w:hAnsi="宋体" w:cs="仿宋"/>
                <w:sz w:val="18"/>
                <w:szCs w:val="18"/>
              </w:rPr>
              <w:t>影视项目策划与推广</w:t>
            </w:r>
          </w:p>
        </w:tc>
        <w:tc>
          <w:tcPr>
            <w:tcW w:w="708" w:type="dxa"/>
            <w:vAlign w:val="center"/>
          </w:tcPr>
          <w:p w14:paraId="5DCA44F3">
            <w:pPr>
              <w:spacing w:line="300" w:lineRule="exact"/>
              <w:jc w:val="center"/>
              <w:rPr>
                <w:rFonts w:hint="eastAsia" w:ascii="宋体" w:hAnsi="宋体" w:cs="仿宋"/>
                <w:sz w:val="18"/>
                <w:szCs w:val="18"/>
              </w:rPr>
            </w:pPr>
            <w:r>
              <w:rPr>
                <w:rFonts w:hint="eastAsia" w:ascii="宋体" w:hAnsi="宋体" w:cs="仿宋"/>
                <w:sz w:val="18"/>
                <w:szCs w:val="18"/>
              </w:rPr>
              <w:t>选修</w:t>
            </w:r>
          </w:p>
        </w:tc>
        <w:tc>
          <w:tcPr>
            <w:tcW w:w="1937" w:type="dxa"/>
            <w:vAlign w:val="center"/>
          </w:tcPr>
          <w:p w14:paraId="3B49DD4D">
            <w:pPr>
              <w:pStyle w:val="35"/>
              <w:numPr>
                <w:ilvl w:val="0"/>
                <w:numId w:val="13"/>
              </w:numPr>
              <w:spacing w:line="300" w:lineRule="exact"/>
              <w:ind w:firstLineChars="0"/>
              <w:rPr>
                <w:rFonts w:hint="eastAsia" w:ascii="宋体" w:hAnsi="宋体" w:cs="仿宋"/>
                <w:sz w:val="18"/>
                <w:szCs w:val="18"/>
              </w:rPr>
            </w:pPr>
            <w:r>
              <w:rPr>
                <w:rFonts w:hint="eastAsia" w:ascii="宋体" w:hAnsi="宋体" w:cs="仿宋"/>
                <w:sz w:val="18"/>
                <w:szCs w:val="18"/>
              </w:rPr>
              <w:t>市场调研与选题策划</w:t>
            </w:r>
          </w:p>
          <w:p w14:paraId="1DD0C52A">
            <w:pPr>
              <w:spacing w:line="300" w:lineRule="exact"/>
              <w:rPr>
                <w:rFonts w:hint="eastAsia" w:ascii="宋体" w:hAnsi="宋体" w:cs="仿宋"/>
                <w:sz w:val="18"/>
                <w:szCs w:val="18"/>
              </w:rPr>
            </w:pPr>
            <w:r>
              <w:rPr>
                <w:rFonts w:hint="eastAsia" w:ascii="宋体" w:hAnsi="宋体" w:cs="仿宋"/>
                <w:sz w:val="18"/>
                <w:szCs w:val="18"/>
              </w:rPr>
              <w:t>收集行业、平台及竞品数据，完成《影视项目可行性报告》；召开头脑风暴会，提炼核心卖点，确定项目类型（短片/微电影/Vlog/纪录片等）；输出《项目策划书》（含目标受众、时长、风格、预算、周期）。</w:t>
            </w:r>
          </w:p>
          <w:p w14:paraId="6D289EF1">
            <w:pPr>
              <w:pStyle w:val="35"/>
              <w:numPr>
                <w:ilvl w:val="0"/>
                <w:numId w:val="13"/>
              </w:numPr>
              <w:spacing w:line="300" w:lineRule="exact"/>
              <w:ind w:firstLineChars="0"/>
              <w:rPr>
                <w:rFonts w:hint="eastAsia" w:ascii="宋体" w:hAnsi="宋体" w:cs="仿宋"/>
                <w:sz w:val="18"/>
                <w:szCs w:val="18"/>
              </w:rPr>
            </w:pPr>
            <w:r>
              <w:rPr>
                <w:rFonts w:hint="eastAsia" w:ascii="宋体" w:hAnsi="宋体" w:cs="仿宋"/>
                <w:sz w:val="18"/>
                <w:szCs w:val="18"/>
              </w:rPr>
              <w:t>剧本与分镜开发</w:t>
            </w:r>
          </w:p>
          <w:p w14:paraId="0DBD634F">
            <w:pPr>
              <w:spacing w:line="300" w:lineRule="exact"/>
              <w:rPr>
                <w:rFonts w:hint="eastAsia" w:ascii="宋体" w:hAnsi="宋体" w:cs="仿宋"/>
                <w:sz w:val="18"/>
                <w:szCs w:val="18"/>
              </w:rPr>
            </w:pPr>
            <w:r>
              <w:rPr>
                <w:rFonts w:hint="eastAsia" w:ascii="宋体" w:hAnsi="宋体" w:cs="仿宋"/>
                <w:sz w:val="18"/>
                <w:szCs w:val="18"/>
              </w:rPr>
              <w:t>撰写文学剧本或解说词，完成三幕式结构梳理；绘制分镜脚本（含镜头运动、机位图、画面参考、配音/字幕提示）；制定《拍摄进度表》与《人员岗位表》（导演/摄影/后期/推广）。</w:t>
            </w:r>
          </w:p>
          <w:p w14:paraId="35977CFB">
            <w:pPr>
              <w:pStyle w:val="35"/>
              <w:numPr>
                <w:ilvl w:val="0"/>
                <w:numId w:val="13"/>
              </w:numPr>
              <w:spacing w:line="300" w:lineRule="exact"/>
              <w:ind w:firstLineChars="0"/>
              <w:rPr>
                <w:rFonts w:hint="eastAsia" w:ascii="宋体" w:hAnsi="宋体" w:cs="仿宋"/>
                <w:sz w:val="18"/>
                <w:szCs w:val="18"/>
              </w:rPr>
            </w:pPr>
            <w:r>
              <w:rPr>
                <w:rFonts w:hint="eastAsia" w:ascii="宋体" w:hAnsi="宋体" w:cs="仿宋"/>
                <w:sz w:val="18"/>
                <w:szCs w:val="18"/>
              </w:rPr>
              <w:t>预算与资源统筹</w:t>
            </w:r>
          </w:p>
          <w:p w14:paraId="1A735E20">
            <w:pPr>
              <w:spacing w:line="300" w:lineRule="exact"/>
              <w:rPr>
                <w:rFonts w:hint="eastAsia" w:ascii="宋体" w:hAnsi="宋体" w:cs="仿宋"/>
                <w:sz w:val="18"/>
                <w:szCs w:val="18"/>
              </w:rPr>
            </w:pPr>
            <w:r>
              <w:rPr>
                <w:rFonts w:hint="eastAsia" w:ascii="宋体" w:hAnsi="宋体" w:cs="仿宋"/>
                <w:sz w:val="18"/>
                <w:szCs w:val="18"/>
              </w:rPr>
              <w:t>编制《项目预算表》（设备租赁、交通、餐费、演员酬劳、推广投放）； 申请校内实训基金或对接企业赞助，签订《项目合作协议》； 完成场地堪景、演员试镜、道具及服装清单确认。</w:t>
            </w:r>
          </w:p>
          <w:p w14:paraId="56EEC2C5">
            <w:pPr>
              <w:pStyle w:val="35"/>
              <w:numPr>
                <w:ilvl w:val="0"/>
                <w:numId w:val="13"/>
              </w:numPr>
              <w:spacing w:line="300" w:lineRule="exact"/>
              <w:ind w:firstLineChars="0"/>
              <w:rPr>
                <w:rFonts w:hint="eastAsia" w:ascii="宋体" w:hAnsi="宋体" w:cs="仿宋"/>
                <w:sz w:val="18"/>
                <w:szCs w:val="18"/>
              </w:rPr>
            </w:pPr>
            <w:r>
              <w:rPr>
                <w:rFonts w:hint="eastAsia" w:ascii="宋体" w:hAnsi="宋体" w:cs="仿宋"/>
                <w:sz w:val="18"/>
                <w:szCs w:val="18"/>
              </w:rPr>
              <w:t>影像拍摄与质量控制</w:t>
            </w:r>
          </w:p>
          <w:p w14:paraId="604CD567">
            <w:pPr>
              <w:spacing w:line="300" w:lineRule="exact"/>
              <w:rPr>
                <w:rFonts w:hint="eastAsia" w:ascii="宋体" w:hAnsi="宋体" w:cs="仿宋"/>
                <w:sz w:val="18"/>
                <w:szCs w:val="18"/>
              </w:rPr>
            </w:pPr>
            <w:r>
              <w:rPr>
                <w:rFonts w:hint="eastAsia" w:ascii="宋体" w:hAnsi="宋体" w:cs="仿宋"/>
                <w:sz w:val="18"/>
                <w:szCs w:val="18"/>
              </w:rPr>
              <w:t>依据分镜脚本执行多机位拍摄，现场记录《拍摄日志》；进行场记、素材双备份与 DIT 初步调色，确保技术参数统一；每日回看法检，填写《素材质检单》，及时补拍缺漏镜头。</w:t>
            </w:r>
          </w:p>
          <w:p w14:paraId="7EA3B50B">
            <w:pPr>
              <w:pStyle w:val="35"/>
              <w:numPr>
                <w:ilvl w:val="0"/>
                <w:numId w:val="13"/>
              </w:numPr>
              <w:spacing w:line="300" w:lineRule="exact"/>
              <w:ind w:firstLineChars="0"/>
              <w:rPr>
                <w:rFonts w:hint="eastAsia" w:ascii="宋体" w:hAnsi="宋体" w:cs="仿宋"/>
                <w:sz w:val="18"/>
                <w:szCs w:val="18"/>
              </w:rPr>
            </w:pPr>
            <w:r>
              <w:rPr>
                <w:rFonts w:hint="eastAsia" w:ascii="宋体" w:hAnsi="宋体" w:cs="仿宋"/>
                <w:sz w:val="18"/>
                <w:szCs w:val="18"/>
              </w:rPr>
              <w:t>后期制作与包装</w:t>
            </w:r>
          </w:p>
          <w:p w14:paraId="73BBFBD3">
            <w:pPr>
              <w:spacing w:line="300" w:lineRule="exact"/>
              <w:rPr>
                <w:rFonts w:hint="eastAsia" w:ascii="宋体" w:hAnsi="宋体" w:cs="仿宋"/>
                <w:sz w:val="18"/>
                <w:szCs w:val="18"/>
              </w:rPr>
            </w:pPr>
            <w:r>
              <w:rPr>
                <w:rFonts w:hint="eastAsia" w:ascii="宋体" w:hAnsi="宋体" w:cs="仿宋"/>
                <w:sz w:val="18"/>
                <w:szCs w:val="18"/>
              </w:rPr>
              <w:t>剪辑粗剪、精剪，完成节奏、叙事、音画同步审查；制作片头片尾、字幕条、动效包装，输出 1080P/4K、横版/竖版多规格成片；完成校内初审、企业导师复审，依据反馈进行修改并锁定最终版。</w:t>
            </w:r>
          </w:p>
          <w:p w14:paraId="0DB8D5A7">
            <w:pPr>
              <w:pStyle w:val="35"/>
              <w:numPr>
                <w:ilvl w:val="0"/>
                <w:numId w:val="13"/>
              </w:numPr>
              <w:spacing w:line="300" w:lineRule="exact"/>
              <w:ind w:firstLineChars="0"/>
              <w:rPr>
                <w:rFonts w:hint="eastAsia" w:ascii="宋体" w:hAnsi="宋体" w:cs="仿宋"/>
                <w:sz w:val="18"/>
                <w:szCs w:val="18"/>
              </w:rPr>
            </w:pPr>
            <w:r>
              <w:rPr>
                <w:rFonts w:hint="eastAsia" w:ascii="宋体" w:hAnsi="宋体" w:cs="仿宋"/>
                <w:sz w:val="18"/>
                <w:szCs w:val="18"/>
              </w:rPr>
              <w:t>全平台发布与推广</w:t>
            </w:r>
          </w:p>
          <w:p w14:paraId="69443702">
            <w:pPr>
              <w:spacing w:line="300" w:lineRule="exact"/>
              <w:rPr>
                <w:rFonts w:hint="eastAsia" w:ascii="宋体" w:hAnsi="宋体" w:cs="仿宋"/>
                <w:sz w:val="18"/>
                <w:szCs w:val="18"/>
              </w:rPr>
            </w:pPr>
            <w:r>
              <w:rPr>
                <w:rFonts w:hint="eastAsia" w:ascii="宋体" w:hAnsi="宋体" w:cs="仿宋"/>
                <w:sz w:val="18"/>
                <w:szCs w:val="18"/>
              </w:rPr>
              <w:t>制定《推广排期表》：预热海报、15 秒预告、花絮短视频分阶段上线；运营学校官方抖音/B 站/视频号账号，完成标题、封面、话题标签优化；监测 72 小时播放量、完播率、互动率，撰写《推广复盘报告》；组织线下首映会/校园路演，收集观众问卷并二次传播高光片段。</w:t>
            </w:r>
          </w:p>
        </w:tc>
        <w:tc>
          <w:tcPr>
            <w:tcW w:w="1937" w:type="dxa"/>
            <w:vAlign w:val="center"/>
          </w:tcPr>
          <w:p w14:paraId="41D294CE">
            <w:pPr>
              <w:spacing w:line="300" w:lineRule="exact"/>
              <w:rPr>
                <w:rFonts w:ascii="宋体" w:hAnsi="宋体" w:cs="仿宋"/>
                <w:sz w:val="18"/>
                <w:szCs w:val="18"/>
              </w:rPr>
            </w:pPr>
            <w:r>
              <w:rPr>
                <w:rFonts w:hint="eastAsia" w:ascii="宋体" w:hAnsi="宋体" w:cs="仿宋"/>
                <w:sz w:val="18"/>
                <w:szCs w:val="18"/>
              </w:rPr>
              <w:t>素养目标：树立版权意识、安全拍摄意识与团队协作精神；具备创新思维与审美判断，能根据数据反馈快速迭代推广策略；形成终身学习习惯，主动关注影视技术、市场与政策动态。</w:t>
            </w:r>
          </w:p>
          <w:p w14:paraId="625694F7">
            <w:pPr>
              <w:spacing w:line="300" w:lineRule="exact"/>
              <w:rPr>
                <w:rFonts w:hint="eastAsia" w:ascii="宋体" w:hAnsi="宋体" w:cs="仿宋"/>
                <w:sz w:val="18"/>
                <w:szCs w:val="18"/>
              </w:rPr>
            </w:pPr>
            <w:r>
              <w:rPr>
                <w:rFonts w:hint="eastAsia" w:ascii="宋体" w:hAnsi="宋体" w:cs="仿宋"/>
                <w:sz w:val="18"/>
                <w:szCs w:val="18"/>
              </w:rPr>
              <w:t>知识目标：掌握影视项目策划流程：市场调研→创意定位→剧本/分镜→预算表→拍摄计划。了解影视宣发渠道与版权法规：院线、电视、短视频平台、OTT、海外发行及对应审查制度。熟悉推广工具：新媒体矩阵（抖音、B 站、微博、视频号）、SEO、话题营销、数据监测。</w:t>
            </w:r>
          </w:p>
          <w:p w14:paraId="78FF3857">
            <w:pPr>
              <w:spacing w:line="300" w:lineRule="exact"/>
              <w:rPr>
                <w:rFonts w:hint="eastAsia" w:ascii="宋体" w:hAnsi="宋体" w:cs="仿宋"/>
                <w:sz w:val="18"/>
                <w:szCs w:val="18"/>
              </w:rPr>
            </w:pPr>
            <w:r>
              <w:rPr>
                <w:rFonts w:hint="eastAsia" w:ascii="宋体" w:hAnsi="宋体" w:cs="仿宋"/>
                <w:sz w:val="18"/>
                <w:szCs w:val="18"/>
              </w:rPr>
              <w:t>技能目标：能撰写 5～10 分钟影视项目策划书（含故事梗概、受众分析、预算表、甘特图）；能制作 30～60 秒概念预告片或海报动图，完成多平台格式输出；能搭建并运营项目官方账号，制定 2 周以上宣发排期表，实施话题挑战、直播路演；能使用 Trello/Asana 进行项目进度管理，完成数据复盘与 ROI 计算。</w:t>
            </w:r>
          </w:p>
        </w:tc>
        <w:tc>
          <w:tcPr>
            <w:tcW w:w="1938" w:type="dxa"/>
            <w:vAlign w:val="center"/>
          </w:tcPr>
          <w:p w14:paraId="33C3FD70">
            <w:pPr>
              <w:pStyle w:val="35"/>
              <w:numPr>
                <w:ilvl w:val="0"/>
                <w:numId w:val="13"/>
              </w:numPr>
              <w:spacing w:line="300" w:lineRule="exact"/>
              <w:ind w:firstLineChars="0"/>
              <w:rPr>
                <w:rFonts w:hint="eastAsia" w:ascii="宋体" w:hAnsi="宋体" w:cs="仿宋"/>
                <w:sz w:val="18"/>
                <w:szCs w:val="18"/>
              </w:rPr>
            </w:pPr>
            <w:r>
              <w:rPr>
                <w:rFonts w:hint="eastAsia" w:ascii="宋体" w:hAnsi="宋体" w:cs="仿宋"/>
                <w:sz w:val="18"/>
                <w:szCs w:val="18"/>
              </w:rPr>
              <w:t>结合前两项实战项目，分组对产品项目进行对接及宣发推广。主要对接各行各业宣发岗位、影视行业后期制作、影视模型师、影视动画师、影视效果师、影视剪辑师、影视合成师等岗位要求，具备能够从事：动画特效、合成，节目包装，调色、抠像、文字效果、渲染等职业技能。</w:t>
            </w:r>
          </w:p>
        </w:tc>
        <w:tc>
          <w:tcPr>
            <w:tcW w:w="709" w:type="dxa"/>
            <w:vAlign w:val="center"/>
          </w:tcPr>
          <w:p w14:paraId="00DE7F64">
            <w:pPr>
              <w:pStyle w:val="35"/>
              <w:numPr>
                <w:ilvl w:val="0"/>
                <w:numId w:val="13"/>
              </w:numPr>
              <w:spacing w:line="300" w:lineRule="exact"/>
              <w:ind w:firstLineChars="0"/>
              <w:jc w:val="center"/>
              <w:rPr>
                <w:rFonts w:hint="eastAsia" w:ascii="宋体" w:hAnsi="宋体" w:cs="仿宋"/>
                <w:sz w:val="18"/>
                <w:szCs w:val="18"/>
              </w:rPr>
            </w:pPr>
            <w:r>
              <w:rPr>
                <w:rFonts w:hint="eastAsia" w:ascii="宋体" w:hAnsi="宋体" w:cs="仿宋"/>
                <w:sz w:val="18"/>
                <w:szCs w:val="18"/>
              </w:rPr>
              <w:t>120</w:t>
            </w:r>
          </w:p>
        </w:tc>
      </w:tr>
      <w:tr w14:paraId="0C7C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755" w:type="dxa"/>
            <w:gridSpan w:val="6"/>
            <w:shd w:val="clear" w:color="auto" w:fill="F2F2F2"/>
            <w:vAlign w:val="center"/>
          </w:tcPr>
          <w:p w14:paraId="45BCC295">
            <w:pPr>
              <w:spacing w:line="300" w:lineRule="exact"/>
              <w:jc w:val="center"/>
              <w:rPr>
                <w:rFonts w:hint="eastAsia" w:ascii="宋体" w:hAnsi="宋体" w:cs="仿宋"/>
                <w:sz w:val="18"/>
                <w:szCs w:val="18"/>
              </w:rPr>
            </w:pPr>
            <w:r>
              <w:rPr>
                <w:rFonts w:hint="eastAsia" w:ascii="宋体" w:hAnsi="宋体" w:cs="仿宋"/>
                <w:b/>
                <w:bCs/>
                <w:sz w:val="18"/>
                <w:szCs w:val="18"/>
              </w:rPr>
              <w:t>拓展课合计</w:t>
            </w:r>
          </w:p>
        </w:tc>
        <w:tc>
          <w:tcPr>
            <w:tcW w:w="709" w:type="dxa"/>
            <w:shd w:val="clear" w:color="auto" w:fill="F2F2F2"/>
            <w:vAlign w:val="center"/>
          </w:tcPr>
          <w:p w14:paraId="7581B800">
            <w:pPr>
              <w:spacing w:line="300" w:lineRule="exact"/>
              <w:jc w:val="center"/>
              <w:rPr>
                <w:rFonts w:hint="eastAsia" w:ascii="宋体" w:hAnsi="宋体" w:cs="仿宋"/>
                <w:b/>
                <w:bCs/>
                <w:sz w:val="18"/>
                <w:szCs w:val="18"/>
              </w:rPr>
            </w:pPr>
            <w:r>
              <w:rPr>
                <w:rFonts w:hint="eastAsia" w:ascii="宋体" w:hAnsi="宋体" w:cs="仿宋"/>
                <w:b/>
                <w:bCs/>
                <w:sz w:val="18"/>
                <w:szCs w:val="18"/>
              </w:rPr>
              <w:t>1014</w:t>
            </w:r>
          </w:p>
        </w:tc>
      </w:tr>
    </w:tbl>
    <w:p w14:paraId="2A880B32">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w:t>
      </w:r>
      <w:r>
        <w:rPr>
          <w:rFonts w:ascii="仿宋_GB2312" w:hAnsi="仿宋" w:eastAsia="仿宋_GB2312" w:cs="仿宋"/>
          <w:sz w:val="32"/>
          <w:szCs w:val="32"/>
        </w:rPr>
        <w:t>.</w:t>
      </w:r>
      <w:r>
        <w:rPr>
          <w:rFonts w:hint="eastAsia" w:ascii="仿宋_GB2312" w:hAnsi="仿宋" w:eastAsia="仿宋_GB2312" w:cs="仿宋"/>
          <w:sz w:val="32"/>
          <w:szCs w:val="32"/>
        </w:rPr>
        <w:t>专业综合实训课</w:t>
      </w:r>
    </w:p>
    <w:tbl>
      <w:tblPr>
        <w:tblStyle w:val="12"/>
        <w:tblW w:w="5392"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630"/>
        <w:gridCol w:w="729"/>
        <w:gridCol w:w="5959"/>
        <w:gridCol w:w="725"/>
      </w:tblGrid>
      <w:tr w14:paraId="052E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72" w:type="pct"/>
            <w:shd w:val="clear" w:color="auto" w:fill="F2F2F2"/>
            <w:vAlign w:val="center"/>
          </w:tcPr>
          <w:p w14:paraId="40224ED6">
            <w:pPr>
              <w:spacing w:line="300" w:lineRule="exact"/>
              <w:jc w:val="center"/>
              <w:rPr>
                <w:rFonts w:hint="eastAsia" w:ascii="宋体" w:hAnsi="宋体" w:cs="仿宋"/>
                <w:b/>
                <w:bCs/>
                <w:sz w:val="18"/>
                <w:szCs w:val="18"/>
              </w:rPr>
            </w:pPr>
            <w:r>
              <w:rPr>
                <w:rFonts w:hint="eastAsia" w:ascii="宋体" w:hAnsi="宋体" w:cs="仿宋"/>
                <w:b/>
                <w:bCs/>
                <w:sz w:val="18"/>
                <w:szCs w:val="18"/>
              </w:rPr>
              <w:t>序号</w:t>
            </w:r>
          </w:p>
        </w:tc>
        <w:tc>
          <w:tcPr>
            <w:tcW w:w="834" w:type="pct"/>
            <w:shd w:val="clear" w:color="auto" w:fill="F2F2F2"/>
            <w:vAlign w:val="center"/>
          </w:tcPr>
          <w:p w14:paraId="7F374121">
            <w:pPr>
              <w:spacing w:line="300" w:lineRule="exact"/>
              <w:jc w:val="center"/>
              <w:rPr>
                <w:rFonts w:hint="eastAsia" w:ascii="宋体" w:hAnsi="宋体" w:cs="仿宋"/>
                <w:b/>
                <w:bCs/>
                <w:sz w:val="18"/>
                <w:szCs w:val="18"/>
              </w:rPr>
            </w:pPr>
            <w:r>
              <w:rPr>
                <w:rFonts w:hint="eastAsia" w:ascii="宋体" w:hAnsi="宋体" w:cs="仿宋"/>
                <w:b/>
                <w:bCs/>
                <w:sz w:val="18"/>
                <w:szCs w:val="18"/>
              </w:rPr>
              <w:t>课程名称</w:t>
            </w:r>
          </w:p>
        </w:tc>
        <w:tc>
          <w:tcPr>
            <w:tcW w:w="373" w:type="pct"/>
            <w:shd w:val="clear" w:color="auto" w:fill="F2F2F2"/>
            <w:vAlign w:val="center"/>
          </w:tcPr>
          <w:p w14:paraId="05CA8395">
            <w:pPr>
              <w:spacing w:line="300" w:lineRule="exact"/>
              <w:jc w:val="center"/>
              <w:rPr>
                <w:rFonts w:hint="eastAsia" w:ascii="宋体" w:hAnsi="宋体" w:cs="仿宋"/>
                <w:b/>
                <w:bCs/>
                <w:sz w:val="18"/>
                <w:szCs w:val="18"/>
              </w:rPr>
            </w:pPr>
            <w:r>
              <w:rPr>
                <w:rFonts w:hint="eastAsia" w:ascii="宋体" w:hAnsi="宋体" w:cs="仿宋"/>
                <w:b/>
                <w:bCs/>
                <w:sz w:val="18"/>
                <w:szCs w:val="18"/>
              </w:rPr>
              <w:t>课程类型</w:t>
            </w:r>
          </w:p>
        </w:tc>
        <w:tc>
          <w:tcPr>
            <w:tcW w:w="3050" w:type="pct"/>
            <w:shd w:val="clear" w:color="auto" w:fill="F2F2F2"/>
            <w:vAlign w:val="center"/>
          </w:tcPr>
          <w:p w14:paraId="45269085">
            <w:pPr>
              <w:spacing w:line="300" w:lineRule="exact"/>
              <w:jc w:val="center"/>
              <w:rPr>
                <w:rFonts w:hint="eastAsia" w:ascii="宋体" w:hAnsi="宋体" w:cs="仿宋"/>
                <w:b/>
                <w:bCs/>
                <w:sz w:val="18"/>
                <w:szCs w:val="18"/>
              </w:rPr>
            </w:pPr>
            <w:r>
              <w:rPr>
                <w:rFonts w:hint="eastAsia" w:ascii="宋体" w:hAnsi="宋体" w:cs="仿宋"/>
                <w:b/>
                <w:bCs/>
                <w:sz w:val="18"/>
                <w:szCs w:val="18"/>
              </w:rPr>
              <w:t>主要教学内容和要求</w:t>
            </w:r>
          </w:p>
        </w:tc>
        <w:tc>
          <w:tcPr>
            <w:tcW w:w="371" w:type="pct"/>
            <w:shd w:val="clear" w:color="auto" w:fill="F2F2F2"/>
            <w:vAlign w:val="center"/>
          </w:tcPr>
          <w:p w14:paraId="73830A4A">
            <w:pPr>
              <w:spacing w:line="300" w:lineRule="exact"/>
              <w:jc w:val="center"/>
              <w:rPr>
                <w:rFonts w:hint="eastAsia" w:ascii="宋体" w:hAnsi="宋体" w:cs="仿宋"/>
                <w:b/>
                <w:bCs/>
                <w:sz w:val="18"/>
                <w:szCs w:val="18"/>
              </w:rPr>
            </w:pPr>
            <w:r>
              <w:rPr>
                <w:rFonts w:hint="eastAsia" w:ascii="宋体" w:hAnsi="宋体" w:cs="仿宋"/>
                <w:b/>
                <w:bCs/>
                <w:sz w:val="18"/>
                <w:szCs w:val="18"/>
              </w:rPr>
              <w:t>学时</w:t>
            </w:r>
          </w:p>
        </w:tc>
      </w:tr>
      <w:tr w14:paraId="4E37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372" w:type="pct"/>
            <w:vAlign w:val="center"/>
          </w:tcPr>
          <w:p w14:paraId="6D8D8694">
            <w:pPr>
              <w:spacing w:line="300" w:lineRule="exact"/>
              <w:jc w:val="center"/>
              <w:rPr>
                <w:rFonts w:hint="eastAsia" w:ascii="宋体" w:hAnsi="宋体" w:cs="仿宋"/>
                <w:sz w:val="18"/>
                <w:szCs w:val="18"/>
              </w:rPr>
            </w:pPr>
            <w:r>
              <w:rPr>
                <w:rFonts w:hint="eastAsia" w:ascii="宋体" w:hAnsi="宋体" w:cs="仿宋"/>
                <w:sz w:val="18"/>
                <w:szCs w:val="18"/>
              </w:rPr>
              <w:t>1</w:t>
            </w:r>
          </w:p>
        </w:tc>
        <w:tc>
          <w:tcPr>
            <w:tcW w:w="834" w:type="pct"/>
            <w:vAlign w:val="center"/>
          </w:tcPr>
          <w:p w14:paraId="6970DEBD">
            <w:pPr>
              <w:spacing w:line="300" w:lineRule="exact"/>
              <w:jc w:val="center"/>
              <w:rPr>
                <w:rFonts w:hint="eastAsia" w:ascii="宋体" w:hAnsi="宋体" w:cs="仿宋"/>
                <w:sz w:val="18"/>
                <w:szCs w:val="18"/>
              </w:rPr>
            </w:pPr>
            <w:r>
              <w:rPr>
                <w:rFonts w:hint="eastAsia" w:ascii="宋体" w:hAnsi="宋体" w:cs="仿宋"/>
                <w:sz w:val="18"/>
                <w:szCs w:val="18"/>
              </w:rPr>
              <w:t>军事训练</w:t>
            </w:r>
          </w:p>
        </w:tc>
        <w:tc>
          <w:tcPr>
            <w:tcW w:w="373" w:type="pct"/>
            <w:vAlign w:val="center"/>
          </w:tcPr>
          <w:p w14:paraId="2A1DE5FB">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3050" w:type="pct"/>
            <w:vAlign w:val="center"/>
          </w:tcPr>
          <w:p w14:paraId="580CA88C">
            <w:pPr>
              <w:spacing w:line="300" w:lineRule="exact"/>
              <w:rPr>
                <w:rFonts w:hint="eastAsia" w:ascii="宋体" w:hAnsi="宋体" w:cs="仿宋"/>
                <w:sz w:val="18"/>
                <w:szCs w:val="18"/>
              </w:rPr>
            </w:pPr>
            <w:r>
              <w:rPr>
                <w:rFonts w:hint="eastAsia" w:ascii="宋体" w:hAnsi="宋体" w:cs="仿宋"/>
                <w:sz w:val="18"/>
                <w:szCs w:val="18"/>
              </w:rPr>
              <w:t>以国防教育为主线，通过军事课教学，使学生掌握基本军事理论与军事技能，达到增强国防观念和国家安全意识，强化爱国主义、集体主义观念，加强组织纪律性，促进学生综合素质的提高，为中国人民解放军训练后备兵员和培养预备役军官打下坚实基础的目的。</w:t>
            </w:r>
          </w:p>
        </w:tc>
        <w:tc>
          <w:tcPr>
            <w:tcW w:w="371" w:type="pct"/>
            <w:vAlign w:val="center"/>
          </w:tcPr>
          <w:p w14:paraId="78AADEF1">
            <w:pPr>
              <w:spacing w:line="300" w:lineRule="exact"/>
              <w:jc w:val="center"/>
              <w:rPr>
                <w:rFonts w:hint="eastAsia" w:ascii="宋体" w:hAnsi="宋体" w:cs="仿宋"/>
                <w:sz w:val="18"/>
                <w:szCs w:val="18"/>
              </w:rPr>
            </w:pPr>
            <w:r>
              <w:rPr>
                <w:rFonts w:hint="eastAsia" w:ascii="宋体" w:hAnsi="宋体" w:cs="仿宋"/>
                <w:sz w:val="18"/>
                <w:szCs w:val="18"/>
              </w:rPr>
              <w:t>24</w:t>
            </w:r>
          </w:p>
        </w:tc>
      </w:tr>
      <w:tr w14:paraId="4A65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372" w:type="pct"/>
            <w:vAlign w:val="center"/>
          </w:tcPr>
          <w:p w14:paraId="4DB96523">
            <w:pPr>
              <w:spacing w:line="300" w:lineRule="exact"/>
              <w:jc w:val="center"/>
              <w:rPr>
                <w:rFonts w:hint="eastAsia" w:ascii="宋体" w:hAnsi="宋体" w:cs="仿宋"/>
                <w:sz w:val="18"/>
                <w:szCs w:val="18"/>
              </w:rPr>
            </w:pPr>
            <w:r>
              <w:rPr>
                <w:rFonts w:hint="eastAsia" w:ascii="宋体" w:hAnsi="宋体" w:cs="仿宋"/>
                <w:sz w:val="18"/>
                <w:szCs w:val="18"/>
              </w:rPr>
              <w:t>2</w:t>
            </w:r>
          </w:p>
        </w:tc>
        <w:tc>
          <w:tcPr>
            <w:tcW w:w="834" w:type="pct"/>
            <w:vAlign w:val="center"/>
          </w:tcPr>
          <w:p w14:paraId="5C69C92E">
            <w:pPr>
              <w:spacing w:line="300" w:lineRule="exact"/>
              <w:jc w:val="center"/>
              <w:rPr>
                <w:rFonts w:hint="eastAsia" w:ascii="宋体" w:hAnsi="宋体" w:cs="仿宋"/>
                <w:sz w:val="18"/>
                <w:szCs w:val="18"/>
              </w:rPr>
            </w:pPr>
            <w:r>
              <w:rPr>
                <w:rFonts w:hint="eastAsia" w:ascii="宋体" w:hAnsi="宋体" w:cs="仿宋"/>
                <w:sz w:val="18"/>
                <w:szCs w:val="18"/>
              </w:rPr>
              <w:t>认知实习</w:t>
            </w:r>
          </w:p>
        </w:tc>
        <w:tc>
          <w:tcPr>
            <w:tcW w:w="373" w:type="pct"/>
            <w:vAlign w:val="center"/>
          </w:tcPr>
          <w:p w14:paraId="6157BEE7">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3050" w:type="pct"/>
            <w:vAlign w:val="center"/>
          </w:tcPr>
          <w:p w14:paraId="7E4391E9">
            <w:pPr>
              <w:spacing w:line="300" w:lineRule="exact"/>
              <w:rPr>
                <w:rFonts w:hint="eastAsia" w:ascii="宋体" w:hAnsi="宋体" w:cs="仿宋"/>
                <w:sz w:val="18"/>
                <w:szCs w:val="18"/>
              </w:rPr>
            </w:pPr>
            <w:r>
              <w:rPr>
                <w:rFonts w:hint="eastAsia" w:ascii="宋体" w:hAnsi="宋体" w:cs="仿宋"/>
                <w:sz w:val="18"/>
                <w:szCs w:val="18"/>
              </w:rPr>
              <w:t>本课程是数字影像技术专业的专业认知能力课，采用见习实践的形式开课。通过专业实习，使学生了解专业现状，加强学生对数字影像技术专业的认同感，树立学习目标和信心，锻炼学生的观察能力、分析能力、感悟能力，从而为以后的学习打下良好的基础。通过观摩实习，让学生了解数字影像相关行业的现状和发展前景，更加了解本专业的定位和培养目标，锻炼学生的观察能力、分析能力；通过基础技能实习，让学生有参与感，锻炼学生的动手能力。</w:t>
            </w:r>
          </w:p>
        </w:tc>
        <w:tc>
          <w:tcPr>
            <w:tcW w:w="371" w:type="pct"/>
            <w:vAlign w:val="center"/>
          </w:tcPr>
          <w:p w14:paraId="01418A5D">
            <w:pPr>
              <w:spacing w:line="300" w:lineRule="exact"/>
              <w:jc w:val="center"/>
              <w:rPr>
                <w:rFonts w:hint="eastAsia" w:ascii="宋体" w:hAnsi="宋体" w:cs="仿宋"/>
                <w:sz w:val="18"/>
                <w:szCs w:val="18"/>
              </w:rPr>
            </w:pPr>
            <w:r>
              <w:rPr>
                <w:rFonts w:hint="eastAsia" w:ascii="宋体" w:hAnsi="宋体" w:cs="仿宋"/>
                <w:sz w:val="18"/>
                <w:szCs w:val="18"/>
              </w:rPr>
              <w:t>24</w:t>
            </w:r>
          </w:p>
        </w:tc>
      </w:tr>
      <w:tr w14:paraId="09DD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372" w:type="pct"/>
            <w:vAlign w:val="center"/>
          </w:tcPr>
          <w:p w14:paraId="3DD766CE">
            <w:pPr>
              <w:spacing w:line="300" w:lineRule="exact"/>
              <w:jc w:val="center"/>
              <w:rPr>
                <w:rFonts w:hint="eastAsia" w:ascii="宋体" w:hAnsi="宋体" w:cs="仿宋"/>
                <w:sz w:val="18"/>
                <w:szCs w:val="18"/>
              </w:rPr>
            </w:pPr>
            <w:r>
              <w:rPr>
                <w:rFonts w:hint="eastAsia" w:ascii="宋体" w:hAnsi="宋体" w:cs="仿宋"/>
                <w:sz w:val="18"/>
                <w:szCs w:val="18"/>
              </w:rPr>
              <w:t>3</w:t>
            </w:r>
          </w:p>
        </w:tc>
        <w:tc>
          <w:tcPr>
            <w:tcW w:w="834" w:type="pct"/>
            <w:vAlign w:val="center"/>
          </w:tcPr>
          <w:p w14:paraId="0B8FCBB3">
            <w:pPr>
              <w:spacing w:line="300" w:lineRule="exact"/>
              <w:jc w:val="center"/>
              <w:rPr>
                <w:rFonts w:hint="eastAsia" w:ascii="宋体" w:hAnsi="宋体" w:cs="仿宋"/>
                <w:sz w:val="18"/>
                <w:szCs w:val="18"/>
              </w:rPr>
            </w:pPr>
            <w:r>
              <w:rPr>
                <w:rFonts w:hint="eastAsia" w:ascii="宋体" w:hAnsi="宋体" w:cs="仿宋"/>
                <w:sz w:val="18"/>
                <w:szCs w:val="18"/>
              </w:rPr>
              <w:t>综合实践</w:t>
            </w:r>
          </w:p>
        </w:tc>
        <w:tc>
          <w:tcPr>
            <w:tcW w:w="373" w:type="pct"/>
            <w:vAlign w:val="center"/>
          </w:tcPr>
          <w:p w14:paraId="268643DB">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3050" w:type="pct"/>
            <w:vAlign w:val="center"/>
          </w:tcPr>
          <w:p w14:paraId="07E5FA62">
            <w:pPr>
              <w:spacing w:line="300" w:lineRule="exact"/>
              <w:rPr>
                <w:rFonts w:hint="eastAsia" w:ascii="宋体" w:hAnsi="宋体" w:cs="仿宋"/>
                <w:sz w:val="18"/>
                <w:szCs w:val="18"/>
              </w:rPr>
            </w:pPr>
            <w:r>
              <w:rPr>
                <w:rFonts w:hint="eastAsia" w:ascii="宋体" w:hAnsi="宋体" w:cs="仿宋"/>
                <w:sz w:val="18"/>
                <w:szCs w:val="18"/>
              </w:rPr>
              <w:t>多岗位工作流程学习、项目各环节实操、岗位问题处理技巧。培养敬业奉献精神，树立正确职业观；与多类型企业合作提供实习岗位，配备轮岗指导老师；以岗位实际任务为载体，采用轮岗实践与总结反馈结合。</w:t>
            </w:r>
          </w:p>
        </w:tc>
        <w:tc>
          <w:tcPr>
            <w:tcW w:w="371" w:type="pct"/>
            <w:vAlign w:val="center"/>
          </w:tcPr>
          <w:p w14:paraId="1CC34291">
            <w:pPr>
              <w:spacing w:line="300" w:lineRule="exact"/>
              <w:jc w:val="center"/>
              <w:rPr>
                <w:rFonts w:hint="eastAsia" w:ascii="宋体" w:hAnsi="宋体" w:cs="仿宋"/>
                <w:sz w:val="18"/>
                <w:szCs w:val="18"/>
              </w:rPr>
            </w:pPr>
            <w:r>
              <w:rPr>
                <w:rFonts w:hint="eastAsia" w:ascii="宋体" w:hAnsi="宋体" w:cs="仿宋"/>
                <w:sz w:val="18"/>
                <w:szCs w:val="18"/>
              </w:rPr>
              <w:t>24</w:t>
            </w:r>
          </w:p>
        </w:tc>
      </w:tr>
      <w:tr w14:paraId="2ED2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372" w:type="pct"/>
            <w:vAlign w:val="center"/>
          </w:tcPr>
          <w:p w14:paraId="3ADD999D">
            <w:pPr>
              <w:spacing w:line="300" w:lineRule="exact"/>
              <w:jc w:val="center"/>
              <w:rPr>
                <w:rFonts w:hint="eastAsia" w:ascii="宋体" w:hAnsi="宋体" w:cs="仿宋"/>
                <w:sz w:val="18"/>
                <w:szCs w:val="18"/>
              </w:rPr>
            </w:pPr>
            <w:r>
              <w:rPr>
                <w:rFonts w:hint="eastAsia" w:ascii="宋体" w:hAnsi="宋体" w:cs="仿宋"/>
                <w:sz w:val="18"/>
                <w:szCs w:val="18"/>
              </w:rPr>
              <w:t>5</w:t>
            </w:r>
          </w:p>
        </w:tc>
        <w:tc>
          <w:tcPr>
            <w:tcW w:w="834" w:type="pct"/>
            <w:vAlign w:val="center"/>
          </w:tcPr>
          <w:p w14:paraId="625AE517">
            <w:pPr>
              <w:spacing w:line="300" w:lineRule="exact"/>
              <w:jc w:val="center"/>
              <w:rPr>
                <w:rFonts w:hint="eastAsia" w:ascii="宋体" w:hAnsi="宋体" w:cs="仿宋"/>
                <w:sz w:val="18"/>
                <w:szCs w:val="18"/>
              </w:rPr>
            </w:pPr>
            <w:r>
              <w:rPr>
                <w:rFonts w:hint="eastAsia" w:ascii="宋体" w:hAnsi="宋体" w:cs="仿宋"/>
                <w:sz w:val="18"/>
                <w:szCs w:val="18"/>
              </w:rPr>
              <w:t>岗位</w:t>
            </w:r>
          </w:p>
          <w:p w14:paraId="54138104">
            <w:pPr>
              <w:spacing w:line="300" w:lineRule="exact"/>
              <w:jc w:val="center"/>
              <w:rPr>
                <w:rFonts w:hint="eastAsia" w:ascii="宋体" w:hAnsi="宋体" w:cs="仿宋"/>
                <w:sz w:val="18"/>
                <w:szCs w:val="18"/>
              </w:rPr>
            </w:pPr>
            <w:r>
              <w:rPr>
                <w:rFonts w:hint="eastAsia" w:ascii="宋体" w:hAnsi="宋体" w:cs="仿宋"/>
                <w:sz w:val="18"/>
                <w:szCs w:val="18"/>
              </w:rPr>
              <w:t>实习</w:t>
            </w:r>
          </w:p>
          <w:p w14:paraId="0B49523E">
            <w:pPr>
              <w:spacing w:line="300" w:lineRule="exact"/>
              <w:jc w:val="center"/>
              <w:rPr>
                <w:rFonts w:hint="eastAsia" w:ascii="宋体" w:hAnsi="宋体" w:cs="仿宋"/>
                <w:sz w:val="18"/>
                <w:szCs w:val="18"/>
              </w:rPr>
            </w:pPr>
          </w:p>
        </w:tc>
        <w:tc>
          <w:tcPr>
            <w:tcW w:w="373" w:type="pct"/>
            <w:vAlign w:val="center"/>
          </w:tcPr>
          <w:p w14:paraId="16E4DB8F">
            <w:pPr>
              <w:spacing w:line="300" w:lineRule="exact"/>
              <w:jc w:val="center"/>
              <w:rPr>
                <w:rFonts w:hint="eastAsia" w:ascii="宋体" w:hAnsi="宋体" w:cs="仿宋"/>
                <w:sz w:val="18"/>
                <w:szCs w:val="18"/>
              </w:rPr>
            </w:pPr>
            <w:r>
              <w:rPr>
                <w:rFonts w:hint="eastAsia" w:ascii="宋体" w:hAnsi="宋体" w:cs="仿宋"/>
                <w:sz w:val="18"/>
                <w:szCs w:val="18"/>
              </w:rPr>
              <w:t>必修</w:t>
            </w:r>
          </w:p>
        </w:tc>
        <w:tc>
          <w:tcPr>
            <w:tcW w:w="3050" w:type="pct"/>
            <w:vAlign w:val="center"/>
          </w:tcPr>
          <w:p w14:paraId="64C7B7EA">
            <w:pPr>
              <w:spacing w:line="300" w:lineRule="exact"/>
              <w:rPr>
                <w:rFonts w:hint="eastAsia" w:ascii="宋体" w:hAnsi="宋体" w:cs="仿宋"/>
                <w:sz w:val="18"/>
                <w:szCs w:val="18"/>
              </w:rPr>
            </w:pPr>
            <w:r>
              <w:rPr>
                <w:rFonts w:hint="eastAsia" w:ascii="宋体" w:hAnsi="宋体" w:cs="仿宋"/>
                <w:sz w:val="18"/>
                <w:szCs w:val="18"/>
              </w:rPr>
              <w:t>通过校企合作实行工学交替、多学期、分阶段安排学生进行跟岗实习。通过实习，使学生能够尽快的适应工作环境和工作任务。</w:t>
            </w:r>
          </w:p>
          <w:p w14:paraId="5CE78A56">
            <w:pPr>
              <w:spacing w:line="300" w:lineRule="exact"/>
              <w:rPr>
                <w:rFonts w:hint="eastAsia" w:ascii="宋体" w:hAnsi="宋体" w:cs="仿宋"/>
                <w:sz w:val="18"/>
                <w:szCs w:val="18"/>
              </w:rPr>
            </w:pPr>
            <w:r>
              <w:rPr>
                <w:rFonts w:hint="eastAsia" w:ascii="宋体" w:hAnsi="宋体" w:cs="仿宋"/>
                <w:sz w:val="18"/>
                <w:szCs w:val="18"/>
              </w:rPr>
              <w:t>根据企业员工要求，分学期分段体验不同岗位的工作过程，根据现有技能尝试完成力所能及的工作任务考核评价标准，记录实习状况</w:t>
            </w:r>
          </w:p>
          <w:p w14:paraId="39B2E886">
            <w:pPr>
              <w:spacing w:line="300" w:lineRule="exact"/>
              <w:rPr>
                <w:rFonts w:hint="eastAsia" w:ascii="宋体" w:hAnsi="宋体" w:cs="仿宋"/>
                <w:sz w:val="18"/>
                <w:szCs w:val="18"/>
              </w:rPr>
            </w:pPr>
            <w:r>
              <w:rPr>
                <w:rFonts w:hint="eastAsia" w:ascii="宋体" w:hAnsi="宋体" w:cs="仿宋"/>
                <w:sz w:val="18"/>
                <w:szCs w:val="18"/>
              </w:rPr>
              <w:t>在跟岗实习的基础上，使学生深入掌握数字影像技术专业的技能，能运用所学知识和技能完成岗位工作任务，初步具备动漫游戏行业的工作能力。注重培养学生解决实际问题的能力，提高综合职业素质，增强就业能力。</w:t>
            </w:r>
          </w:p>
          <w:p w14:paraId="1F8F2A02">
            <w:pPr>
              <w:spacing w:line="300" w:lineRule="exact"/>
              <w:rPr>
                <w:rFonts w:hint="eastAsia" w:ascii="宋体" w:hAnsi="宋体" w:cs="仿宋"/>
                <w:sz w:val="18"/>
                <w:szCs w:val="18"/>
              </w:rPr>
            </w:pPr>
            <w:r>
              <w:rPr>
                <w:rFonts w:hint="eastAsia" w:ascii="宋体" w:hAnsi="宋体" w:cs="仿宋"/>
                <w:sz w:val="18"/>
                <w:szCs w:val="18"/>
              </w:rPr>
              <w:t>根据企业员工要求，完成准员工到员工的顺利过渡。能够独立完成岗位典型工作任务。</w:t>
            </w:r>
          </w:p>
        </w:tc>
        <w:tc>
          <w:tcPr>
            <w:tcW w:w="371" w:type="pct"/>
            <w:vAlign w:val="center"/>
          </w:tcPr>
          <w:p w14:paraId="524B5396">
            <w:pPr>
              <w:spacing w:line="300" w:lineRule="exact"/>
              <w:jc w:val="center"/>
              <w:rPr>
                <w:rFonts w:hint="eastAsia" w:ascii="宋体" w:hAnsi="宋体" w:cs="仿宋"/>
                <w:sz w:val="18"/>
                <w:szCs w:val="18"/>
              </w:rPr>
            </w:pPr>
            <w:r>
              <w:rPr>
                <w:rFonts w:hint="eastAsia" w:ascii="宋体" w:hAnsi="宋体" w:cs="仿宋"/>
                <w:sz w:val="18"/>
                <w:szCs w:val="18"/>
              </w:rPr>
              <w:t>60</w:t>
            </w:r>
            <w:r>
              <w:rPr>
                <w:rFonts w:ascii="宋体" w:hAnsi="宋体" w:cs="仿宋"/>
                <w:sz w:val="18"/>
                <w:szCs w:val="18"/>
              </w:rPr>
              <w:t>0</w:t>
            </w:r>
          </w:p>
        </w:tc>
      </w:tr>
    </w:tbl>
    <w:p w14:paraId="3B62D5A8">
      <w:pPr>
        <w:rPr>
          <w:rFonts w:hint="eastAsia" w:ascii="黑体" w:hAnsi="黑体" w:eastAsia="黑体"/>
          <w:sz w:val="32"/>
          <w:szCs w:val="32"/>
        </w:rPr>
      </w:pPr>
      <w:bookmarkStart w:id="5" w:name="_Toc128820930"/>
      <w:r>
        <w:rPr>
          <w:rFonts w:hint="eastAsia" w:ascii="黑体" w:hAnsi="黑体" w:eastAsia="黑体"/>
          <w:sz w:val="32"/>
          <w:szCs w:val="32"/>
        </w:rPr>
        <w:t>九、教学进程总体安排</w:t>
      </w:r>
      <w:bookmarkEnd w:id="5"/>
    </w:p>
    <w:p w14:paraId="59AB74C2">
      <w:pPr>
        <w:overflowPunct w:val="0"/>
        <w:adjustRightInd w:val="0"/>
        <w:outlineLvl w:val="0"/>
        <w:rPr>
          <w:rFonts w:hint="eastAsia" w:ascii="楷体" w:hAnsi="楷体" w:eastAsia="楷体" w:cs="仿宋"/>
          <w:b/>
          <w:bCs/>
          <w:sz w:val="28"/>
          <w:szCs w:val="28"/>
        </w:rPr>
      </w:pPr>
      <w:r>
        <w:rPr>
          <w:rFonts w:hint="eastAsia" w:ascii="楷体" w:hAnsi="楷体" w:eastAsia="楷体"/>
          <w:b/>
          <w:sz w:val="32"/>
          <w:szCs w:val="32"/>
        </w:rPr>
        <w:t>（一）课堂教学安排表</w:t>
      </w:r>
    </w:p>
    <w:tbl>
      <w:tblPr>
        <w:tblStyle w:val="12"/>
        <w:tblW w:w="56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425"/>
        <w:gridCol w:w="1304"/>
        <w:gridCol w:w="1536"/>
        <w:gridCol w:w="513"/>
        <w:gridCol w:w="586"/>
        <w:gridCol w:w="554"/>
        <w:gridCol w:w="554"/>
        <w:gridCol w:w="554"/>
        <w:gridCol w:w="554"/>
        <w:gridCol w:w="552"/>
        <w:gridCol w:w="647"/>
        <w:gridCol w:w="602"/>
        <w:gridCol w:w="690"/>
        <w:gridCol w:w="722"/>
      </w:tblGrid>
      <w:tr w14:paraId="4371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96" w:type="pct"/>
            <w:gridSpan w:val="2"/>
            <w:vMerge w:val="restart"/>
            <w:shd w:val="clear" w:color="auto" w:fill="F2F2F2"/>
            <w:vAlign w:val="center"/>
          </w:tcPr>
          <w:p w14:paraId="21AB1171">
            <w:pPr>
              <w:spacing w:line="300" w:lineRule="exact"/>
              <w:jc w:val="center"/>
              <w:rPr>
                <w:rFonts w:hint="eastAsia" w:ascii="宋体" w:hAnsi="宋体" w:cs="仿宋"/>
                <w:b/>
                <w:bCs/>
                <w:sz w:val="18"/>
                <w:szCs w:val="18"/>
              </w:rPr>
            </w:pPr>
            <w:r>
              <w:rPr>
                <w:rFonts w:hint="eastAsia" w:ascii="宋体" w:hAnsi="宋体" w:cs="仿宋"/>
                <w:b/>
                <w:bCs/>
                <w:sz w:val="18"/>
                <w:szCs w:val="18"/>
              </w:rPr>
              <w:t>课程类别</w:t>
            </w:r>
          </w:p>
        </w:tc>
        <w:tc>
          <w:tcPr>
            <w:tcW w:w="641" w:type="pct"/>
            <w:vMerge w:val="restart"/>
            <w:shd w:val="clear" w:color="auto" w:fill="F2F2F2"/>
            <w:vAlign w:val="center"/>
          </w:tcPr>
          <w:p w14:paraId="3AC8E329">
            <w:pPr>
              <w:widowControl/>
              <w:spacing w:line="300" w:lineRule="exact"/>
              <w:jc w:val="center"/>
              <w:rPr>
                <w:rFonts w:hint="eastAsia" w:ascii="宋体" w:hAnsi="宋体" w:cs="仿宋"/>
                <w:b/>
                <w:bCs/>
                <w:sz w:val="18"/>
                <w:szCs w:val="18"/>
              </w:rPr>
            </w:pPr>
            <w:r>
              <w:rPr>
                <w:rFonts w:hint="eastAsia" w:ascii="宋体" w:hAnsi="宋体" w:cs="仿宋"/>
                <w:b/>
                <w:bCs/>
                <w:sz w:val="18"/>
                <w:szCs w:val="18"/>
              </w:rPr>
              <w:t>课程编码</w:t>
            </w:r>
          </w:p>
        </w:tc>
        <w:tc>
          <w:tcPr>
            <w:tcW w:w="755" w:type="pct"/>
            <w:vMerge w:val="restart"/>
            <w:shd w:val="clear" w:color="auto" w:fill="F2F2F2"/>
            <w:vAlign w:val="center"/>
          </w:tcPr>
          <w:p w14:paraId="47BF5DD5">
            <w:pPr>
              <w:spacing w:line="300" w:lineRule="exact"/>
              <w:jc w:val="center"/>
              <w:rPr>
                <w:rFonts w:hint="eastAsia" w:ascii="宋体" w:hAnsi="宋体" w:cs="仿宋"/>
                <w:b/>
                <w:bCs/>
                <w:sz w:val="18"/>
                <w:szCs w:val="18"/>
              </w:rPr>
            </w:pPr>
            <w:r>
              <w:rPr>
                <w:rFonts w:hint="eastAsia" w:ascii="宋体" w:hAnsi="宋体" w:cs="仿宋"/>
                <w:b/>
                <w:bCs/>
                <w:sz w:val="18"/>
                <w:szCs w:val="18"/>
              </w:rPr>
              <w:t>课程名称</w:t>
            </w:r>
          </w:p>
        </w:tc>
        <w:tc>
          <w:tcPr>
            <w:tcW w:w="252" w:type="pct"/>
            <w:vMerge w:val="restart"/>
            <w:shd w:val="clear" w:color="auto" w:fill="F2F2F2"/>
            <w:vAlign w:val="center"/>
          </w:tcPr>
          <w:p w14:paraId="137F883A">
            <w:pPr>
              <w:spacing w:line="300" w:lineRule="exact"/>
              <w:jc w:val="center"/>
              <w:rPr>
                <w:rFonts w:hint="eastAsia" w:ascii="宋体" w:hAnsi="宋体" w:cs="仿宋"/>
                <w:b/>
                <w:bCs/>
                <w:sz w:val="18"/>
                <w:szCs w:val="18"/>
              </w:rPr>
            </w:pPr>
            <w:r>
              <w:rPr>
                <w:rFonts w:hint="eastAsia" w:ascii="宋体" w:hAnsi="宋体" w:cs="仿宋"/>
                <w:b/>
                <w:bCs/>
                <w:sz w:val="18"/>
                <w:szCs w:val="18"/>
              </w:rPr>
              <w:t>学  分</w:t>
            </w:r>
          </w:p>
        </w:tc>
        <w:tc>
          <w:tcPr>
            <w:tcW w:w="288" w:type="pct"/>
            <w:vMerge w:val="restart"/>
            <w:shd w:val="clear" w:color="auto" w:fill="F2F2F2"/>
            <w:vAlign w:val="center"/>
          </w:tcPr>
          <w:p w14:paraId="1E99D65D">
            <w:pPr>
              <w:spacing w:line="300" w:lineRule="exact"/>
              <w:jc w:val="center"/>
              <w:rPr>
                <w:rFonts w:hint="eastAsia" w:ascii="宋体" w:hAnsi="宋体" w:cs="仿宋"/>
                <w:b/>
                <w:bCs/>
                <w:sz w:val="18"/>
                <w:szCs w:val="18"/>
              </w:rPr>
            </w:pPr>
            <w:r>
              <w:rPr>
                <w:rFonts w:hint="eastAsia" w:ascii="宋体" w:hAnsi="宋体" w:cs="仿宋"/>
                <w:b/>
                <w:bCs/>
                <w:sz w:val="18"/>
                <w:szCs w:val="18"/>
              </w:rPr>
              <w:t>理论</w:t>
            </w:r>
            <w:r>
              <w:rPr>
                <w:rFonts w:ascii="宋体" w:hAnsi="宋体" w:cs="仿宋"/>
                <w:b/>
                <w:bCs/>
                <w:sz w:val="18"/>
                <w:szCs w:val="18"/>
              </w:rPr>
              <w:t>课时</w:t>
            </w:r>
          </w:p>
        </w:tc>
        <w:tc>
          <w:tcPr>
            <w:tcW w:w="272" w:type="pct"/>
            <w:vMerge w:val="restart"/>
            <w:shd w:val="clear" w:color="auto" w:fill="F2F2F2"/>
            <w:vAlign w:val="center"/>
          </w:tcPr>
          <w:p w14:paraId="0EC17798">
            <w:pPr>
              <w:spacing w:line="300" w:lineRule="exact"/>
              <w:jc w:val="center"/>
              <w:rPr>
                <w:rFonts w:hint="eastAsia" w:ascii="宋体" w:hAnsi="宋体" w:cs="仿宋"/>
                <w:b/>
                <w:bCs/>
                <w:sz w:val="18"/>
                <w:szCs w:val="18"/>
              </w:rPr>
            </w:pPr>
            <w:r>
              <w:rPr>
                <w:rFonts w:hint="eastAsia" w:ascii="宋体" w:hAnsi="宋体" w:cs="仿宋"/>
                <w:b/>
                <w:bCs/>
                <w:sz w:val="18"/>
                <w:szCs w:val="18"/>
              </w:rPr>
              <w:t>实践</w:t>
            </w:r>
            <w:r>
              <w:rPr>
                <w:rFonts w:ascii="宋体" w:hAnsi="宋体" w:cs="仿宋"/>
                <w:b/>
                <w:bCs/>
                <w:sz w:val="18"/>
                <w:szCs w:val="18"/>
              </w:rPr>
              <w:t>课时</w:t>
            </w:r>
          </w:p>
        </w:tc>
        <w:tc>
          <w:tcPr>
            <w:tcW w:w="272" w:type="pct"/>
            <w:vMerge w:val="restart"/>
            <w:shd w:val="clear" w:color="auto" w:fill="F2F2F2"/>
            <w:vAlign w:val="center"/>
          </w:tcPr>
          <w:p w14:paraId="2F15B279">
            <w:pPr>
              <w:spacing w:line="300" w:lineRule="exact"/>
              <w:jc w:val="center"/>
              <w:rPr>
                <w:rFonts w:hint="eastAsia" w:ascii="宋体" w:hAnsi="宋体" w:cs="仿宋"/>
                <w:b/>
                <w:bCs/>
                <w:sz w:val="18"/>
                <w:szCs w:val="18"/>
              </w:rPr>
            </w:pPr>
            <w:r>
              <w:rPr>
                <w:rFonts w:hint="eastAsia" w:ascii="宋体" w:hAnsi="宋体" w:cs="仿宋"/>
                <w:b/>
                <w:bCs/>
                <w:sz w:val="18"/>
                <w:szCs w:val="18"/>
              </w:rPr>
              <w:t>总学时</w:t>
            </w:r>
          </w:p>
        </w:tc>
        <w:tc>
          <w:tcPr>
            <w:tcW w:w="1768" w:type="pct"/>
            <w:gridSpan w:val="6"/>
            <w:shd w:val="clear" w:color="auto" w:fill="F2F2F2"/>
            <w:vAlign w:val="center"/>
          </w:tcPr>
          <w:p w14:paraId="6E6CA4E5">
            <w:pPr>
              <w:spacing w:line="300" w:lineRule="exact"/>
              <w:jc w:val="center"/>
              <w:rPr>
                <w:rFonts w:hint="eastAsia" w:ascii="宋体" w:hAnsi="宋体" w:cs="仿宋"/>
                <w:b/>
                <w:bCs/>
                <w:sz w:val="18"/>
                <w:szCs w:val="18"/>
              </w:rPr>
            </w:pPr>
            <w:r>
              <w:rPr>
                <w:rFonts w:hint="eastAsia" w:ascii="宋体" w:hAnsi="宋体" w:cs="仿宋"/>
                <w:b/>
                <w:bCs/>
                <w:sz w:val="18"/>
                <w:szCs w:val="18"/>
              </w:rPr>
              <w:t>开课学期、周数/周学时</w:t>
            </w:r>
          </w:p>
        </w:tc>
        <w:tc>
          <w:tcPr>
            <w:tcW w:w="356" w:type="pct"/>
            <w:vMerge w:val="restart"/>
            <w:shd w:val="clear" w:color="auto" w:fill="F2F2F2"/>
            <w:vAlign w:val="center"/>
          </w:tcPr>
          <w:p w14:paraId="58FED655">
            <w:pPr>
              <w:spacing w:line="300" w:lineRule="exact"/>
              <w:jc w:val="center"/>
              <w:rPr>
                <w:rFonts w:hint="eastAsia" w:ascii="宋体" w:hAnsi="宋体" w:cs="仿宋"/>
                <w:sz w:val="18"/>
                <w:szCs w:val="18"/>
              </w:rPr>
            </w:pPr>
            <w:r>
              <w:rPr>
                <w:rFonts w:hint="eastAsia" w:ascii="宋体" w:hAnsi="宋体" w:cs="仿宋"/>
                <w:b/>
                <w:bCs/>
                <w:sz w:val="18"/>
                <w:szCs w:val="18"/>
              </w:rPr>
              <w:t>考核</w:t>
            </w:r>
            <w:r>
              <w:rPr>
                <w:rFonts w:ascii="宋体" w:hAnsi="宋体" w:cs="仿宋"/>
                <w:b/>
                <w:bCs/>
                <w:sz w:val="18"/>
                <w:szCs w:val="18"/>
              </w:rPr>
              <w:t>方式</w:t>
            </w:r>
          </w:p>
        </w:tc>
      </w:tr>
      <w:tr w14:paraId="542A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96" w:type="pct"/>
            <w:gridSpan w:val="2"/>
            <w:vMerge w:val="continue"/>
            <w:shd w:val="clear" w:color="auto" w:fill="D9E2F3"/>
            <w:textDirection w:val="tbRlV"/>
            <w:vAlign w:val="center"/>
          </w:tcPr>
          <w:p w14:paraId="6F69D5E4">
            <w:pPr>
              <w:spacing w:line="300" w:lineRule="exact"/>
              <w:jc w:val="center"/>
              <w:rPr>
                <w:rFonts w:hint="eastAsia" w:ascii="宋体" w:hAnsi="宋体" w:cs="仿宋"/>
                <w:b/>
                <w:bCs/>
                <w:sz w:val="18"/>
                <w:szCs w:val="18"/>
              </w:rPr>
            </w:pPr>
          </w:p>
        </w:tc>
        <w:tc>
          <w:tcPr>
            <w:tcW w:w="641" w:type="pct"/>
            <w:vMerge w:val="continue"/>
            <w:tcBorders>
              <w:bottom w:val="single" w:color="auto" w:sz="4" w:space="0"/>
            </w:tcBorders>
            <w:shd w:val="clear" w:color="auto" w:fill="D9E2F3"/>
            <w:vAlign w:val="center"/>
          </w:tcPr>
          <w:p w14:paraId="4A3F7999">
            <w:pPr>
              <w:widowControl/>
              <w:spacing w:line="300" w:lineRule="exact"/>
              <w:jc w:val="center"/>
              <w:rPr>
                <w:rFonts w:hint="eastAsia" w:ascii="宋体" w:hAnsi="宋体" w:cs="仿宋"/>
                <w:b/>
                <w:bCs/>
                <w:sz w:val="18"/>
                <w:szCs w:val="18"/>
              </w:rPr>
            </w:pPr>
          </w:p>
        </w:tc>
        <w:tc>
          <w:tcPr>
            <w:tcW w:w="755" w:type="pct"/>
            <w:vMerge w:val="continue"/>
            <w:tcBorders>
              <w:bottom w:val="single" w:color="auto" w:sz="4" w:space="0"/>
            </w:tcBorders>
            <w:shd w:val="clear" w:color="auto" w:fill="D9E2F3"/>
            <w:vAlign w:val="center"/>
          </w:tcPr>
          <w:p w14:paraId="0028C079">
            <w:pPr>
              <w:spacing w:line="300" w:lineRule="exact"/>
              <w:jc w:val="center"/>
              <w:rPr>
                <w:rFonts w:hint="eastAsia" w:ascii="宋体" w:hAnsi="宋体" w:cs="仿宋"/>
                <w:b/>
                <w:bCs/>
                <w:sz w:val="18"/>
                <w:szCs w:val="18"/>
              </w:rPr>
            </w:pPr>
          </w:p>
        </w:tc>
        <w:tc>
          <w:tcPr>
            <w:tcW w:w="252" w:type="pct"/>
            <w:vMerge w:val="continue"/>
            <w:tcBorders>
              <w:bottom w:val="single" w:color="auto" w:sz="4" w:space="0"/>
            </w:tcBorders>
            <w:shd w:val="clear" w:color="auto" w:fill="D9E2F3"/>
            <w:vAlign w:val="center"/>
          </w:tcPr>
          <w:p w14:paraId="366C85EC">
            <w:pPr>
              <w:spacing w:line="300" w:lineRule="exact"/>
              <w:jc w:val="center"/>
              <w:rPr>
                <w:rFonts w:hint="eastAsia" w:ascii="宋体" w:hAnsi="宋体" w:cs="仿宋"/>
                <w:b/>
                <w:bCs/>
                <w:sz w:val="18"/>
                <w:szCs w:val="18"/>
              </w:rPr>
            </w:pPr>
          </w:p>
        </w:tc>
        <w:tc>
          <w:tcPr>
            <w:tcW w:w="288" w:type="pct"/>
            <w:vMerge w:val="continue"/>
            <w:tcBorders>
              <w:bottom w:val="single" w:color="auto" w:sz="4" w:space="0"/>
            </w:tcBorders>
            <w:shd w:val="clear" w:color="auto" w:fill="D9E2F3"/>
            <w:vAlign w:val="center"/>
          </w:tcPr>
          <w:p w14:paraId="7C5A8FC4">
            <w:pPr>
              <w:spacing w:line="300" w:lineRule="exact"/>
              <w:jc w:val="center"/>
              <w:rPr>
                <w:rFonts w:hint="eastAsia" w:ascii="宋体" w:hAnsi="宋体" w:cs="仿宋"/>
                <w:b/>
                <w:bCs/>
                <w:sz w:val="18"/>
                <w:szCs w:val="18"/>
              </w:rPr>
            </w:pPr>
          </w:p>
        </w:tc>
        <w:tc>
          <w:tcPr>
            <w:tcW w:w="272" w:type="pct"/>
            <w:vMerge w:val="continue"/>
            <w:tcBorders>
              <w:bottom w:val="single" w:color="auto" w:sz="4" w:space="0"/>
            </w:tcBorders>
            <w:shd w:val="clear" w:color="auto" w:fill="D9E2F3"/>
            <w:vAlign w:val="center"/>
          </w:tcPr>
          <w:p w14:paraId="394A430C">
            <w:pPr>
              <w:spacing w:line="300" w:lineRule="exact"/>
              <w:jc w:val="center"/>
              <w:rPr>
                <w:rFonts w:hint="eastAsia" w:ascii="宋体" w:hAnsi="宋体" w:cs="仿宋"/>
                <w:b/>
                <w:bCs/>
                <w:sz w:val="18"/>
                <w:szCs w:val="18"/>
              </w:rPr>
            </w:pPr>
          </w:p>
        </w:tc>
        <w:tc>
          <w:tcPr>
            <w:tcW w:w="272" w:type="pct"/>
            <w:vMerge w:val="continue"/>
            <w:tcBorders>
              <w:bottom w:val="single" w:color="auto" w:sz="4" w:space="0"/>
            </w:tcBorders>
            <w:shd w:val="clear" w:color="auto" w:fill="D9E2F3"/>
            <w:vAlign w:val="center"/>
          </w:tcPr>
          <w:p w14:paraId="70FAEC1D">
            <w:pPr>
              <w:spacing w:line="300" w:lineRule="exact"/>
              <w:jc w:val="center"/>
              <w:rPr>
                <w:rFonts w:hint="eastAsia" w:ascii="宋体" w:hAnsi="宋体" w:cs="仿宋"/>
                <w:b/>
                <w:bCs/>
                <w:sz w:val="18"/>
                <w:szCs w:val="18"/>
              </w:rPr>
            </w:pPr>
          </w:p>
        </w:tc>
        <w:tc>
          <w:tcPr>
            <w:tcW w:w="272" w:type="pct"/>
            <w:tcBorders>
              <w:bottom w:val="single" w:color="auto" w:sz="4" w:space="0"/>
            </w:tcBorders>
            <w:shd w:val="clear" w:color="auto" w:fill="F2F2F2"/>
            <w:vAlign w:val="center"/>
          </w:tcPr>
          <w:p w14:paraId="6540FCAF">
            <w:pPr>
              <w:spacing w:line="300" w:lineRule="exact"/>
              <w:jc w:val="center"/>
              <w:rPr>
                <w:rFonts w:hint="eastAsia" w:ascii="宋体" w:hAnsi="宋体" w:cs="仿宋"/>
                <w:b/>
                <w:bCs/>
                <w:sz w:val="18"/>
                <w:szCs w:val="18"/>
              </w:rPr>
            </w:pPr>
            <w:r>
              <w:rPr>
                <w:rFonts w:hint="eastAsia" w:ascii="宋体" w:hAnsi="宋体" w:cs="仿宋"/>
                <w:b/>
                <w:bCs/>
                <w:sz w:val="18"/>
                <w:szCs w:val="18"/>
              </w:rPr>
              <w:t>一</w:t>
            </w:r>
          </w:p>
          <w:p w14:paraId="092AB200">
            <w:pPr>
              <w:spacing w:line="300" w:lineRule="exact"/>
              <w:jc w:val="center"/>
              <w:rPr>
                <w:rFonts w:hint="eastAsia" w:ascii="宋体" w:hAnsi="宋体" w:cs="仿宋"/>
                <w:b/>
                <w:bCs/>
                <w:sz w:val="18"/>
                <w:szCs w:val="18"/>
              </w:rPr>
            </w:pPr>
            <w:r>
              <w:rPr>
                <w:rFonts w:hint="eastAsia" w:ascii="宋体" w:hAnsi="宋体" w:cs="仿宋"/>
                <w:b/>
                <w:bCs/>
                <w:sz w:val="18"/>
                <w:szCs w:val="18"/>
              </w:rPr>
              <w:t>1</w:t>
            </w:r>
            <w:r>
              <w:rPr>
                <w:rFonts w:ascii="宋体" w:hAnsi="宋体" w:cs="仿宋"/>
                <w:b/>
                <w:bCs/>
                <w:sz w:val="18"/>
                <w:szCs w:val="18"/>
              </w:rPr>
              <w:t>8</w:t>
            </w:r>
          </w:p>
        </w:tc>
        <w:tc>
          <w:tcPr>
            <w:tcW w:w="272" w:type="pct"/>
            <w:tcBorders>
              <w:bottom w:val="single" w:color="auto" w:sz="4" w:space="0"/>
            </w:tcBorders>
            <w:shd w:val="clear" w:color="auto" w:fill="F2F2F2"/>
            <w:vAlign w:val="center"/>
          </w:tcPr>
          <w:p w14:paraId="45FB571B">
            <w:pPr>
              <w:spacing w:line="300" w:lineRule="exact"/>
              <w:jc w:val="center"/>
              <w:rPr>
                <w:rFonts w:hint="eastAsia" w:ascii="宋体" w:hAnsi="宋体" w:cs="仿宋"/>
                <w:b/>
                <w:bCs/>
                <w:sz w:val="18"/>
                <w:szCs w:val="18"/>
              </w:rPr>
            </w:pPr>
            <w:r>
              <w:rPr>
                <w:rFonts w:hint="eastAsia" w:ascii="宋体" w:hAnsi="宋体" w:cs="仿宋"/>
                <w:b/>
                <w:bCs/>
                <w:sz w:val="18"/>
                <w:szCs w:val="18"/>
              </w:rPr>
              <w:t>二</w:t>
            </w:r>
          </w:p>
          <w:p w14:paraId="56498DFC">
            <w:pPr>
              <w:spacing w:line="300" w:lineRule="exact"/>
              <w:jc w:val="center"/>
              <w:rPr>
                <w:rFonts w:hint="eastAsia" w:ascii="宋体" w:hAnsi="宋体" w:cs="仿宋"/>
                <w:b/>
                <w:bCs/>
                <w:sz w:val="18"/>
                <w:szCs w:val="18"/>
              </w:rPr>
            </w:pPr>
            <w:r>
              <w:rPr>
                <w:rFonts w:hint="eastAsia" w:ascii="宋体" w:hAnsi="宋体" w:cs="仿宋"/>
                <w:b/>
                <w:bCs/>
                <w:sz w:val="18"/>
                <w:szCs w:val="18"/>
              </w:rPr>
              <w:t>1</w:t>
            </w:r>
            <w:r>
              <w:rPr>
                <w:rFonts w:ascii="宋体" w:hAnsi="宋体" w:cs="仿宋"/>
                <w:b/>
                <w:bCs/>
                <w:sz w:val="18"/>
                <w:szCs w:val="18"/>
              </w:rPr>
              <w:t>8</w:t>
            </w:r>
          </w:p>
        </w:tc>
        <w:tc>
          <w:tcPr>
            <w:tcW w:w="271" w:type="pct"/>
            <w:tcBorders>
              <w:bottom w:val="single" w:color="auto" w:sz="4" w:space="0"/>
            </w:tcBorders>
            <w:shd w:val="clear" w:color="auto" w:fill="F2F2F2"/>
            <w:vAlign w:val="center"/>
          </w:tcPr>
          <w:p w14:paraId="5ED8DAF4">
            <w:pPr>
              <w:spacing w:line="300" w:lineRule="exact"/>
              <w:jc w:val="center"/>
              <w:rPr>
                <w:rFonts w:hint="eastAsia" w:ascii="宋体" w:hAnsi="宋体" w:cs="仿宋"/>
                <w:b/>
                <w:bCs/>
                <w:sz w:val="18"/>
                <w:szCs w:val="18"/>
              </w:rPr>
            </w:pPr>
            <w:r>
              <w:rPr>
                <w:rFonts w:hint="eastAsia" w:ascii="宋体" w:hAnsi="宋体" w:cs="仿宋"/>
                <w:b/>
                <w:bCs/>
                <w:sz w:val="18"/>
                <w:szCs w:val="18"/>
              </w:rPr>
              <w:t>三</w:t>
            </w:r>
          </w:p>
          <w:p w14:paraId="4054BDC0">
            <w:pPr>
              <w:spacing w:line="300" w:lineRule="exact"/>
              <w:jc w:val="center"/>
              <w:rPr>
                <w:rFonts w:hint="eastAsia" w:ascii="宋体" w:hAnsi="宋体" w:cs="仿宋"/>
                <w:b/>
                <w:bCs/>
                <w:sz w:val="18"/>
                <w:szCs w:val="18"/>
              </w:rPr>
            </w:pPr>
            <w:r>
              <w:rPr>
                <w:rFonts w:hint="eastAsia" w:ascii="宋体" w:hAnsi="宋体" w:cs="仿宋"/>
                <w:b/>
                <w:bCs/>
                <w:sz w:val="18"/>
                <w:szCs w:val="18"/>
              </w:rPr>
              <w:t>1</w:t>
            </w:r>
            <w:r>
              <w:rPr>
                <w:rFonts w:ascii="宋体" w:hAnsi="宋体" w:cs="仿宋"/>
                <w:b/>
                <w:bCs/>
                <w:sz w:val="18"/>
                <w:szCs w:val="18"/>
              </w:rPr>
              <w:t>8</w:t>
            </w:r>
          </w:p>
        </w:tc>
        <w:tc>
          <w:tcPr>
            <w:tcW w:w="318" w:type="pct"/>
            <w:tcBorders>
              <w:bottom w:val="single" w:color="auto" w:sz="4" w:space="0"/>
            </w:tcBorders>
            <w:shd w:val="clear" w:color="auto" w:fill="F2F2F2"/>
            <w:vAlign w:val="center"/>
          </w:tcPr>
          <w:p w14:paraId="0E0032F0">
            <w:pPr>
              <w:spacing w:line="300" w:lineRule="exact"/>
              <w:jc w:val="center"/>
              <w:rPr>
                <w:rFonts w:hint="eastAsia" w:ascii="宋体" w:hAnsi="宋体" w:cs="仿宋"/>
                <w:b/>
                <w:bCs/>
                <w:sz w:val="18"/>
                <w:szCs w:val="18"/>
              </w:rPr>
            </w:pPr>
            <w:r>
              <w:rPr>
                <w:rFonts w:hint="eastAsia" w:ascii="宋体" w:hAnsi="宋体" w:cs="仿宋"/>
                <w:b/>
                <w:bCs/>
                <w:sz w:val="18"/>
                <w:szCs w:val="18"/>
              </w:rPr>
              <w:t>四</w:t>
            </w:r>
          </w:p>
          <w:p w14:paraId="38AEDFE7">
            <w:pPr>
              <w:spacing w:line="300" w:lineRule="exact"/>
              <w:jc w:val="center"/>
              <w:rPr>
                <w:rFonts w:hint="eastAsia" w:ascii="宋体" w:hAnsi="宋体" w:cs="仿宋"/>
                <w:b/>
                <w:bCs/>
                <w:sz w:val="18"/>
                <w:szCs w:val="18"/>
              </w:rPr>
            </w:pPr>
            <w:r>
              <w:rPr>
                <w:rFonts w:hint="eastAsia" w:ascii="宋体" w:hAnsi="宋体" w:cs="仿宋"/>
                <w:b/>
                <w:bCs/>
                <w:sz w:val="18"/>
                <w:szCs w:val="18"/>
              </w:rPr>
              <w:t>1</w:t>
            </w:r>
            <w:r>
              <w:rPr>
                <w:rFonts w:ascii="宋体" w:hAnsi="宋体" w:cs="仿宋"/>
                <w:b/>
                <w:bCs/>
                <w:sz w:val="18"/>
                <w:szCs w:val="18"/>
              </w:rPr>
              <w:t>8</w:t>
            </w:r>
          </w:p>
        </w:tc>
        <w:tc>
          <w:tcPr>
            <w:tcW w:w="296" w:type="pct"/>
            <w:tcBorders>
              <w:bottom w:val="single" w:color="auto" w:sz="4" w:space="0"/>
            </w:tcBorders>
            <w:shd w:val="clear" w:color="auto" w:fill="F2F2F2"/>
            <w:vAlign w:val="center"/>
          </w:tcPr>
          <w:p w14:paraId="27D07C08">
            <w:pPr>
              <w:spacing w:line="300" w:lineRule="exact"/>
              <w:jc w:val="center"/>
              <w:rPr>
                <w:rFonts w:hint="eastAsia" w:ascii="宋体" w:hAnsi="宋体" w:cs="仿宋"/>
                <w:b/>
                <w:bCs/>
                <w:sz w:val="18"/>
                <w:szCs w:val="18"/>
              </w:rPr>
            </w:pPr>
            <w:r>
              <w:rPr>
                <w:rFonts w:hint="eastAsia" w:ascii="宋体" w:hAnsi="宋体" w:cs="仿宋"/>
                <w:b/>
                <w:bCs/>
                <w:sz w:val="18"/>
                <w:szCs w:val="18"/>
              </w:rPr>
              <w:t>五</w:t>
            </w:r>
          </w:p>
          <w:p w14:paraId="043313F4">
            <w:pPr>
              <w:spacing w:line="300" w:lineRule="exact"/>
              <w:jc w:val="center"/>
              <w:rPr>
                <w:rFonts w:hint="eastAsia" w:ascii="宋体" w:hAnsi="宋体" w:cs="仿宋"/>
                <w:b/>
                <w:bCs/>
                <w:sz w:val="18"/>
                <w:szCs w:val="18"/>
              </w:rPr>
            </w:pPr>
            <w:r>
              <w:rPr>
                <w:rFonts w:hint="eastAsia" w:ascii="宋体" w:hAnsi="宋体" w:cs="仿宋"/>
                <w:b/>
                <w:bCs/>
                <w:sz w:val="18"/>
                <w:szCs w:val="18"/>
              </w:rPr>
              <w:t>18</w:t>
            </w:r>
          </w:p>
        </w:tc>
        <w:tc>
          <w:tcPr>
            <w:tcW w:w="338" w:type="pct"/>
            <w:tcBorders>
              <w:bottom w:val="single" w:color="auto" w:sz="4" w:space="0"/>
            </w:tcBorders>
            <w:shd w:val="clear" w:color="auto" w:fill="F2F2F2"/>
            <w:vAlign w:val="center"/>
          </w:tcPr>
          <w:p w14:paraId="36913156">
            <w:pPr>
              <w:spacing w:line="300" w:lineRule="exact"/>
              <w:jc w:val="center"/>
              <w:rPr>
                <w:rFonts w:hint="eastAsia" w:ascii="宋体" w:hAnsi="宋体" w:cs="仿宋"/>
                <w:b/>
                <w:bCs/>
                <w:sz w:val="18"/>
                <w:szCs w:val="18"/>
              </w:rPr>
            </w:pPr>
            <w:r>
              <w:rPr>
                <w:rFonts w:hint="eastAsia" w:ascii="宋体" w:hAnsi="宋体" w:cs="仿宋"/>
                <w:b/>
                <w:bCs/>
                <w:sz w:val="18"/>
                <w:szCs w:val="18"/>
              </w:rPr>
              <w:t>六</w:t>
            </w:r>
          </w:p>
          <w:p w14:paraId="7B1E84D5">
            <w:pPr>
              <w:spacing w:line="300" w:lineRule="exact"/>
              <w:jc w:val="center"/>
              <w:rPr>
                <w:rFonts w:hint="eastAsia" w:ascii="宋体" w:hAnsi="宋体" w:cs="仿宋"/>
                <w:b/>
                <w:bCs/>
                <w:sz w:val="18"/>
                <w:szCs w:val="18"/>
              </w:rPr>
            </w:pPr>
            <w:r>
              <w:rPr>
                <w:rFonts w:hint="eastAsia" w:ascii="宋体" w:hAnsi="宋体" w:cs="仿宋"/>
                <w:b/>
                <w:bCs/>
                <w:sz w:val="18"/>
                <w:szCs w:val="18"/>
              </w:rPr>
              <w:t>18</w:t>
            </w:r>
          </w:p>
        </w:tc>
        <w:tc>
          <w:tcPr>
            <w:tcW w:w="356" w:type="pct"/>
            <w:vMerge w:val="continue"/>
            <w:shd w:val="clear" w:color="auto" w:fill="D9E2F3"/>
            <w:vAlign w:val="center"/>
          </w:tcPr>
          <w:p w14:paraId="5CDAE25A">
            <w:pPr>
              <w:spacing w:line="300" w:lineRule="exact"/>
              <w:rPr>
                <w:rFonts w:hint="eastAsia" w:ascii="宋体" w:hAnsi="宋体" w:cs="仿宋"/>
                <w:sz w:val="18"/>
                <w:szCs w:val="18"/>
              </w:rPr>
            </w:pPr>
          </w:p>
        </w:tc>
      </w:tr>
      <w:tr w14:paraId="2CBD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88" w:type="pct"/>
            <w:vMerge w:val="restart"/>
            <w:vAlign w:val="center"/>
          </w:tcPr>
          <w:p w14:paraId="7E1767D0">
            <w:pPr>
              <w:spacing w:line="300" w:lineRule="exact"/>
              <w:rPr>
                <w:rFonts w:hint="eastAsia" w:ascii="宋体" w:hAnsi="宋体" w:cs="仿宋"/>
                <w:sz w:val="18"/>
                <w:szCs w:val="18"/>
              </w:rPr>
            </w:pPr>
            <w:r>
              <w:rPr>
                <w:rFonts w:hint="eastAsia" w:ascii="宋体" w:hAnsi="宋体" w:cs="仿宋"/>
                <w:sz w:val="18"/>
                <w:szCs w:val="18"/>
              </w:rPr>
              <w:t>公共基础课程</w:t>
            </w:r>
          </w:p>
        </w:tc>
        <w:tc>
          <w:tcPr>
            <w:tcW w:w="209" w:type="pct"/>
            <w:vMerge w:val="restart"/>
            <w:vAlign w:val="center"/>
          </w:tcPr>
          <w:p w14:paraId="62F69903">
            <w:pPr>
              <w:spacing w:line="300" w:lineRule="exact"/>
              <w:rPr>
                <w:rFonts w:hint="eastAsia" w:ascii="宋体" w:hAnsi="宋体" w:cs="仿宋"/>
                <w:sz w:val="18"/>
                <w:szCs w:val="18"/>
              </w:rPr>
            </w:pPr>
            <w:r>
              <w:rPr>
                <w:rFonts w:hint="eastAsia" w:ascii="宋体" w:hAnsi="宋体" w:cs="仿宋"/>
                <w:sz w:val="18"/>
                <w:szCs w:val="18"/>
              </w:rPr>
              <w:t>必修课</w:t>
            </w:r>
          </w:p>
        </w:tc>
        <w:tc>
          <w:tcPr>
            <w:tcW w:w="641" w:type="pct"/>
            <w:vAlign w:val="center"/>
          </w:tcPr>
          <w:p w14:paraId="2958EB12">
            <w:pPr>
              <w:widowControl/>
              <w:spacing w:line="300" w:lineRule="exact"/>
              <w:jc w:val="center"/>
              <w:rPr>
                <w:rFonts w:hint="eastAsia" w:ascii="宋体" w:hAnsi="宋体" w:cs="仿宋"/>
                <w:sz w:val="18"/>
                <w:szCs w:val="18"/>
              </w:rPr>
            </w:pPr>
            <w:r>
              <w:rPr>
                <w:rFonts w:ascii="宋体" w:hAnsi="宋体" w:cs="仿宋"/>
                <w:sz w:val="18"/>
                <w:szCs w:val="18"/>
              </w:rPr>
              <w:t>GGGB0101</w:t>
            </w:r>
          </w:p>
        </w:tc>
        <w:tc>
          <w:tcPr>
            <w:tcW w:w="755" w:type="pct"/>
            <w:vAlign w:val="center"/>
          </w:tcPr>
          <w:p w14:paraId="2F8B1D67">
            <w:pPr>
              <w:spacing w:line="300" w:lineRule="exact"/>
              <w:jc w:val="center"/>
              <w:rPr>
                <w:rFonts w:hint="eastAsia" w:ascii="宋体" w:hAnsi="宋体" w:cs="仿宋"/>
                <w:sz w:val="18"/>
                <w:szCs w:val="18"/>
              </w:rPr>
            </w:pPr>
            <w:r>
              <w:rPr>
                <w:rFonts w:hint="eastAsia" w:ascii="宋体" w:hAnsi="宋体" w:cs="仿宋"/>
                <w:sz w:val="18"/>
                <w:szCs w:val="18"/>
              </w:rPr>
              <w:t>中国特色社会主义</w:t>
            </w:r>
          </w:p>
        </w:tc>
        <w:tc>
          <w:tcPr>
            <w:tcW w:w="252" w:type="pct"/>
            <w:vAlign w:val="center"/>
          </w:tcPr>
          <w:p w14:paraId="06F3CDFD">
            <w:pPr>
              <w:spacing w:line="300" w:lineRule="exact"/>
              <w:jc w:val="center"/>
              <w:rPr>
                <w:rFonts w:hint="eastAsia" w:ascii="宋体" w:hAnsi="宋体" w:cs="仿宋"/>
                <w:sz w:val="18"/>
                <w:szCs w:val="18"/>
              </w:rPr>
            </w:pPr>
            <w:r>
              <w:rPr>
                <w:rFonts w:ascii="宋体" w:hAnsi="宋体" w:cs="仿宋"/>
                <w:sz w:val="18"/>
                <w:szCs w:val="18"/>
              </w:rPr>
              <w:t>2</w:t>
            </w:r>
          </w:p>
        </w:tc>
        <w:tc>
          <w:tcPr>
            <w:tcW w:w="288" w:type="pct"/>
            <w:tcBorders>
              <w:top w:val="single" w:color="auto" w:sz="4" w:space="0"/>
              <w:left w:val="single" w:color="auto" w:sz="4" w:space="0"/>
              <w:bottom w:val="single" w:color="auto" w:sz="4" w:space="0"/>
              <w:right w:val="single" w:color="auto" w:sz="4" w:space="0"/>
            </w:tcBorders>
            <w:vAlign w:val="center"/>
          </w:tcPr>
          <w:p w14:paraId="52322705">
            <w:pPr>
              <w:spacing w:line="300" w:lineRule="exact"/>
              <w:jc w:val="center"/>
              <w:rPr>
                <w:rFonts w:hint="eastAsia" w:ascii="宋体" w:hAnsi="宋体" w:cs="仿宋"/>
                <w:sz w:val="18"/>
                <w:szCs w:val="18"/>
              </w:rPr>
            </w:pPr>
            <w:r>
              <w:rPr>
                <w:rFonts w:hint="eastAsia" w:ascii="仿宋" w:hAnsi="仿宋" w:eastAsia="仿宋"/>
                <w:sz w:val="20"/>
                <w:szCs w:val="20"/>
              </w:rPr>
              <w:t>18</w:t>
            </w:r>
          </w:p>
        </w:tc>
        <w:tc>
          <w:tcPr>
            <w:tcW w:w="272" w:type="pct"/>
            <w:tcBorders>
              <w:top w:val="single" w:color="auto" w:sz="4" w:space="0"/>
              <w:left w:val="nil"/>
              <w:bottom w:val="single" w:color="auto" w:sz="4" w:space="0"/>
              <w:right w:val="single" w:color="auto" w:sz="4" w:space="0"/>
            </w:tcBorders>
            <w:vAlign w:val="center"/>
          </w:tcPr>
          <w:p w14:paraId="690FC8ED">
            <w:pPr>
              <w:spacing w:line="300" w:lineRule="exact"/>
              <w:jc w:val="center"/>
              <w:rPr>
                <w:rFonts w:hint="eastAsia" w:ascii="宋体" w:hAnsi="宋体" w:cs="仿宋"/>
                <w:sz w:val="18"/>
                <w:szCs w:val="18"/>
              </w:rPr>
            </w:pPr>
            <w:r>
              <w:rPr>
                <w:rFonts w:hint="eastAsia" w:ascii="仿宋" w:hAnsi="仿宋" w:eastAsia="仿宋"/>
                <w:sz w:val="20"/>
                <w:szCs w:val="20"/>
              </w:rPr>
              <w:t>18</w:t>
            </w:r>
          </w:p>
        </w:tc>
        <w:tc>
          <w:tcPr>
            <w:tcW w:w="272" w:type="pct"/>
            <w:tcBorders>
              <w:top w:val="single" w:color="auto" w:sz="4" w:space="0"/>
              <w:left w:val="single" w:color="auto" w:sz="4" w:space="0"/>
              <w:bottom w:val="single" w:color="auto" w:sz="4" w:space="0"/>
              <w:right w:val="single" w:color="auto" w:sz="4" w:space="0"/>
            </w:tcBorders>
            <w:vAlign w:val="center"/>
          </w:tcPr>
          <w:p w14:paraId="1D9C0B55">
            <w:pPr>
              <w:spacing w:line="300" w:lineRule="exact"/>
              <w:jc w:val="center"/>
              <w:rPr>
                <w:rFonts w:hint="eastAsia" w:ascii="宋体" w:hAnsi="宋体" w:cs="仿宋"/>
                <w:sz w:val="18"/>
                <w:szCs w:val="18"/>
              </w:rPr>
            </w:pPr>
            <w:r>
              <w:rPr>
                <w:rFonts w:hint="eastAsia" w:ascii="仿宋" w:hAnsi="仿宋" w:eastAsia="仿宋"/>
                <w:sz w:val="20"/>
                <w:szCs w:val="20"/>
              </w:rPr>
              <w:t>36</w:t>
            </w:r>
          </w:p>
        </w:tc>
        <w:tc>
          <w:tcPr>
            <w:tcW w:w="272" w:type="pct"/>
            <w:vAlign w:val="center"/>
          </w:tcPr>
          <w:p w14:paraId="066B908D">
            <w:pPr>
              <w:spacing w:line="300" w:lineRule="exact"/>
              <w:jc w:val="center"/>
              <w:rPr>
                <w:rFonts w:hint="eastAsia" w:ascii="宋体" w:hAnsi="宋体" w:cs="仿宋"/>
                <w:sz w:val="18"/>
                <w:szCs w:val="18"/>
              </w:rPr>
            </w:pPr>
            <w:r>
              <w:rPr>
                <w:rFonts w:hint="eastAsia" w:ascii="宋体" w:hAnsi="宋体" w:cs="仿宋"/>
                <w:sz w:val="18"/>
                <w:szCs w:val="18"/>
              </w:rPr>
              <w:t>2</w:t>
            </w:r>
          </w:p>
        </w:tc>
        <w:tc>
          <w:tcPr>
            <w:tcW w:w="272" w:type="pct"/>
            <w:vAlign w:val="center"/>
          </w:tcPr>
          <w:p w14:paraId="67952E70">
            <w:pPr>
              <w:spacing w:line="300" w:lineRule="exact"/>
              <w:jc w:val="center"/>
              <w:rPr>
                <w:rFonts w:hint="eastAsia" w:ascii="宋体" w:hAnsi="宋体" w:cs="仿宋"/>
                <w:sz w:val="18"/>
                <w:szCs w:val="18"/>
              </w:rPr>
            </w:pPr>
          </w:p>
        </w:tc>
        <w:tc>
          <w:tcPr>
            <w:tcW w:w="271" w:type="pct"/>
            <w:vAlign w:val="center"/>
          </w:tcPr>
          <w:p w14:paraId="612367E3">
            <w:pPr>
              <w:spacing w:line="300" w:lineRule="exact"/>
              <w:jc w:val="center"/>
              <w:rPr>
                <w:rFonts w:hint="eastAsia" w:ascii="宋体" w:hAnsi="宋体" w:cs="仿宋"/>
                <w:sz w:val="18"/>
                <w:szCs w:val="18"/>
              </w:rPr>
            </w:pPr>
          </w:p>
        </w:tc>
        <w:tc>
          <w:tcPr>
            <w:tcW w:w="318" w:type="pct"/>
            <w:vAlign w:val="center"/>
          </w:tcPr>
          <w:p w14:paraId="26554A34">
            <w:pPr>
              <w:spacing w:line="300" w:lineRule="exact"/>
              <w:jc w:val="center"/>
              <w:rPr>
                <w:rFonts w:hint="eastAsia" w:ascii="宋体" w:hAnsi="宋体" w:cs="仿宋"/>
                <w:sz w:val="18"/>
                <w:szCs w:val="18"/>
              </w:rPr>
            </w:pPr>
          </w:p>
        </w:tc>
        <w:tc>
          <w:tcPr>
            <w:tcW w:w="296" w:type="pct"/>
            <w:vAlign w:val="center"/>
          </w:tcPr>
          <w:p w14:paraId="310C8575">
            <w:pPr>
              <w:spacing w:line="300" w:lineRule="exact"/>
              <w:jc w:val="center"/>
              <w:rPr>
                <w:rFonts w:hint="eastAsia" w:ascii="宋体" w:hAnsi="宋体" w:cs="仿宋"/>
                <w:sz w:val="18"/>
                <w:szCs w:val="18"/>
              </w:rPr>
            </w:pPr>
          </w:p>
        </w:tc>
        <w:tc>
          <w:tcPr>
            <w:tcW w:w="338" w:type="pct"/>
            <w:vAlign w:val="center"/>
          </w:tcPr>
          <w:p w14:paraId="4868A7CE">
            <w:pPr>
              <w:spacing w:line="300" w:lineRule="exact"/>
              <w:jc w:val="center"/>
              <w:rPr>
                <w:rFonts w:hint="eastAsia" w:ascii="宋体" w:hAnsi="宋体" w:cs="仿宋"/>
                <w:sz w:val="18"/>
                <w:szCs w:val="18"/>
              </w:rPr>
            </w:pPr>
          </w:p>
        </w:tc>
        <w:tc>
          <w:tcPr>
            <w:tcW w:w="356" w:type="pct"/>
            <w:vAlign w:val="center"/>
          </w:tcPr>
          <w:p w14:paraId="71FA5C8E">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45CF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8" w:type="pct"/>
            <w:vMerge w:val="continue"/>
            <w:vAlign w:val="center"/>
          </w:tcPr>
          <w:p w14:paraId="01F53D2C">
            <w:pPr>
              <w:spacing w:line="300" w:lineRule="exact"/>
              <w:rPr>
                <w:rFonts w:hint="eastAsia" w:ascii="宋体" w:hAnsi="宋体" w:cs="仿宋"/>
                <w:sz w:val="18"/>
                <w:szCs w:val="18"/>
              </w:rPr>
            </w:pPr>
          </w:p>
        </w:tc>
        <w:tc>
          <w:tcPr>
            <w:tcW w:w="209" w:type="pct"/>
            <w:vMerge w:val="continue"/>
            <w:vAlign w:val="center"/>
          </w:tcPr>
          <w:p w14:paraId="38387296">
            <w:pPr>
              <w:spacing w:line="300" w:lineRule="exact"/>
              <w:rPr>
                <w:rFonts w:hint="eastAsia" w:ascii="宋体" w:hAnsi="宋体" w:cs="仿宋"/>
                <w:sz w:val="18"/>
                <w:szCs w:val="18"/>
              </w:rPr>
            </w:pPr>
          </w:p>
        </w:tc>
        <w:tc>
          <w:tcPr>
            <w:tcW w:w="641" w:type="pct"/>
            <w:tcBorders>
              <w:top w:val="single" w:color="auto" w:sz="4" w:space="0"/>
              <w:left w:val="single" w:color="auto" w:sz="4" w:space="0"/>
              <w:bottom w:val="single" w:color="auto" w:sz="4" w:space="0"/>
              <w:right w:val="single" w:color="auto" w:sz="4" w:space="0"/>
            </w:tcBorders>
            <w:vAlign w:val="center"/>
          </w:tcPr>
          <w:p w14:paraId="6890C7C6">
            <w:pPr>
              <w:widowControl/>
              <w:spacing w:line="300" w:lineRule="exact"/>
              <w:jc w:val="center"/>
              <w:rPr>
                <w:rFonts w:hint="eastAsia" w:ascii="宋体" w:hAnsi="宋体" w:cs="仿宋"/>
                <w:sz w:val="18"/>
                <w:szCs w:val="18"/>
              </w:rPr>
            </w:pPr>
            <w:r>
              <w:rPr>
                <w:rFonts w:hint="eastAsia" w:ascii="仿宋" w:hAnsi="仿宋" w:eastAsia="仿宋"/>
                <w:sz w:val="20"/>
                <w:szCs w:val="20"/>
              </w:rPr>
              <w:t>GGGB0102</w:t>
            </w:r>
          </w:p>
        </w:tc>
        <w:tc>
          <w:tcPr>
            <w:tcW w:w="755" w:type="pct"/>
            <w:tcBorders>
              <w:top w:val="single" w:color="auto" w:sz="4" w:space="0"/>
            </w:tcBorders>
            <w:vAlign w:val="center"/>
          </w:tcPr>
          <w:p w14:paraId="154CDB43">
            <w:pPr>
              <w:spacing w:line="300" w:lineRule="exact"/>
              <w:jc w:val="center"/>
              <w:rPr>
                <w:rFonts w:hint="eastAsia" w:ascii="宋体" w:hAnsi="宋体" w:cs="仿宋"/>
                <w:sz w:val="18"/>
                <w:szCs w:val="18"/>
              </w:rPr>
            </w:pPr>
            <w:r>
              <w:rPr>
                <w:rFonts w:hint="eastAsia" w:ascii="宋体" w:hAnsi="宋体" w:cs="仿宋"/>
                <w:sz w:val="18"/>
                <w:szCs w:val="18"/>
              </w:rPr>
              <w:t>心理健康与职业生涯</w:t>
            </w:r>
          </w:p>
        </w:tc>
        <w:tc>
          <w:tcPr>
            <w:tcW w:w="252" w:type="pct"/>
            <w:tcBorders>
              <w:top w:val="single" w:color="auto" w:sz="4" w:space="0"/>
            </w:tcBorders>
            <w:vAlign w:val="center"/>
          </w:tcPr>
          <w:p w14:paraId="40845522">
            <w:pPr>
              <w:spacing w:line="300" w:lineRule="exact"/>
              <w:jc w:val="center"/>
              <w:rPr>
                <w:rFonts w:hint="eastAsia" w:ascii="宋体" w:hAnsi="宋体" w:cs="仿宋"/>
                <w:sz w:val="18"/>
                <w:szCs w:val="18"/>
              </w:rPr>
            </w:pPr>
            <w:r>
              <w:rPr>
                <w:rFonts w:ascii="宋体" w:hAnsi="宋体" w:cs="仿宋"/>
                <w:sz w:val="18"/>
                <w:szCs w:val="18"/>
              </w:rPr>
              <w:t>2</w:t>
            </w:r>
          </w:p>
        </w:tc>
        <w:tc>
          <w:tcPr>
            <w:tcW w:w="288" w:type="pct"/>
            <w:tcBorders>
              <w:top w:val="single" w:color="auto" w:sz="4" w:space="0"/>
              <w:left w:val="single" w:color="auto" w:sz="4" w:space="0"/>
              <w:bottom w:val="single" w:color="auto" w:sz="4" w:space="0"/>
              <w:right w:val="single" w:color="auto" w:sz="4" w:space="0"/>
            </w:tcBorders>
            <w:vAlign w:val="center"/>
          </w:tcPr>
          <w:p w14:paraId="2FC2D13E">
            <w:pPr>
              <w:spacing w:line="300" w:lineRule="exact"/>
              <w:jc w:val="center"/>
              <w:rPr>
                <w:rFonts w:hint="eastAsia" w:ascii="宋体" w:hAnsi="宋体" w:cs="仿宋"/>
                <w:sz w:val="18"/>
                <w:szCs w:val="18"/>
              </w:rPr>
            </w:pPr>
            <w:r>
              <w:rPr>
                <w:rFonts w:hint="eastAsia" w:ascii="仿宋" w:hAnsi="仿宋" w:eastAsia="仿宋"/>
                <w:sz w:val="20"/>
                <w:szCs w:val="20"/>
              </w:rPr>
              <w:t>18</w:t>
            </w:r>
          </w:p>
        </w:tc>
        <w:tc>
          <w:tcPr>
            <w:tcW w:w="272" w:type="pct"/>
            <w:tcBorders>
              <w:top w:val="single" w:color="auto" w:sz="4" w:space="0"/>
              <w:left w:val="nil"/>
              <w:bottom w:val="single" w:color="auto" w:sz="4" w:space="0"/>
              <w:right w:val="single" w:color="auto" w:sz="4" w:space="0"/>
            </w:tcBorders>
            <w:vAlign w:val="center"/>
          </w:tcPr>
          <w:p w14:paraId="5FE213D5">
            <w:pPr>
              <w:spacing w:line="300" w:lineRule="exact"/>
              <w:jc w:val="center"/>
              <w:rPr>
                <w:rFonts w:hint="eastAsia" w:ascii="宋体" w:hAnsi="宋体" w:cs="仿宋"/>
                <w:sz w:val="18"/>
                <w:szCs w:val="18"/>
              </w:rPr>
            </w:pPr>
            <w:r>
              <w:rPr>
                <w:rFonts w:hint="eastAsia" w:ascii="仿宋" w:hAnsi="仿宋" w:eastAsia="仿宋"/>
                <w:sz w:val="20"/>
                <w:szCs w:val="20"/>
              </w:rPr>
              <w:t>18</w:t>
            </w:r>
          </w:p>
        </w:tc>
        <w:tc>
          <w:tcPr>
            <w:tcW w:w="272" w:type="pct"/>
            <w:tcBorders>
              <w:top w:val="single" w:color="auto" w:sz="4" w:space="0"/>
              <w:left w:val="single" w:color="auto" w:sz="4" w:space="0"/>
              <w:bottom w:val="single" w:color="auto" w:sz="4" w:space="0"/>
              <w:right w:val="single" w:color="auto" w:sz="4" w:space="0"/>
            </w:tcBorders>
            <w:vAlign w:val="center"/>
          </w:tcPr>
          <w:p w14:paraId="7F1FCA30">
            <w:pPr>
              <w:spacing w:line="300" w:lineRule="exact"/>
              <w:jc w:val="center"/>
              <w:rPr>
                <w:rFonts w:hint="eastAsia" w:ascii="宋体" w:hAnsi="宋体" w:cs="仿宋"/>
                <w:sz w:val="18"/>
                <w:szCs w:val="18"/>
              </w:rPr>
            </w:pPr>
            <w:r>
              <w:rPr>
                <w:rFonts w:hint="eastAsia" w:ascii="仿宋" w:hAnsi="仿宋" w:eastAsia="仿宋"/>
                <w:sz w:val="20"/>
                <w:szCs w:val="20"/>
              </w:rPr>
              <w:t>36</w:t>
            </w:r>
          </w:p>
        </w:tc>
        <w:tc>
          <w:tcPr>
            <w:tcW w:w="272" w:type="pct"/>
            <w:tcBorders>
              <w:top w:val="single" w:color="auto" w:sz="4" w:space="0"/>
            </w:tcBorders>
            <w:vAlign w:val="center"/>
          </w:tcPr>
          <w:p w14:paraId="019C7E4A">
            <w:pPr>
              <w:spacing w:line="300" w:lineRule="exact"/>
              <w:jc w:val="center"/>
              <w:rPr>
                <w:rFonts w:hint="eastAsia" w:ascii="宋体" w:hAnsi="宋体" w:cs="仿宋"/>
                <w:sz w:val="18"/>
                <w:szCs w:val="18"/>
              </w:rPr>
            </w:pPr>
          </w:p>
        </w:tc>
        <w:tc>
          <w:tcPr>
            <w:tcW w:w="272" w:type="pct"/>
            <w:tcBorders>
              <w:top w:val="single" w:color="auto" w:sz="4" w:space="0"/>
            </w:tcBorders>
            <w:vAlign w:val="center"/>
          </w:tcPr>
          <w:p w14:paraId="6BA59141">
            <w:pPr>
              <w:spacing w:line="300" w:lineRule="exact"/>
              <w:jc w:val="center"/>
              <w:rPr>
                <w:rFonts w:hint="eastAsia" w:ascii="宋体" w:hAnsi="宋体" w:cs="仿宋"/>
                <w:sz w:val="18"/>
                <w:szCs w:val="18"/>
              </w:rPr>
            </w:pPr>
            <w:r>
              <w:rPr>
                <w:rFonts w:hint="eastAsia" w:ascii="宋体" w:hAnsi="宋体" w:cs="仿宋"/>
                <w:sz w:val="18"/>
                <w:szCs w:val="18"/>
              </w:rPr>
              <w:t>2</w:t>
            </w:r>
          </w:p>
        </w:tc>
        <w:tc>
          <w:tcPr>
            <w:tcW w:w="271" w:type="pct"/>
            <w:tcBorders>
              <w:top w:val="single" w:color="auto" w:sz="4" w:space="0"/>
            </w:tcBorders>
            <w:vAlign w:val="center"/>
          </w:tcPr>
          <w:p w14:paraId="49C2698B">
            <w:pPr>
              <w:spacing w:line="300" w:lineRule="exact"/>
              <w:jc w:val="center"/>
              <w:rPr>
                <w:rFonts w:hint="eastAsia" w:ascii="宋体" w:hAnsi="宋体" w:cs="仿宋"/>
                <w:sz w:val="18"/>
                <w:szCs w:val="18"/>
              </w:rPr>
            </w:pPr>
          </w:p>
        </w:tc>
        <w:tc>
          <w:tcPr>
            <w:tcW w:w="318" w:type="pct"/>
            <w:tcBorders>
              <w:top w:val="single" w:color="auto" w:sz="4" w:space="0"/>
            </w:tcBorders>
            <w:vAlign w:val="center"/>
          </w:tcPr>
          <w:p w14:paraId="4257D356">
            <w:pPr>
              <w:spacing w:line="300" w:lineRule="exact"/>
              <w:jc w:val="center"/>
              <w:rPr>
                <w:rFonts w:hint="eastAsia" w:ascii="宋体" w:hAnsi="宋体" w:cs="仿宋"/>
                <w:sz w:val="18"/>
                <w:szCs w:val="18"/>
              </w:rPr>
            </w:pPr>
          </w:p>
        </w:tc>
        <w:tc>
          <w:tcPr>
            <w:tcW w:w="296" w:type="pct"/>
            <w:tcBorders>
              <w:top w:val="single" w:color="auto" w:sz="4" w:space="0"/>
            </w:tcBorders>
            <w:vAlign w:val="center"/>
          </w:tcPr>
          <w:p w14:paraId="3E535BEA">
            <w:pPr>
              <w:spacing w:line="300" w:lineRule="exact"/>
              <w:jc w:val="center"/>
              <w:rPr>
                <w:rFonts w:hint="eastAsia" w:ascii="宋体" w:hAnsi="宋体" w:cs="仿宋"/>
                <w:sz w:val="18"/>
                <w:szCs w:val="18"/>
              </w:rPr>
            </w:pPr>
          </w:p>
        </w:tc>
        <w:tc>
          <w:tcPr>
            <w:tcW w:w="338" w:type="pct"/>
            <w:tcBorders>
              <w:top w:val="single" w:color="auto" w:sz="4" w:space="0"/>
            </w:tcBorders>
            <w:vAlign w:val="center"/>
          </w:tcPr>
          <w:p w14:paraId="1EF9F966">
            <w:pPr>
              <w:spacing w:line="300" w:lineRule="exact"/>
              <w:jc w:val="center"/>
              <w:rPr>
                <w:rFonts w:hint="eastAsia" w:ascii="宋体" w:hAnsi="宋体" w:cs="仿宋"/>
                <w:sz w:val="18"/>
                <w:szCs w:val="18"/>
              </w:rPr>
            </w:pPr>
          </w:p>
        </w:tc>
        <w:tc>
          <w:tcPr>
            <w:tcW w:w="356" w:type="pct"/>
            <w:vAlign w:val="center"/>
          </w:tcPr>
          <w:p w14:paraId="76E18C47">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7E24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8" w:type="pct"/>
            <w:vMerge w:val="continue"/>
            <w:vAlign w:val="center"/>
          </w:tcPr>
          <w:p w14:paraId="4251C3B2">
            <w:pPr>
              <w:spacing w:line="300" w:lineRule="exact"/>
              <w:rPr>
                <w:rFonts w:hint="eastAsia" w:ascii="宋体" w:hAnsi="宋体" w:cs="仿宋"/>
                <w:sz w:val="18"/>
                <w:szCs w:val="18"/>
              </w:rPr>
            </w:pPr>
          </w:p>
        </w:tc>
        <w:tc>
          <w:tcPr>
            <w:tcW w:w="209" w:type="pct"/>
            <w:vMerge w:val="continue"/>
            <w:vAlign w:val="center"/>
          </w:tcPr>
          <w:p w14:paraId="55CD6B83">
            <w:pPr>
              <w:spacing w:line="300" w:lineRule="exact"/>
              <w:rPr>
                <w:rFonts w:hint="eastAsia" w:ascii="宋体" w:hAnsi="宋体" w:cs="仿宋"/>
                <w:sz w:val="18"/>
                <w:szCs w:val="18"/>
              </w:rPr>
            </w:pPr>
          </w:p>
        </w:tc>
        <w:tc>
          <w:tcPr>
            <w:tcW w:w="641" w:type="pct"/>
            <w:tcBorders>
              <w:top w:val="single" w:color="auto" w:sz="4" w:space="0"/>
              <w:left w:val="single" w:color="auto" w:sz="4" w:space="0"/>
              <w:bottom w:val="single" w:color="auto" w:sz="4" w:space="0"/>
              <w:right w:val="single" w:color="auto" w:sz="4" w:space="0"/>
            </w:tcBorders>
            <w:vAlign w:val="center"/>
          </w:tcPr>
          <w:p w14:paraId="44A2775A">
            <w:pPr>
              <w:widowControl/>
              <w:spacing w:line="300" w:lineRule="exact"/>
              <w:jc w:val="center"/>
              <w:rPr>
                <w:rFonts w:hint="eastAsia" w:ascii="宋体" w:hAnsi="宋体" w:cs="仿宋"/>
                <w:sz w:val="18"/>
                <w:szCs w:val="18"/>
              </w:rPr>
            </w:pPr>
            <w:r>
              <w:rPr>
                <w:rFonts w:hint="eastAsia" w:ascii="仿宋" w:hAnsi="仿宋" w:eastAsia="仿宋"/>
                <w:sz w:val="20"/>
                <w:szCs w:val="20"/>
              </w:rPr>
              <w:t>GGGB0103</w:t>
            </w:r>
          </w:p>
        </w:tc>
        <w:tc>
          <w:tcPr>
            <w:tcW w:w="755" w:type="pct"/>
            <w:tcBorders>
              <w:top w:val="single" w:color="auto" w:sz="4" w:space="0"/>
            </w:tcBorders>
            <w:vAlign w:val="center"/>
          </w:tcPr>
          <w:p w14:paraId="27C98DB7">
            <w:pPr>
              <w:spacing w:line="300" w:lineRule="exact"/>
              <w:jc w:val="center"/>
              <w:rPr>
                <w:rFonts w:hint="eastAsia" w:ascii="宋体" w:hAnsi="宋体" w:cs="仿宋"/>
                <w:sz w:val="18"/>
                <w:szCs w:val="18"/>
              </w:rPr>
            </w:pPr>
            <w:r>
              <w:rPr>
                <w:rFonts w:hint="eastAsia" w:ascii="宋体" w:hAnsi="宋体" w:cs="仿宋"/>
                <w:sz w:val="18"/>
                <w:szCs w:val="18"/>
              </w:rPr>
              <w:t>哲学与人生</w:t>
            </w:r>
          </w:p>
        </w:tc>
        <w:tc>
          <w:tcPr>
            <w:tcW w:w="252" w:type="pct"/>
            <w:tcBorders>
              <w:top w:val="single" w:color="auto" w:sz="4" w:space="0"/>
            </w:tcBorders>
            <w:vAlign w:val="center"/>
          </w:tcPr>
          <w:p w14:paraId="7A4E6D09">
            <w:pPr>
              <w:spacing w:line="300" w:lineRule="exact"/>
              <w:jc w:val="center"/>
              <w:rPr>
                <w:rFonts w:hint="eastAsia" w:ascii="宋体" w:hAnsi="宋体" w:cs="仿宋"/>
                <w:sz w:val="18"/>
                <w:szCs w:val="18"/>
              </w:rPr>
            </w:pPr>
            <w:r>
              <w:rPr>
                <w:rFonts w:ascii="宋体" w:hAnsi="宋体" w:cs="仿宋"/>
                <w:sz w:val="18"/>
                <w:szCs w:val="18"/>
              </w:rPr>
              <w:t>2</w:t>
            </w:r>
          </w:p>
        </w:tc>
        <w:tc>
          <w:tcPr>
            <w:tcW w:w="288" w:type="pct"/>
            <w:tcBorders>
              <w:top w:val="single" w:color="auto" w:sz="4" w:space="0"/>
              <w:left w:val="single" w:color="auto" w:sz="4" w:space="0"/>
              <w:bottom w:val="single" w:color="auto" w:sz="4" w:space="0"/>
              <w:right w:val="single" w:color="auto" w:sz="4" w:space="0"/>
            </w:tcBorders>
            <w:vAlign w:val="center"/>
          </w:tcPr>
          <w:p w14:paraId="2DB9DE05">
            <w:pPr>
              <w:spacing w:line="300" w:lineRule="exact"/>
              <w:jc w:val="center"/>
              <w:rPr>
                <w:rFonts w:hint="eastAsia" w:ascii="宋体" w:hAnsi="宋体" w:cs="仿宋"/>
                <w:sz w:val="18"/>
                <w:szCs w:val="18"/>
              </w:rPr>
            </w:pPr>
            <w:r>
              <w:rPr>
                <w:rFonts w:hint="eastAsia" w:ascii="仿宋" w:hAnsi="仿宋" w:eastAsia="仿宋"/>
                <w:sz w:val="20"/>
                <w:szCs w:val="20"/>
              </w:rPr>
              <w:t>18</w:t>
            </w:r>
          </w:p>
        </w:tc>
        <w:tc>
          <w:tcPr>
            <w:tcW w:w="272" w:type="pct"/>
            <w:tcBorders>
              <w:top w:val="single" w:color="auto" w:sz="4" w:space="0"/>
              <w:left w:val="nil"/>
              <w:bottom w:val="single" w:color="auto" w:sz="4" w:space="0"/>
              <w:right w:val="single" w:color="auto" w:sz="4" w:space="0"/>
            </w:tcBorders>
            <w:vAlign w:val="center"/>
          </w:tcPr>
          <w:p w14:paraId="4E872116">
            <w:pPr>
              <w:spacing w:line="300" w:lineRule="exact"/>
              <w:jc w:val="center"/>
              <w:rPr>
                <w:rFonts w:hint="eastAsia" w:ascii="宋体" w:hAnsi="宋体" w:cs="仿宋"/>
                <w:sz w:val="18"/>
                <w:szCs w:val="18"/>
              </w:rPr>
            </w:pPr>
            <w:r>
              <w:rPr>
                <w:rFonts w:hint="eastAsia" w:ascii="仿宋" w:hAnsi="仿宋" w:eastAsia="仿宋"/>
                <w:sz w:val="20"/>
                <w:szCs w:val="20"/>
              </w:rPr>
              <w:t>18</w:t>
            </w:r>
          </w:p>
        </w:tc>
        <w:tc>
          <w:tcPr>
            <w:tcW w:w="272" w:type="pct"/>
            <w:tcBorders>
              <w:top w:val="single" w:color="auto" w:sz="4" w:space="0"/>
              <w:left w:val="single" w:color="auto" w:sz="4" w:space="0"/>
              <w:bottom w:val="single" w:color="auto" w:sz="4" w:space="0"/>
              <w:right w:val="single" w:color="auto" w:sz="4" w:space="0"/>
            </w:tcBorders>
            <w:vAlign w:val="center"/>
          </w:tcPr>
          <w:p w14:paraId="310D1678">
            <w:pPr>
              <w:spacing w:line="300" w:lineRule="exact"/>
              <w:jc w:val="center"/>
              <w:rPr>
                <w:rFonts w:hint="eastAsia" w:ascii="宋体" w:hAnsi="宋体" w:cs="仿宋"/>
                <w:sz w:val="18"/>
                <w:szCs w:val="18"/>
              </w:rPr>
            </w:pPr>
            <w:r>
              <w:rPr>
                <w:rFonts w:hint="eastAsia" w:ascii="仿宋" w:hAnsi="仿宋" w:eastAsia="仿宋"/>
                <w:sz w:val="20"/>
                <w:szCs w:val="20"/>
              </w:rPr>
              <w:t>36</w:t>
            </w:r>
          </w:p>
        </w:tc>
        <w:tc>
          <w:tcPr>
            <w:tcW w:w="272" w:type="pct"/>
            <w:tcBorders>
              <w:top w:val="single" w:color="auto" w:sz="4" w:space="0"/>
            </w:tcBorders>
            <w:vAlign w:val="center"/>
          </w:tcPr>
          <w:p w14:paraId="5E23CC63">
            <w:pPr>
              <w:spacing w:line="300" w:lineRule="exact"/>
              <w:jc w:val="center"/>
              <w:rPr>
                <w:rFonts w:hint="eastAsia" w:ascii="宋体" w:hAnsi="宋体" w:cs="仿宋"/>
                <w:sz w:val="18"/>
                <w:szCs w:val="18"/>
              </w:rPr>
            </w:pPr>
          </w:p>
        </w:tc>
        <w:tc>
          <w:tcPr>
            <w:tcW w:w="272" w:type="pct"/>
            <w:tcBorders>
              <w:top w:val="single" w:color="auto" w:sz="4" w:space="0"/>
            </w:tcBorders>
            <w:vAlign w:val="center"/>
          </w:tcPr>
          <w:p w14:paraId="1E64E728">
            <w:pPr>
              <w:spacing w:line="300" w:lineRule="exact"/>
              <w:jc w:val="center"/>
              <w:rPr>
                <w:rFonts w:hint="eastAsia" w:ascii="宋体" w:hAnsi="宋体" w:cs="仿宋"/>
                <w:sz w:val="18"/>
                <w:szCs w:val="18"/>
              </w:rPr>
            </w:pPr>
          </w:p>
        </w:tc>
        <w:tc>
          <w:tcPr>
            <w:tcW w:w="271" w:type="pct"/>
            <w:tcBorders>
              <w:top w:val="single" w:color="auto" w:sz="4" w:space="0"/>
            </w:tcBorders>
            <w:vAlign w:val="center"/>
          </w:tcPr>
          <w:p w14:paraId="2004A04E">
            <w:pPr>
              <w:spacing w:line="300" w:lineRule="exact"/>
              <w:jc w:val="center"/>
              <w:rPr>
                <w:rFonts w:hint="eastAsia" w:ascii="宋体" w:hAnsi="宋体" w:cs="仿宋"/>
                <w:sz w:val="18"/>
                <w:szCs w:val="18"/>
              </w:rPr>
            </w:pPr>
            <w:r>
              <w:rPr>
                <w:rFonts w:hint="eastAsia" w:ascii="宋体" w:hAnsi="宋体" w:cs="仿宋"/>
                <w:sz w:val="18"/>
                <w:szCs w:val="18"/>
              </w:rPr>
              <w:t>2</w:t>
            </w:r>
          </w:p>
        </w:tc>
        <w:tc>
          <w:tcPr>
            <w:tcW w:w="318" w:type="pct"/>
            <w:tcBorders>
              <w:top w:val="single" w:color="auto" w:sz="4" w:space="0"/>
            </w:tcBorders>
            <w:vAlign w:val="center"/>
          </w:tcPr>
          <w:p w14:paraId="6C86A1B5">
            <w:pPr>
              <w:spacing w:line="300" w:lineRule="exact"/>
              <w:jc w:val="center"/>
              <w:rPr>
                <w:rFonts w:hint="eastAsia" w:ascii="宋体" w:hAnsi="宋体" w:cs="仿宋"/>
                <w:sz w:val="18"/>
                <w:szCs w:val="18"/>
              </w:rPr>
            </w:pPr>
          </w:p>
        </w:tc>
        <w:tc>
          <w:tcPr>
            <w:tcW w:w="296" w:type="pct"/>
            <w:tcBorders>
              <w:top w:val="single" w:color="auto" w:sz="4" w:space="0"/>
            </w:tcBorders>
            <w:vAlign w:val="center"/>
          </w:tcPr>
          <w:p w14:paraId="03F680A3">
            <w:pPr>
              <w:spacing w:line="300" w:lineRule="exact"/>
              <w:jc w:val="center"/>
              <w:rPr>
                <w:rFonts w:hint="eastAsia" w:ascii="宋体" w:hAnsi="宋体" w:cs="仿宋"/>
                <w:sz w:val="18"/>
                <w:szCs w:val="18"/>
              </w:rPr>
            </w:pPr>
          </w:p>
        </w:tc>
        <w:tc>
          <w:tcPr>
            <w:tcW w:w="338" w:type="pct"/>
            <w:tcBorders>
              <w:top w:val="single" w:color="auto" w:sz="4" w:space="0"/>
            </w:tcBorders>
            <w:vAlign w:val="center"/>
          </w:tcPr>
          <w:p w14:paraId="22B1A5A3">
            <w:pPr>
              <w:spacing w:line="300" w:lineRule="exact"/>
              <w:jc w:val="center"/>
              <w:rPr>
                <w:rFonts w:hint="eastAsia" w:ascii="宋体" w:hAnsi="宋体" w:cs="仿宋"/>
                <w:sz w:val="18"/>
                <w:szCs w:val="18"/>
              </w:rPr>
            </w:pPr>
          </w:p>
        </w:tc>
        <w:tc>
          <w:tcPr>
            <w:tcW w:w="356" w:type="pct"/>
            <w:vAlign w:val="center"/>
          </w:tcPr>
          <w:p w14:paraId="142C2F71">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353A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8" w:type="pct"/>
            <w:vMerge w:val="continue"/>
            <w:vAlign w:val="center"/>
          </w:tcPr>
          <w:p w14:paraId="60BF5470">
            <w:pPr>
              <w:spacing w:line="300" w:lineRule="exact"/>
              <w:rPr>
                <w:rFonts w:hint="eastAsia" w:ascii="宋体" w:hAnsi="宋体" w:cs="仿宋"/>
                <w:sz w:val="18"/>
                <w:szCs w:val="18"/>
              </w:rPr>
            </w:pPr>
          </w:p>
        </w:tc>
        <w:tc>
          <w:tcPr>
            <w:tcW w:w="209" w:type="pct"/>
            <w:vMerge w:val="continue"/>
            <w:vAlign w:val="center"/>
          </w:tcPr>
          <w:p w14:paraId="27173CB5">
            <w:pPr>
              <w:spacing w:line="300" w:lineRule="exact"/>
              <w:rPr>
                <w:rFonts w:hint="eastAsia" w:ascii="宋体" w:hAnsi="宋体" w:cs="仿宋"/>
                <w:sz w:val="18"/>
                <w:szCs w:val="18"/>
              </w:rPr>
            </w:pPr>
          </w:p>
        </w:tc>
        <w:tc>
          <w:tcPr>
            <w:tcW w:w="641" w:type="pct"/>
            <w:tcBorders>
              <w:top w:val="single" w:color="auto" w:sz="4" w:space="0"/>
              <w:left w:val="single" w:color="auto" w:sz="4" w:space="0"/>
              <w:bottom w:val="single" w:color="auto" w:sz="4" w:space="0"/>
              <w:right w:val="single" w:color="auto" w:sz="4" w:space="0"/>
            </w:tcBorders>
            <w:vAlign w:val="center"/>
          </w:tcPr>
          <w:p w14:paraId="4180B46F">
            <w:pPr>
              <w:widowControl/>
              <w:spacing w:line="300" w:lineRule="exact"/>
              <w:jc w:val="center"/>
              <w:rPr>
                <w:rFonts w:hint="eastAsia" w:ascii="宋体" w:hAnsi="宋体" w:cs="仿宋"/>
                <w:sz w:val="18"/>
                <w:szCs w:val="18"/>
              </w:rPr>
            </w:pPr>
            <w:r>
              <w:rPr>
                <w:rFonts w:hint="eastAsia" w:ascii="仿宋" w:hAnsi="仿宋" w:eastAsia="仿宋"/>
                <w:sz w:val="20"/>
                <w:szCs w:val="20"/>
              </w:rPr>
              <w:t>GGGB0104</w:t>
            </w:r>
          </w:p>
        </w:tc>
        <w:tc>
          <w:tcPr>
            <w:tcW w:w="755" w:type="pct"/>
            <w:tcBorders>
              <w:top w:val="single" w:color="auto" w:sz="4" w:space="0"/>
            </w:tcBorders>
            <w:vAlign w:val="center"/>
          </w:tcPr>
          <w:p w14:paraId="0196E783">
            <w:pPr>
              <w:spacing w:line="300" w:lineRule="exact"/>
              <w:jc w:val="center"/>
              <w:rPr>
                <w:rFonts w:hint="eastAsia" w:ascii="宋体" w:hAnsi="宋体" w:cs="仿宋"/>
                <w:sz w:val="18"/>
                <w:szCs w:val="18"/>
              </w:rPr>
            </w:pPr>
            <w:r>
              <w:rPr>
                <w:rFonts w:hint="eastAsia" w:ascii="宋体" w:hAnsi="宋体" w:cs="仿宋"/>
                <w:sz w:val="18"/>
                <w:szCs w:val="18"/>
              </w:rPr>
              <w:t>职业道德与法治</w:t>
            </w:r>
          </w:p>
        </w:tc>
        <w:tc>
          <w:tcPr>
            <w:tcW w:w="252" w:type="pct"/>
            <w:tcBorders>
              <w:top w:val="single" w:color="auto" w:sz="4" w:space="0"/>
            </w:tcBorders>
            <w:vAlign w:val="center"/>
          </w:tcPr>
          <w:p w14:paraId="153C3042">
            <w:pPr>
              <w:spacing w:line="300" w:lineRule="exact"/>
              <w:jc w:val="center"/>
              <w:rPr>
                <w:rFonts w:hint="eastAsia" w:ascii="宋体" w:hAnsi="宋体" w:cs="仿宋"/>
                <w:sz w:val="18"/>
                <w:szCs w:val="18"/>
              </w:rPr>
            </w:pPr>
            <w:r>
              <w:rPr>
                <w:rFonts w:ascii="宋体" w:hAnsi="宋体" w:cs="仿宋"/>
                <w:sz w:val="18"/>
                <w:szCs w:val="18"/>
              </w:rPr>
              <w:t>2</w:t>
            </w:r>
          </w:p>
        </w:tc>
        <w:tc>
          <w:tcPr>
            <w:tcW w:w="288" w:type="pct"/>
            <w:tcBorders>
              <w:top w:val="single" w:color="auto" w:sz="4" w:space="0"/>
              <w:left w:val="single" w:color="auto" w:sz="4" w:space="0"/>
              <w:bottom w:val="single" w:color="auto" w:sz="4" w:space="0"/>
              <w:right w:val="single" w:color="auto" w:sz="4" w:space="0"/>
            </w:tcBorders>
            <w:vAlign w:val="center"/>
          </w:tcPr>
          <w:p w14:paraId="41141923">
            <w:pPr>
              <w:spacing w:line="300" w:lineRule="exact"/>
              <w:jc w:val="center"/>
              <w:rPr>
                <w:rFonts w:hint="eastAsia" w:ascii="宋体" w:hAnsi="宋体" w:cs="仿宋"/>
                <w:sz w:val="18"/>
                <w:szCs w:val="18"/>
              </w:rPr>
            </w:pPr>
            <w:r>
              <w:rPr>
                <w:rFonts w:hint="eastAsia" w:ascii="仿宋" w:hAnsi="仿宋" w:eastAsia="仿宋"/>
                <w:sz w:val="20"/>
                <w:szCs w:val="20"/>
              </w:rPr>
              <w:t>18</w:t>
            </w:r>
          </w:p>
        </w:tc>
        <w:tc>
          <w:tcPr>
            <w:tcW w:w="272" w:type="pct"/>
            <w:tcBorders>
              <w:top w:val="single" w:color="auto" w:sz="4" w:space="0"/>
              <w:left w:val="nil"/>
              <w:bottom w:val="single" w:color="auto" w:sz="4" w:space="0"/>
              <w:right w:val="single" w:color="auto" w:sz="4" w:space="0"/>
            </w:tcBorders>
            <w:vAlign w:val="center"/>
          </w:tcPr>
          <w:p w14:paraId="3B152BCB">
            <w:pPr>
              <w:spacing w:line="300" w:lineRule="exact"/>
              <w:jc w:val="center"/>
              <w:rPr>
                <w:rFonts w:hint="eastAsia" w:ascii="宋体" w:hAnsi="宋体" w:cs="仿宋"/>
                <w:sz w:val="18"/>
                <w:szCs w:val="18"/>
              </w:rPr>
            </w:pPr>
            <w:r>
              <w:rPr>
                <w:rFonts w:hint="eastAsia" w:ascii="仿宋" w:hAnsi="仿宋" w:eastAsia="仿宋"/>
                <w:sz w:val="20"/>
                <w:szCs w:val="20"/>
              </w:rPr>
              <w:t>18</w:t>
            </w:r>
          </w:p>
        </w:tc>
        <w:tc>
          <w:tcPr>
            <w:tcW w:w="272" w:type="pct"/>
            <w:tcBorders>
              <w:top w:val="single" w:color="auto" w:sz="4" w:space="0"/>
              <w:left w:val="single" w:color="auto" w:sz="4" w:space="0"/>
              <w:bottom w:val="single" w:color="auto" w:sz="4" w:space="0"/>
              <w:right w:val="single" w:color="auto" w:sz="4" w:space="0"/>
            </w:tcBorders>
            <w:vAlign w:val="center"/>
          </w:tcPr>
          <w:p w14:paraId="363DE543">
            <w:pPr>
              <w:spacing w:line="300" w:lineRule="exact"/>
              <w:jc w:val="center"/>
              <w:rPr>
                <w:rFonts w:hint="eastAsia" w:ascii="宋体" w:hAnsi="宋体" w:cs="仿宋"/>
                <w:sz w:val="18"/>
                <w:szCs w:val="18"/>
              </w:rPr>
            </w:pPr>
            <w:r>
              <w:rPr>
                <w:rFonts w:hint="eastAsia" w:ascii="仿宋" w:hAnsi="仿宋" w:eastAsia="仿宋"/>
                <w:sz w:val="20"/>
                <w:szCs w:val="20"/>
              </w:rPr>
              <w:t>36</w:t>
            </w:r>
          </w:p>
        </w:tc>
        <w:tc>
          <w:tcPr>
            <w:tcW w:w="272" w:type="pct"/>
            <w:tcBorders>
              <w:top w:val="single" w:color="auto" w:sz="4" w:space="0"/>
            </w:tcBorders>
            <w:vAlign w:val="center"/>
          </w:tcPr>
          <w:p w14:paraId="7F90FEFF">
            <w:pPr>
              <w:spacing w:line="300" w:lineRule="exact"/>
              <w:jc w:val="center"/>
              <w:rPr>
                <w:rFonts w:hint="eastAsia" w:ascii="宋体" w:hAnsi="宋体" w:cs="仿宋"/>
                <w:sz w:val="18"/>
                <w:szCs w:val="18"/>
              </w:rPr>
            </w:pPr>
          </w:p>
        </w:tc>
        <w:tc>
          <w:tcPr>
            <w:tcW w:w="272" w:type="pct"/>
            <w:tcBorders>
              <w:top w:val="single" w:color="auto" w:sz="4" w:space="0"/>
            </w:tcBorders>
            <w:vAlign w:val="center"/>
          </w:tcPr>
          <w:p w14:paraId="78937DA9">
            <w:pPr>
              <w:spacing w:line="300" w:lineRule="exact"/>
              <w:jc w:val="center"/>
              <w:rPr>
                <w:rFonts w:hint="eastAsia" w:ascii="宋体" w:hAnsi="宋体" w:cs="仿宋"/>
                <w:sz w:val="18"/>
                <w:szCs w:val="18"/>
              </w:rPr>
            </w:pPr>
          </w:p>
        </w:tc>
        <w:tc>
          <w:tcPr>
            <w:tcW w:w="271" w:type="pct"/>
            <w:tcBorders>
              <w:top w:val="single" w:color="auto" w:sz="4" w:space="0"/>
            </w:tcBorders>
            <w:vAlign w:val="center"/>
          </w:tcPr>
          <w:p w14:paraId="4D48B481">
            <w:pPr>
              <w:spacing w:line="300" w:lineRule="exact"/>
              <w:jc w:val="center"/>
              <w:rPr>
                <w:rFonts w:hint="eastAsia" w:ascii="宋体" w:hAnsi="宋体" w:cs="仿宋"/>
                <w:sz w:val="18"/>
                <w:szCs w:val="18"/>
              </w:rPr>
            </w:pPr>
          </w:p>
        </w:tc>
        <w:tc>
          <w:tcPr>
            <w:tcW w:w="318" w:type="pct"/>
            <w:tcBorders>
              <w:top w:val="single" w:color="auto" w:sz="4" w:space="0"/>
            </w:tcBorders>
            <w:vAlign w:val="center"/>
          </w:tcPr>
          <w:p w14:paraId="7941994B">
            <w:pPr>
              <w:spacing w:line="300" w:lineRule="exact"/>
              <w:jc w:val="center"/>
              <w:rPr>
                <w:rFonts w:hint="eastAsia" w:ascii="宋体" w:hAnsi="宋体" w:cs="仿宋"/>
                <w:sz w:val="18"/>
                <w:szCs w:val="18"/>
              </w:rPr>
            </w:pPr>
            <w:r>
              <w:rPr>
                <w:rFonts w:hint="eastAsia" w:ascii="宋体" w:hAnsi="宋体" w:cs="仿宋"/>
                <w:sz w:val="18"/>
                <w:szCs w:val="18"/>
              </w:rPr>
              <w:t>2</w:t>
            </w:r>
          </w:p>
        </w:tc>
        <w:tc>
          <w:tcPr>
            <w:tcW w:w="296" w:type="pct"/>
            <w:tcBorders>
              <w:top w:val="single" w:color="auto" w:sz="4" w:space="0"/>
            </w:tcBorders>
            <w:vAlign w:val="center"/>
          </w:tcPr>
          <w:p w14:paraId="64A2C9AE">
            <w:pPr>
              <w:spacing w:line="300" w:lineRule="exact"/>
              <w:jc w:val="center"/>
              <w:rPr>
                <w:rFonts w:hint="eastAsia" w:ascii="宋体" w:hAnsi="宋体" w:cs="仿宋"/>
                <w:sz w:val="18"/>
                <w:szCs w:val="18"/>
              </w:rPr>
            </w:pPr>
          </w:p>
        </w:tc>
        <w:tc>
          <w:tcPr>
            <w:tcW w:w="338" w:type="pct"/>
            <w:tcBorders>
              <w:top w:val="single" w:color="auto" w:sz="4" w:space="0"/>
            </w:tcBorders>
            <w:vAlign w:val="center"/>
          </w:tcPr>
          <w:p w14:paraId="542006BB">
            <w:pPr>
              <w:spacing w:line="300" w:lineRule="exact"/>
              <w:jc w:val="center"/>
              <w:rPr>
                <w:rFonts w:hint="eastAsia" w:ascii="宋体" w:hAnsi="宋体" w:cs="仿宋"/>
                <w:sz w:val="18"/>
                <w:szCs w:val="18"/>
              </w:rPr>
            </w:pPr>
          </w:p>
        </w:tc>
        <w:tc>
          <w:tcPr>
            <w:tcW w:w="356" w:type="pct"/>
            <w:vAlign w:val="center"/>
          </w:tcPr>
          <w:p w14:paraId="6BAF0AB3">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0417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8" w:type="pct"/>
            <w:vMerge w:val="continue"/>
            <w:vAlign w:val="center"/>
          </w:tcPr>
          <w:p w14:paraId="1AE495E5">
            <w:pPr>
              <w:spacing w:line="300" w:lineRule="exact"/>
              <w:rPr>
                <w:rFonts w:hint="eastAsia" w:ascii="宋体" w:hAnsi="宋体" w:cs="仿宋"/>
                <w:sz w:val="18"/>
                <w:szCs w:val="18"/>
              </w:rPr>
            </w:pPr>
          </w:p>
        </w:tc>
        <w:tc>
          <w:tcPr>
            <w:tcW w:w="209" w:type="pct"/>
            <w:vMerge w:val="continue"/>
            <w:vAlign w:val="center"/>
          </w:tcPr>
          <w:p w14:paraId="4E573806">
            <w:pPr>
              <w:spacing w:line="300" w:lineRule="exact"/>
              <w:rPr>
                <w:rFonts w:hint="eastAsia" w:ascii="宋体" w:hAnsi="宋体" w:cs="仿宋"/>
                <w:sz w:val="18"/>
                <w:szCs w:val="18"/>
              </w:rPr>
            </w:pPr>
          </w:p>
        </w:tc>
        <w:tc>
          <w:tcPr>
            <w:tcW w:w="641" w:type="pct"/>
            <w:tcBorders>
              <w:top w:val="single" w:color="auto" w:sz="4" w:space="0"/>
              <w:left w:val="single" w:color="auto" w:sz="4" w:space="0"/>
              <w:bottom w:val="single" w:color="auto" w:sz="4" w:space="0"/>
              <w:right w:val="single" w:color="auto" w:sz="4" w:space="0"/>
            </w:tcBorders>
            <w:vAlign w:val="center"/>
          </w:tcPr>
          <w:p w14:paraId="030D231D">
            <w:pPr>
              <w:widowControl/>
              <w:spacing w:line="300" w:lineRule="exact"/>
              <w:jc w:val="center"/>
              <w:rPr>
                <w:rFonts w:hint="eastAsia" w:ascii="宋体" w:hAnsi="宋体" w:cs="仿宋"/>
                <w:sz w:val="18"/>
                <w:szCs w:val="18"/>
              </w:rPr>
            </w:pPr>
            <w:r>
              <w:rPr>
                <w:rFonts w:hint="eastAsia" w:ascii="仿宋" w:hAnsi="仿宋" w:eastAsia="仿宋"/>
                <w:sz w:val="20"/>
                <w:szCs w:val="20"/>
              </w:rPr>
              <w:t>GGGB0105</w:t>
            </w:r>
          </w:p>
        </w:tc>
        <w:tc>
          <w:tcPr>
            <w:tcW w:w="755" w:type="pct"/>
            <w:tcBorders>
              <w:top w:val="single" w:color="auto" w:sz="4" w:space="0"/>
            </w:tcBorders>
            <w:vAlign w:val="center"/>
          </w:tcPr>
          <w:p w14:paraId="2A08B65A">
            <w:pPr>
              <w:spacing w:line="300" w:lineRule="exact"/>
              <w:jc w:val="center"/>
              <w:rPr>
                <w:rFonts w:hint="eastAsia" w:ascii="宋体" w:hAnsi="宋体" w:cs="仿宋"/>
                <w:sz w:val="18"/>
                <w:szCs w:val="18"/>
              </w:rPr>
            </w:pPr>
            <w:r>
              <w:rPr>
                <w:rFonts w:hint="eastAsia" w:ascii="宋体" w:hAnsi="宋体" w:cs="仿宋"/>
                <w:sz w:val="18"/>
                <w:szCs w:val="18"/>
              </w:rPr>
              <w:t>语 文</w:t>
            </w:r>
          </w:p>
        </w:tc>
        <w:tc>
          <w:tcPr>
            <w:tcW w:w="252" w:type="pct"/>
            <w:tcBorders>
              <w:top w:val="single" w:color="auto" w:sz="4" w:space="0"/>
              <w:left w:val="single" w:color="auto" w:sz="4" w:space="0"/>
              <w:bottom w:val="single" w:color="auto" w:sz="4" w:space="0"/>
              <w:right w:val="single" w:color="auto" w:sz="4" w:space="0"/>
            </w:tcBorders>
            <w:vAlign w:val="center"/>
          </w:tcPr>
          <w:p w14:paraId="2B48519F">
            <w:pPr>
              <w:spacing w:line="300" w:lineRule="exact"/>
              <w:jc w:val="center"/>
              <w:rPr>
                <w:rFonts w:hint="eastAsia" w:ascii="宋体" w:hAnsi="宋体" w:cs="仿宋"/>
                <w:sz w:val="18"/>
                <w:szCs w:val="18"/>
              </w:rPr>
            </w:pPr>
            <w:r>
              <w:rPr>
                <w:rFonts w:hint="eastAsia" w:ascii="仿宋" w:hAnsi="仿宋" w:eastAsia="仿宋"/>
                <w:sz w:val="20"/>
                <w:szCs w:val="20"/>
              </w:rPr>
              <w:t>12</w:t>
            </w:r>
          </w:p>
        </w:tc>
        <w:tc>
          <w:tcPr>
            <w:tcW w:w="288" w:type="pct"/>
            <w:tcBorders>
              <w:top w:val="single" w:color="auto" w:sz="4" w:space="0"/>
              <w:left w:val="single" w:color="auto" w:sz="4" w:space="0"/>
              <w:bottom w:val="single" w:color="auto" w:sz="4" w:space="0"/>
              <w:right w:val="single" w:color="auto" w:sz="4" w:space="0"/>
            </w:tcBorders>
            <w:vAlign w:val="center"/>
          </w:tcPr>
          <w:p w14:paraId="107010B7">
            <w:pPr>
              <w:spacing w:line="300" w:lineRule="exact"/>
              <w:jc w:val="center"/>
              <w:rPr>
                <w:rFonts w:hint="eastAsia" w:ascii="宋体" w:hAnsi="宋体" w:cs="仿宋"/>
                <w:sz w:val="18"/>
                <w:szCs w:val="18"/>
              </w:rPr>
            </w:pPr>
            <w:r>
              <w:rPr>
                <w:rFonts w:hint="eastAsia" w:ascii="仿宋" w:hAnsi="仿宋" w:eastAsia="仿宋"/>
                <w:sz w:val="20"/>
                <w:szCs w:val="20"/>
              </w:rPr>
              <w:t>108</w:t>
            </w:r>
          </w:p>
        </w:tc>
        <w:tc>
          <w:tcPr>
            <w:tcW w:w="272" w:type="pct"/>
            <w:tcBorders>
              <w:top w:val="single" w:color="auto" w:sz="4" w:space="0"/>
              <w:left w:val="nil"/>
              <w:bottom w:val="single" w:color="auto" w:sz="4" w:space="0"/>
              <w:right w:val="single" w:color="auto" w:sz="4" w:space="0"/>
            </w:tcBorders>
            <w:vAlign w:val="center"/>
          </w:tcPr>
          <w:p w14:paraId="363DE8B0">
            <w:pPr>
              <w:spacing w:line="300" w:lineRule="exact"/>
              <w:jc w:val="center"/>
              <w:rPr>
                <w:rFonts w:hint="eastAsia" w:ascii="宋体" w:hAnsi="宋体" w:cs="仿宋"/>
                <w:sz w:val="18"/>
                <w:szCs w:val="18"/>
              </w:rPr>
            </w:pPr>
            <w:r>
              <w:rPr>
                <w:rFonts w:hint="eastAsia" w:ascii="仿宋" w:hAnsi="仿宋" w:eastAsia="仿宋"/>
                <w:sz w:val="20"/>
                <w:szCs w:val="20"/>
              </w:rPr>
              <w:t>108</w:t>
            </w:r>
          </w:p>
        </w:tc>
        <w:tc>
          <w:tcPr>
            <w:tcW w:w="272" w:type="pct"/>
            <w:tcBorders>
              <w:top w:val="single" w:color="auto" w:sz="4" w:space="0"/>
              <w:left w:val="single" w:color="auto" w:sz="4" w:space="0"/>
              <w:bottom w:val="single" w:color="auto" w:sz="4" w:space="0"/>
              <w:right w:val="single" w:color="auto" w:sz="4" w:space="0"/>
            </w:tcBorders>
            <w:vAlign w:val="center"/>
          </w:tcPr>
          <w:p w14:paraId="00148839">
            <w:pPr>
              <w:spacing w:line="300" w:lineRule="exact"/>
              <w:jc w:val="center"/>
              <w:rPr>
                <w:rFonts w:hint="eastAsia" w:ascii="宋体" w:hAnsi="宋体" w:cs="仿宋"/>
                <w:sz w:val="18"/>
                <w:szCs w:val="18"/>
              </w:rPr>
            </w:pPr>
            <w:r>
              <w:rPr>
                <w:rFonts w:hint="eastAsia" w:ascii="仿宋" w:hAnsi="仿宋" w:eastAsia="仿宋"/>
                <w:sz w:val="20"/>
                <w:szCs w:val="20"/>
              </w:rPr>
              <w:t>216</w:t>
            </w:r>
          </w:p>
        </w:tc>
        <w:tc>
          <w:tcPr>
            <w:tcW w:w="272" w:type="pct"/>
            <w:tcBorders>
              <w:top w:val="single" w:color="auto" w:sz="4" w:space="0"/>
            </w:tcBorders>
            <w:vAlign w:val="center"/>
          </w:tcPr>
          <w:p w14:paraId="2EBAB5D8">
            <w:pPr>
              <w:spacing w:line="300" w:lineRule="exact"/>
              <w:jc w:val="center"/>
              <w:rPr>
                <w:rFonts w:hint="eastAsia" w:ascii="宋体" w:hAnsi="宋体" w:cs="仿宋"/>
                <w:sz w:val="18"/>
                <w:szCs w:val="18"/>
              </w:rPr>
            </w:pPr>
            <w:r>
              <w:rPr>
                <w:rFonts w:hint="eastAsia" w:ascii="宋体" w:hAnsi="宋体" w:cs="仿宋"/>
                <w:sz w:val="18"/>
                <w:szCs w:val="18"/>
              </w:rPr>
              <w:t>3</w:t>
            </w:r>
          </w:p>
        </w:tc>
        <w:tc>
          <w:tcPr>
            <w:tcW w:w="272" w:type="pct"/>
            <w:tcBorders>
              <w:top w:val="single" w:color="auto" w:sz="4" w:space="0"/>
            </w:tcBorders>
            <w:vAlign w:val="center"/>
          </w:tcPr>
          <w:p w14:paraId="4BDEEFB8">
            <w:pPr>
              <w:spacing w:line="300" w:lineRule="exact"/>
              <w:jc w:val="center"/>
              <w:rPr>
                <w:rFonts w:hint="eastAsia" w:ascii="宋体" w:hAnsi="宋体" w:cs="仿宋"/>
                <w:sz w:val="18"/>
                <w:szCs w:val="18"/>
              </w:rPr>
            </w:pPr>
            <w:r>
              <w:rPr>
                <w:rFonts w:hint="eastAsia" w:ascii="宋体" w:hAnsi="宋体" w:cs="仿宋"/>
                <w:sz w:val="18"/>
                <w:szCs w:val="18"/>
              </w:rPr>
              <w:t>3</w:t>
            </w:r>
          </w:p>
        </w:tc>
        <w:tc>
          <w:tcPr>
            <w:tcW w:w="271" w:type="pct"/>
            <w:tcBorders>
              <w:top w:val="single" w:color="auto" w:sz="4" w:space="0"/>
            </w:tcBorders>
            <w:vAlign w:val="center"/>
          </w:tcPr>
          <w:p w14:paraId="429F3B90">
            <w:pPr>
              <w:spacing w:line="300" w:lineRule="exact"/>
              <w:jc w:val="center"/>
              <w:rPr>
                <w:rFonts w:hint="eastAsia" w:ascii="宋体" w:hAnsi="宋体" w:cs="仿宋"/>
                <w:sz w:val="18"/>
                <w:szCs w:val="18"/>
              </w:rPr>
            </w:pPr>
            <w:r>
              <w:rPr>
                <w:rFonts w:hint="eastAsia" w:ascii="宋体" w:hAnsi="宋体" w:cs="仿宋"/>
                <w:sz w:val="18"/>
                <w:szCs w:val="18"/>
              </w:rPr>
              <w:t>3</w:t>
            </w:r>
          </w:p>
        </w:tc>
        <w:tc>
          <w:tcPr>
            <w:tcW w:w="318" w:type="pct"/>
            <w:tcBorders>
              <w:top w:val="single" w:color="auto" w:sz="4" w:space="0"/>
            </w:tcBorders>
            <w:vAlign w:val="center"/>
          </w:tcPr>
          <w:p w14:paraId="71BCD55B">
            <w:pPr>
              <w:spacing w:line="300" w:lineRule="exact"/>
              <w:jc w:val="center"/>
              <w:rPr>
                <w:rFonts w:hint="eastAsia" w:ascii="宋体" w:hAnsi="宋体" w:cs="仿宋"/>
                <w:sz w:val="18"/>
                <w:szCs w:val="18"/>
              </w:rPr>
            </w:pPr>
            <w:r>
              <w:rPr>
                <w:rFonts w:hint="eastAsia" w:ascii="宋体" w:hAnsi="宋体" w:cs="仿宋"/>
                <w:sz w:val="18"/>
                <w:szCs w:val="18"/>
              </w:rPr>
              <w:t>3</w:t>
            </w:r>
          </w:p>
        </w:tc>
        <w:tc>
          <w:tcPr>
            <w:tcW w:w="296" w:type="pct"/>
            <w:tcBorders>
              <w:top w:val="single" w:color="auto" w:sz="4" w:space="0"/>
            </w:tcBorders>
            <w:vAlign w:val="center"/>
          </w:tcPr>
          <w:p w14:paraId="74520049">
            <w:pPr>
              <w:spacing w:line="300" w:lineRule="exact"/>
              <w:jc w:val="center"/>
              <w:rPr>
                <w:rFonts w:hint="eastAsia" w:ascii="宋体" w:hAnsi="宋体" w:cs="仿宋"/>
                <w:sz w:val="18"/>
                <w:szCs w:val="18"/>
              </w:rPr>
            </w:pPr>
          </w:p>
        </w:tc>
        <w:tc>
          <w:tcPr>
            <w:tcW w:w="338" w:type="pct"/>
            <w:tcBorders>
              <w:top w:val="single" w:color="auto" w:sz="4" w:space="0"/>
            </w:tcBorders>
            <w:vAlign w:val="center"/>
          </w:tcPr>
          <w:p w14:paraId="08E1F705">
            <w:pPr>
              <w:spacing w:line="300" w:lineRule="exact"/>
              <w:jc w:val="center"/>
              <w:rPr>
                <w:rFonts w:hint="eastAsia" w:ascii="宋体" w:hAnsi="宋体" w:cs="仿宋"/>
                <w:sz w:val="18"/>
                <w:szCs w:val="18"/>
              </w:rPr>
            </w:pPr>
          </w:p>
        </w:tc>
        <w:tc>
          <w:tcPr>
            <w:tcW w:w="356" w:type="pct"/>
            <w:vAlign w:val="center"/>
          </w:tcPr>
          <w:p w14:paraId="5FCE3017">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2C3A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8" w:type="pct"/>
            <w:vMerge w:val="continue"/>
            <w:vAlign w:val="center"/>
          </w:tcPr>
          <w:p w14:paraId="1E733224">
            <w:pPr>
              <w:spacing w:line="300" w:lineRule="exact"/>
              <w:rPr>
                <w:rFonts w:hint="eastAsia" w:ascii="宋体" w:hAnsi="宋体" w:cs="仿宋"/>
                <w:sz w:val="18"/>
                <w:szCs w:val="18"/>
              </w:rPr>
            </w:pPr>
          </w:p>
        </w:tc>
        <w:tc>
          <w:tcPr>
            <w:tcW w:w="209" w:type="pct"/>
            <w:vMerge w:val="continue"/>
            <w:vAlign w:val="center"/>
          </w:tcPr>
          <w:p w14:paraId="44573FEE">
            <w:pPr>
              <w:spacing w:line="300" w:lineRule="exact"/>
              <w:rPr>
                <w:rFonts w:hint="eastAsia" w:ascii="宋体" w:hAnsi="宋体" w:cs="仿宋"/>
                <w:sz w:val="18"/>
                <w:szCs w:val="18"/>
              </w:rPr>
            </w:pPr>
          </w:p>
        </w:tc>
        <w:tc>
          <w:tcPr>
            <w:tcW w:w="641" w:type="pct"/>
            <w:tcBorders>
              <w:top w:val="single" w:color="auto" w:sz="4" w:space="0"/>
              <w:left w:val="single" w:color="auto" w:sz="4" w:space="0"/>
              <w:bottom w:val="single" w:color="auto" w:sz="4" w:space="0"/>
              <w:right w:val="single" w:color="auto" w:sz="4" w:space="0"/>
            </w:tcBorders>
            <w:vAlign w:val="center"/>
          </w:tcPr>
          <w:p w14:paraId="623C77C8">
            <w:pPr>
              <w:widowControl/>
              <w:spacing w:line="300" w:lineRule="exact"/>
              <w:jc w:val="center"/>
              <w:rPr>
                <w:rFonts w:hint="eastAsia" w:ascii="宋体" w:hAnsi="宋体" w:cs="仿宋"/>
                <w:sz w:val="18"/>
                <w:szCs w:val="18"/>
              </w:rPr>
            </w:pPr>
            <w:r>
              <w:rPr>
                <w:rFonts w:hint="eastAsia" w:ascii="仿宋" w:hAnsi="仿宋" w:eastAsia="仿宋"/>
                <w:sz w:val="20"/>
                <w:szCs w:val="20"/>
              </w:rPr>
              <w:t>GGGB0106</w:t>
            </w:r>
          </w:p>
        </w:tc>
        <w:tc>
          <w:tcPr>
            <w:tcW w:w="755" w:type="pct"/>
            <w:tcBorders>
              <w:top w:val="single" w:color="auto" w:sz="4" w:space="0"/>
              <w:left w:val="single" w:color="auto" w:sz="4" w:space="0"/>
              <w:bottom w:val="single" w:color="auto" w:sz="4" w:space="0"/>
              <w:right w:val="single" w:color="auto" w:sz="4" w:space="0"/>
            </w:tcBorders>
            <w:vAlign w:val="center"/>
          </w:tcPr>
          <w:p w14:paraId="44CC2A31">
            <w:pPr>
              <w:spacing w:line="300" w:lineRule="exact"/>
              <w:jc w:val="center"/>
              <w:rPr>
                <w:rFonts w:hint="eastAsia" w:ascii="宋体" w:hAnsi="宋体" w:cs="仿宋"/>
                <w:sz w:val="18"/>
                <w:szCs w:val="18"/>
              </w:rPr>
            </w:pPr>
            <w:r>
              <w:rPr>
                <w:rFonts w:hint="eastAsia" w:ascii="仿宋" w:hAnsi="仿宋" w:eastAsia="仿宋"/>
                <w:sz w:val="20"/>
                <w:szCs w:val="20"/>
              </w:rPr>
              <w:t>历 史</w:t>
            </w:r>
          </w:p>
        </w:tc>
        <w:tc>
          <w:tcPr>
            <w:tcW w:w="252" w:type="pct"/>
            <w:tcBorders>
              <w:top w:val="single" w:color="auto" w:sz="4" w:space="0"/>
              <w:left w:val="single" w:color="auto" w:sz="4" w:space="0"/>
              <w:bottom w:val="single" w:color="auto" w:sz="4" w:space="0"/>
              <w:right w:val="single" w:color="auto" w:sz="4" w:space="0"/>
            </w:tcBorders>
            <w:vAlign w:val="center"/>
          </w:tcPr>
          <w:p w14:paraId="677B8146">
            <w:pPr>
              <w:spacing w:line="300" w:lineRule="exact"/>
              <w:jc w:val="center"/>
              <w:rPr>
                <w:rFonts w:hint="eastAsia" w:ascii="宋体" w:hAnsi="宋体" w:cs="仿宋"/>
                <w:sz w:val="18"/>
                <w:szCs w:val="18"/>
              </w:rPr>
            </w:pPr>
            <w:r>
              <w:rPr>
                <w:rFonts w:hint="eastAsia" w:ascii="仿宋" w:hAnsi="仿宋" w:eastAsia="仿宋"/>
                <w:sz w:val="20"/>
                <w:szCs w:val="20"/>
              </w:rPr>
              <w:t>4</w:t>
            </w:r>
          </w:p>
        </w:tc>
        <w:tc>
          <w:tcPr>
            <w:tcW w:w="288" w:type="pct"/>
            <w:tcBorders>
              <w:top w:val="single" w:color="auto" w:sz="4" w:space="0"/>
              <w:left w:val="single" w:color="auto" w:sz="4" w:space="0"/>
              <w:bottom w:val="single" w:color="auto" w:sz="4" w:space="0"/>
              <w:right w:val="single" w:color="auto" w:sz="4" w:space="0"/>
            </w:tcBorders>
            <w:vAlign w:val="center"/>
          </w:tcPr>
          <w:p w14:paraId="081B54B7">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36</w:t>
            </w:r>
          </w:p>
        </w:tc>
        <w:tc>
          <w:tcPr>
            <w:tcW w:w="272" w:type="pct"/>
            <w:tcBorders>
              <w:top w:val="single" w:color="auto" w:sz="4" w:space="0"/>
              <w:left w:val="nil"/>
              <w:bottom w:val="single" w:color="auto" w:sz="4" w:space="0"/>
              <w:right w:val="single" w:color="auto" w:sz="4" w:space="0"/>
            </w:tcBorders>
            <w:vAlign w:val="center"/>
          </w:tcPr>
          <w:p w14:paraId="1B8DB4BE">
            <w:pPr>
              <w:spacing w:line="300" w:lineRule="exact"/>
              <w:jc w:val="center"/>
              <w:rPr>
                <w:rFonts w:hint="eastAsia" w:ascii="宋体" w:hAnsi="宋体" w:cs="仿宋"/>
                <w:sz w:val="18"/>
                <w:szCs w:val="18"/>
              </w:rPr>
            </w:pPr>
            <w:r>
              <w:rPr>
                <w:rFonts w:hint="eastAsia" w:ascii="仿宋" w:hAnsi="仿宋" w:eastAsia="仿宋"/>
                <w:sz w:val="20"/>
                <w:szCs w:val="20"/>
              </w:rPr>
              <w:t>36</w:t>
            </w:r>
          </w:p>
        </w:tc>
        <w:tc>
          <w:tcPr>
            <w:tcW w:w="272" w:type="pct"/>
            <w:tcBorders>
              <w:top w:val="single" w:color="auto" w:sz="4" w:space="0"/>
              <w:left w:val="single" w:color="auto" w:sz="4" w:space="0"/>
              <w:bottom w:val="single" w:color="auto" w:sz="4" w:space="0"/>
              <w:right w:val="single" w:color="auto" w:sz="4" w:space="0"/>
            </w:tcBorders>
            <w:vAlign w:val="center"/>
          </w:tcPr>
          <w:p w14:paraId="265BA2B5">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72</w:t>
            </w:r>
          </w:p>
        </w:tc>
        <w:tc>
          <w:tcPr>
            <w:tcW w:w="272" w:type="pct"/>
            <w:tcBorders>
              <w:top w:val="single" w:color="auto" w:sz="4" w:space="0"/>
              <w:left w:val="single" w:color="auto" w:sz="4" w:space="0"/>
              <w:bottom w:val="single" w:color="auto" w:sz="4" w:space="0"/>
              <w:right w:val="single" w:color="auto" w:sz="4" w:space="0"/>
            </w:tcBorders>
            <w:vAlign w:val="center"/>
          </w:tcPr>
          <w:p w14:paraId="247DD0BF">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272" w:type="pct"/>
            <w:tcBorders>
              <w:top w:val="single" w:color="auto" w:sz="4" w:space="0"/>
              <w:left w:val="nil"/>
              <w:bottom w:val="single" w:color="auto" w:sz="4" w:space="0"/>
              <w:right w:val="single" w:color="auto" w:sz="4" w:space="0"/>
            </w:tcBorders>
            <w:vAlign w:val="center"/>
          </w:tcPr>
          <w:p w14:paraId="09BE04CF">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271" w:type="pct"/>
            <w:tcBorders>
              <w:top w:val="single" w:color="auto" w:sz="4" w:space="0"/>
              <w:left w:val="nil"/>
              <w:bottom w:val="single" w:color="auto" w:sz="4" w:space="0"/>
              <w:right w:val="single" w:color="auto" w:sz="4" w:space="0"/>
            </w:tcBorders>
            <w:vAlign w:val="center"/>
          </w:tcPr>
          <w:p w14:paraId="59CB2F5F">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18" w:type="pct"/>
            <w:tcBorders>
              <w:top w:val="single" w:color="auto" w:sz="4" w:space="0"/>
              <w:left w:val="nil"/>
              <w:bottom w:val="single" w:color="auto" w:sz="4" w:space="0"/>
              <w:right w:val="single" w:color="auto" w:sz="4" w:space="0"/>
            </w:tcBorders>
            <w:vAlign w:val="center"/>
          </w:tcPr>
          <w:p w14:paraId="62E535DD">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296" w:type="pct"/>
            <w:tcBorders>
              <w:top w:val="single" w:color="auto" w:sz="4" w:space="0"/>
              <w:left w:val="nil"/>
              <w:bottom w:val="single" w:color="auto" w:sz="4" w:space="0"/>
              <w:right w:val="single" w:color="auto" w:sz="4" w:space="0"/>
            </w:tcBorders>
            <w:vAlign w:val="center"/>
          </w:tcPr>
          <w:p w14:paraId="0E503DC6">
            <w:pPr>
              <w:spacing w:line="300" w:lineRule="exact"/>
              <w:jc w:val="center"/>
              <w:rPr>
                <w:rFonts w:hint="eastAsia" w:ascii="宋体" w:hAnsi="宋体" w:cs="仿宋"/>
                <w:sz w:val="18"/>
                <w:szCs w:val="18"/>
              </w:rPr>
            </w:pPr>
            <w:r>
              <w:rPr>
                <w:rFonts w:hint="eastAsia"/>
              </w:rPr>
              <w:t>　</w:t>
            </w:r>
          </w:p>
        </w:tc>
        <w:tc>
          <w:tcPr>
            <w:tcW w:w="338" w:type="pct"/>
            <w:tcBorders>
              <w:top w:val="single" w:color="auto" w:sz="4" w:space="0"/>
              <w:left w:val="nil"/>
              <w:bottom w:val="single" w:color="auto" w:sz="4" w:space="0"/>
              <w:right w:val="single" w:color="auto" w:sz="4" w:space="0"/>
            </w:tcBorders>
            <w:vAlign w:val="center"/>
          </w:tcPr>
          <w:p w14:paraId="375E8A48">
            <w:pPr>
              <w:spacing w:line="300" w:lineRule="exact"/>
              <w:jc w:val="center"/>
              <w:rPr>
                <w:rFonts w:hint="eastAsia" w:ascii="宋体" w:hAnsi="宋体" w:cs="仿宋"/>
                <w:sz w:val="18"/>
                <w:szCs w:val="18"/>
              </w:rPr>
            </w:pPr>
            <w:r>
              <w:rPr>
                <w:rFonts w:hint="eastAsia"/>
              </w:rPr>
              <w:t>　</w:t>
            </w:r>
          </w:p>
        </w:tc>
        <w:tc>
          <w:tcPr>
            <w:tcW w:w="356" w:type="pct"/>
            <w:vAlign w:val="center"/>
          </w:tcPr>
          <w:p w14:paraId="40EBAC38">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62EE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8" w:type="pct"/>
            <w:vMerge w:val="continue"/>
            <w:vAlign w:val="center"/>
          </w:tcPr>
          <w:p w14:paraId="65C2FAB3">
            <w:pPr>
              <w:spacing w:line="300" w:lineRule="exact"/>
              <w:rPr>
                <w:rFonts w:hint="eastAsia" w:ascii="宋体" w:hAnsi="宋体" w:cs="仿宋"/>
                <w:sz w:val="18"/>
                <w:szCs w:val="18"/>
              </w:rPr>
            </w:pPr>
          </w:p>
        </w:tc>
        <w:tc>
          <w:tcPr>
            <w:tcW w:w="209" w:type="pct"/>
            <w:vMerge w:val="continue"/>
            <w:vAlign w:val="center"/>
          </w:tcPr>
          <w:p w14:paraId="04188BD5">
            <w:pPr>
              <w:spacing w:line="300" w:lineRule="exact"/>
              <w:rPr>
                <w:rFonts w:hint="eastAsia" w:ascii="宋体" w:hAnsi="宋体" w:cs="仿宋"/>
                <w:sz w:val="18"/>
                <w:szCs w:val="18"/>
              </w:rPr>
            </w:pPr>
          </w:p>
        </w:tc>
        <w:tc>
          <w:tcPr>
            <w:tcW w:w="641" w:type="pct"/>
            <w:tcBorders>
              <w:top w:val="single" w:color="auto" w:sz="4" w:space="0"/>
              <w:left w:val="single" w:color="auto" w:sz="4" w:space="0"/>
              <w:bottom w:val="single" w:color="auto" w:sz="4" w:space="0"/>
              <w:right w:val="single" w:color="auto" w:sz="4" w:space="0"/>
            </w:tcBorders>
            <w:vAlign w:val="center"/>
          </w:tcPr>
          <w:p w14:paraId="3CB925F3">
            <w:pPr>
              <w:widowControl/>
              <w:spacing w:line="300" w:lineRule="exact"/>
              <w:jc w:val="center"/>
              <w:rPr>
                <w:rFonts w:hint="eastAsia" w:ascii="宋体" w:hAnsi="宋体" w:cs="仿宋"/>
                <w:sz w:val="18"/>
                <w:szCs w:val="18"/>
              </w:rPr>
            </w:pPr>
            <w:r>
              <w:rPr>
                <w:rFonts w:hint="eastAsia" w:ascii="仿宋" w:hAnsi="仿宋" w:eastAsia="仿宋"/>
                <w:sz w:val="20"/>
                <w:szCs w:val="20"/>
              </w:rPr>
              <w:t>GGGB0107</w:t>
            </w:r>
          </w:p>
        </w:tc>
        <w:tc>
          <w:tcPr>
            <w:tcW w:w="755" w:type="pct"/>
            <w:tcBorders>
              <w:top w:val="single" w:color="auto" w:sz="4" w:space="0"/>
              <w:left w:val="single" w:color="auto" w:sz="4" w:space="0"/>
              <w:bottom w:val="single" w:color="auto" w:sz="4" w:space="0"/>
              <w:right w:val="single" w:color="auto" w:sz="4" w:space="0"/>
            </w:tcBorders>
            <w:vAlign w:val="center"/>
          </w:tcPr>
          <w:p w14:paraId="25F19E44">
            <w:pPr>
              <w:spacing w:line="300" w:lineRule="exact"/>
              <w:jc w:val="center"/>
              <w:rPr>
                <w:rFonts w:hint="eastAsia" w:ascii="宋体" w:hAnsi="宋体" w:cs="仿宋"/>
                <w:sz w:val="18"/>
                <w:szCs w:val="18"/>
              </w:rPr>
            </w:pPr>
            <w:r>
              <w:rPr>
                <w:rFonts w:hint="eastAsia" w:ascii="仿宋" w:hAnsi="仿宋" w:eastAsia="仿宋"/>
                <w:sz w:val="20"/>
                <w:szCs w:val="20"/>
              </w:rPr>
              <w:t>数 学</w:t>
            </w:r>
          </w:p>
        </w:tc>
        <w:tc>
          <w:tcPr>
            <w:tcW w:w="252" w:type="pct"/>
            <w:tcBorders>
              <w:top w:val="single" w:color="auto" w:sz="4" w:space="0"/>
              <w:left w:val="single" w:color="auto" w:sz="4" w:space="0"/>
              <w:bottom w:val="single" w:color="auto" w:sz="4" w:space="0"/>
              <w:right w:val="single" w:color="auto" w:sz="4" w:space="0"/>
            </w:tcBorders>
            <w:vAlign w:val="center"/>
          </w:tcPr>
          <w:p w14:paraId="41515904">
            <w:pPr>
              <w:spacing w:line="300" w:lineRule="exact"/>
              <w:jc w:val="center"/>
              <w:rPr>
                <w:rFonts w:hint="eastAsia" w:ascii="宋体" w:hAnsi="宋体" w:cs="仿宋"/>
                <w:sz w:val="18"/>
                <w:szCs w:val="18"/>
              </w:rPr>
            </w:pPr>
            <w:r>
              <w:rPr>
                <w:rFonts w:hint="eastAsia" w:ascii="仿宋" w:hAnsi="仿宋" w:eastAsia="仿宋"/>
                <w:sz w:val="20"/>
                <w:szCs w:val="20"/>
              </w:rPr>
              <w:t>8</w:t>
            </w:r>
          </w:p>
        </w:tc>
        <w:tc>
          <w:tcPr>
            <w:tcW w:w="288" w:type="pct"/>
            <w:tcBorders>
              <w:top w:val="single" w:color="auto" w:sz="4" w:space="0"/>
              <w:left w:val="single" w:color="auto" w:sz="4" w:space="0"/>
              <w:bottom w:val="single" w:color="auto" w:sz="4" w:space="0"/>
              <w:right w:val="single" w:color="auto" w:sz="4" w:space="0"/>
            </w:tcBorders>
            <w:vAlign w:val="center"/>
          </w:tcPr>
          <w:p w14:paraId="68D0BEC6">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72</w:t>
            </w:r>
          </w:p>
        </w:tc>
        <w:tc>
          <w:tcPr>
            <w:tcW w:w="272" w:type="pct"/>
            <w:tcBorders>
              <w:top w:val="single" w:color="auto" w:sz="4" w:space="0"/>
              <w:left w:val="nil"/>
              <w:bottom w:val="single" w:color="auto" w:sz="4" w:space="0"/>
              <w:right w:val="single" w:color="auto" w:sz="4" w:space="0"/>
            </w:tcBorders>
            <w:vAlign w:val="center"/>
          </w:tcPr>
          <w:p w14:paraId="2B33A758">
            <w:pPr>
              <w:spacing w:line="300" w:lineRule="exact"/>
              <w:jc w:val="center"/>
              <w:rPr>
                <w:rFonts w:hint="eastAsia" w:ascii="宋体" w:hAnsi="宋体" w:cs="仿宋"/>
                <w:sz w:val="18"/>
                <w:szCs w:val="18"/>
              </w:rPr>
            </w:pPr>
            <w:r>
              <w:rPr>
                <w:rFonts w:hint="eastAsia" w:ascii="仿宋" w:hAnsi="仿宋" w:eastAsia="仿宋"/>
                <w:sz w:val="20"/>
                <w:szCs w:val="20"/>
              </w:rPr>
              <w:t>72</w:t>
            </w:r>
          </w:p>
        </w:tc>
        <w:tc>
          <w:tcPr>
            <w:tcW w:w="272" w:type="pct"/>
            <w:tcBorders>
              <w:top w:val="single" w:color="auto" w:sz="4" w:space="0"/>
              <w:left w:val="single" w:color="auto" w:sz="4" w:space="0"/>
              <w:bottom w:val="single" w:color="auto" w:sz="4" w:space="0"/>
              <w:right w:val="single" w:color="auto" w:sz="4" w:space="0"/>
            </w:tcBorders>
            <w:vAlign w:val="center"/>
          </w:tcPr>
          <w:p w14:paraId="77A7A6A5">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144</w:t>
            </w:r>
          </w:p>
        </w:tc>
        <w:tc>
          <w:tcPr>
            <w:tcW w:w="272" w:type="pct"/>
            <w:tcBorders>
              <w:top w:val="single" w:color="auto" w:sz="4" w:space="0"/>
              <w:left w:val="single" w:color="auto" w:sz="4" w:space="0"/>
              <w:bottom w:val="single" w:color="auto" w:sz="4" w:space="0"/>
              <w:right w:val="single" w:color="auto" w:sz="4" w:space="0"/>
            </w:tcBorders>
            <w:vAlign w:val="center"/>
          </w:tcPr>
          <w:p w14:paraId="75B0F350">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272" w:type="pct"/>
            <w:tcBorders>
              <w:top w:val="single" w:color="auto" w:sz="4" w:space="0"/>
              <w:left w:val="nil"/>
              <w:bottom w:val="single" w:color="auto" w:sz="4" w:space="0"/>
              <w:right w:val="single" w:color="auto" w:sz="4" w:space="0"/>
            </w:tcBorders>
            <w:vAlign w:val="center"/>
          </w:tcPr>
          <w:p w14:paraId="20732925">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271" w:type="pct"/>
            <w:tcBorders>
              <w:top w:val="single" w:color="auto" w:sz="4" w:space="0"/>
              <w:left w:val="nil"/>
              <w:bottom w:val="single" w:color="auto" w:sz="4" w:space="0"/>
              <w:right w:val="single" w:color="auto" w:sz="4" w:space="0"/>
            </w:tcBorders>
            <w:vAlign w:val="center"/>
          </w:tcPr>
          <w:p w14:paraId="7CFE2543">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318" w:type="pct"/>
            <w:tcBorders>
              <w:top w:val="single" w:color="auto" w:sz="4" w:space="0"/>
              <w:left w:val="nil"/>
              <w:bottom w:val="single" w:color="auto" w:sz="4" w:space="0"/>
              <w:right w:val="single" w:color="auto" w:sz="4" w:space="0"/>
            </w:tcBorders>
            <w:vAlign w:val="center"/>
          </w:tcPr>
          <w:p w14:paraId="3CE87DB7">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296" w:type="pct"/>
            <w:tcBorders>
              <w:top w:val="single" w:color="auto" w:sz="4" w:space="0"/>
              <w:left w:val="nil"/>
              <w:bottom w:val="single" w:color="auto" w:sz="4" w:space="0"/>
              <w:right w:val="single" w:color="auto" w:sz="4" w:space="0"/>
            </w:tcBorders>
            <w:vAlign w:val="center"/>
          </w:tcPr>
          <w:p w14:paraId="3E2BB16B">
            <w:pPr>
              <w:spacing w:line="300" w:lineRule="exact"/>
              <w:jc w:val="center"/>
              <w:rPr>
                <w:rFonts w:hint="eastAsia" w:ascii="宋体" w:hAnsi="宋体" w:cs="仿宋"/>
                <w:sz w:val="18"/>
                <w:szCs w:val="18"/>
              </w:rPr>
            </w:pPr>
            <w:r>
              <w:rPr>
                <w:rFonts w:hint="eastAsia"/>
              </w:rPr>
              <w:t>　</w:t>
            </w:r>
          </w:p>
        </w:tc>
        <w:tc>
          <w:tcPr>
            <w:tcW w:w="338" w:type="pct"/>
            <w:tcBorders>
              <w:top w:val="single" w:color="auto" w:sz="4" w:space="0"/>
              <w:left w:val="nil"/>
              <w:bottom w:val="single" w:color="auto" w:sz="4" w:space="0"/>
              <w:right w:val="single" w:color="auto" w:sz="4" w:space="0"/>
            </w:tcBorders>
            <w:vAlign w:val="center"/>
          </w:tcPr>
          <w:p w14:paraId="2D422AD7">
            <w:pPr>
              <w:spacing w:line="300" w:lineRule="exact"/>
              <w:jc w:val="center"/>
              <w:rPr>
                <w:rFonts w:hint="eastAsia" w:ascii="宋体" w:hAnsi="宋体" w:cs="仿宋"/>
                <w:sz w:val="18"/>
                <w:szCs w:val="18"/>
              </w:rPr>
            </w:pPr>
            <w:r>
              <w:rPr>
                <w:rFonts w:hint="eastAsia"/>
              </w:rPr>
              <w:t>　</w:t>
            </w:r>
          </w:p>
        </w:tc>
        <w:tc>
          <w:tcPr>
            <w:tcW w:w="356" w:type="pct"/>
            <w:vAlign w:val="center"/>
          </w:tcPr>
          <w:p w14:paraId="5E725332">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1606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8" w:type="pct"/>
            <w:vMerge w:val="continue"/>
            <w:vAlign w:val="center"/>
          </w:tcPr>
          <w:p w14:paraId="725FFCF9">
            <w:pPr>
              <w:spacing w:line="300" w:lineRule="exact"/>
              <w:rPr>
                <w:rFonts w:hint="eastAsia" w:ascii="宋体" w:hAnsi="宋体" w:cs="仿宋"/>
                <w:sz w:val="18"/>
                <w:szCs w:val="18"/>
              </w:rPr>
            </w:pPr>
          </w:p>
        </w:tc>
        <w:tc>
          <w:tcPr>
            <w:tcW w:w="209" w:type="pct"/>
            <w:vMerge w:val="continue"/>
            <w:vAlign w:val="center"/>
          </w:tcPr>
          <w:p w14:paraId="6778CD4C">
            <w:pPr>
              <w:spacing w:line="300" w:lineRule="exact"/>
              <w:rPr>
                <w:rFonts w:hint="eastAsia" w:ascii="宋体" w:hAnsi="宋体" w:cs="仿宋"/>
                <w:sz w:val="18"/>
                <w:szCs w:val="18"/>
              </w:rPr>
            </w:pPr>
          </w:p>
        </w:tc>
        <w:tc>
          <w:tcPr>
            <w:tcW w:w="641" w:type="pct"/>
            <w:tcBorders>
              <w:top w:val="single" w:color="auto" w:sz="4" w:space="0"/>
              <w:left w:val="single" w:color="auto" w:sz="4" w:space="0"/>
              <w:bottom w:val="single" w:color="auto" w:sz="4" w:space="0"/>
              <w:right w:val="single" w:color="auto" w:sz="4" w:space="0"/>
            </w:tcBorders>
            <w:vAlign w:val="center"/>
          </w:tcPr>
          <w:p w14:paraId="2068CBBB">
            <w:pPr>
              <w:widowControl/>
              <w:spacing w:line="300" w:lineRule="exact"/>
              <w:jc w:val="center"/>
              <w:rPr>
                <w:rFonts w:hint="eastAsia" w:ascii="宋体" w:hAnsi="宋体" w:cs="仿宋"/>
                <w:sz w:val="18"/>
                <w:szCs w:val="18"/>
              </w:rPr>
            </w:pPr>
            <w:r>
              <w:rPr>
                <w:rFonts w:hint="eastAsia" w:ascii="仿宋" w:hAnsi="仿宋" w:eastAsia="仿宋"/>
                <w:sz w:val="20"/>
                <w:szCs w:val="20"/>
              </w:rPr>
              <w:t>GGGB0108</w:t>
            </w:r>
          </w:p>
        </w:tc>
        <w:tc>
          <w:tcPr>
            <w:tcW w:w="755" w:type="pct"/>
            <w:tcBorders>
              <w:top w:val="single" w:color="auto" w:sz="4" w:space="0"/>
              <w:left w:val="single" w:color="auto" w:sz="4" w:space="0"/>
              <w:bottom w:val="single" w:color="auto" w:sz="4" w:space="0"/>
              <w:right w:val="single" w:color="auto" w:sz="4" w:space="0"/>
            </w:tcBorders>
            <w:vAlign w:val="center"/>
          </w:tcPr>
          <w:p w14:paraId="6F5C86B8">
            <w:pPr>
              <w:spacing w:line="300" w:lineRule="exact"/>
              <w:jc w:val="center"/>
              <w:rPr>
                <w:rFonts w:hint="eastAsia" w:ascii="宋体" w:hAnsi="宋体" w:cs="仿宋"/>
                <w:sz w:val="18"/>
                <w:szCs w:val="18"/>
              </w:rPr>
            </w:pPr>
            <w:r>
              <w:rPr>
                <w:rFonts w:hint="eastAsia" w:ascii="仿宋" w:hAnsi="仿宋" w:eastAsia="仿宋"/>
                <w:sz w:val="20"/>
                <w:szCs w:val="20"/>
              </w:rPr>
              <w:t>英 语</w:t>
            </w:r>
          </w:p>
        </w:tc>
        <w:tc>
          <w:tcPr>
            <w:tcW w:w="252" w:type="pct"/>
            <w:tcBorders>
              <w:top w:val="single" w:color="auto" w:sz="4" w:space="0"/>
              <w:left w:val="single" w:color="auto" w:sz="4" w:space="0"/>
              <w:bottom w:val="single" w:color="auto" w:sz="4" w:space="0"/>
              <w:right w:val="single" w:color="auto" w:sz="4" w:space="0"/>
            </w:tcBorders>
            <w:vAlign w:val="center"/>
          </w:tcPr>
          <w:p w14:paraId="4BA92D1D">
            <w:pPr>
              <w:spacing w:line="300" w:lineRule="exact"/>
              <w:jc w:val="center"/>
              <w:rPr>
                <w:rFonts w:hint="eastAsia" w:ascii="宋体" w:hAnsi="宋体" w:cs="仿宋"/>
                <w:sz w:val="18"/>
                <w:szCs w:val="18"/>
              </w:rPr>
            </w:pPr>
            <w:r>
              <w:rPr>
                <w:rFonts w:hint="eastAsia" w:ascii="仿宋" w:hAnsi="仿宋" w:eastAsia="仿宋"/>
                <w:sz w:val="20"/>
                <w:szCs w:val="20"/>
              </w:rPr>
              <w:t>8</w:t>
            </w:r>
          </w:p>
        </w:tc>
        <w:tc>
          <w:tcPr>
            <w:tcW w:w="288" w:type="pct"/>
            <w:tcBorders>
              <w:top w:val="single" w:color="auto" w:sz="4" w:space="0"/>
              <w:left w:val="single" w:color="auto" w:sz="4" w:space="0"/>
              <w:bottom w:val="single" w:color="auto" w:sz="4" w:space="0"/>
              <w:right w:val="single" w:color="auto" w:sz="4" w:space="0"/>
            </w:tcBorders>
            <w:vAlign w:val="center"/>
          </w:tcPr>
          <w:p w14:paraId="34349D82">
            <w:pPr>
              <w:spacing w:line="300" w:lineRule="exact"/>
              <w:jc w:val="center"/>
              <w:rPr>
                <w:rFonts w:hint="eastAsia" w:ascii="宋体" w:hAnsi="宋体" w:cs="仿宋"/>
                <w:sz w:val="18"/>
                <w:szCs w:val="18"/>
              </w:rPr>
            </w:pPr>
            <w:r>
              <w:rPr>
                <w:rFonts w:hint="eastAsia" w:ascii="仿宋" w:hAnsi="仿宋" w:eastAsia="仿宋"/>
                <w:sz w:val="20"/>
                <w:szCs w:val="20"/>
              </w:rPr>
              <w:t>72</w:t>
            </w:r>
          </w:p>
        </w:tc>
        <w:tc>
          <w:tcPr>
            <w:tcW w:w="272" w:type="pct"/>
            <w:tcBorders>
              <w:top w:val="single" w:color="auto" w:sz="4" w:space="0"/>
              <w:left w:val="nil"/>
              <w:bottom w:val="single" w:color="auto" w:sz="4" w:space="0"/>
              <w:right w:val="single" w:color="auto" w:sz="4" w:space="0"/>
            </w:tcBorders>
            <w:vAlign w:val="center"/>
          </w:tcPr>
          <w:p w14:paraId="618B5440">
            <w:pPr>
              <w:spacing w:line="300" w:lineRule="exact"/>
              <w:jc w:val="center"/>
              <w:rPr>
                <w:rFonts w:hint="eastAsia" w:ascii="宋体" w:hAnsi="宋体" w:cs="仿宋"/>
                <w:sz w:val="18"/>
                <w:szCs w:val="18"/>
              </w:rPr>
            </w:pPr>
            <w:r>
              <w:rPr>
                <w:rFonts w:hint="eastAsia" w:ascii="仿宋" w:hAnsi="仿宋" w:eastAsia="仿宋"/>
                <w:sz w:val="20"/>
                <w:szCs w:val="20"/>
              </w:rPr>
              <w:t>72</w:t>
            </w:r>
          </w:p>
        </w:tc>
        <w:tc>
          <w:tcPr>
            <w:tcW w:w="272" w:type="pct"/>
            <w:tcBorders>
              <w:top w:val="single" w:color="auto" w:sz="4" w:space="0"/>
              <w:left w:val="single" w:color="auto" w:sz="4" w:space="0"/>
              <w:bottom w:val="single" w:color="auto" w:sz="4" w:space="0"/>
              <w:right w:val="single" w:color="auto" w:sz="4" w:space="0"/>
            </w:tcBorders>
            <w:vAlign w:val="center"/>
          </w:tcPr>
          <w:p w14:paraId="392BF4CA">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144</w:t>
            </w:r>
          </w:p>
        </w:tc>
        <w:tc>
          <w:tcPr>
            <w:tcW w:w="272" w:type="pct"/>
            <w:tcBorders>
              <w:top w:val="single" w:color="auto" w:sz="4" w:space="0"/>
              <w:left w:val="single" w:color="auto" w:sz="4" w:space="0"/>
              <w:bottom w:val="single" w:color="auto" w:sz="4" w:space="0"/>
              <w:right w:val="single" w:color="auto" w:sz="4" w:space="0"/>
            </w:tcBorders>
            <w:vAlign w:val="center"/>
          </w:tcPr>
          <w:p w14:paraId="665AC58B">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272" w:type="pct"/>
            <w:tcBorders>
              <w:top w:val="single" w:color="auto" w:sz="4" w:space="0"/>
              <w:left w:val="nil"/>
              <w:bottom w:val="single" w:color="auto" w:sz="4" w:space="0"/>
              <w:right w:val="single" w:color="auto" w:sz="4" w:space="0"/>
            </w:tcBorders>
            <w:vAlign w:val="center"/>
          </w:tcPr>
          <w:p w14:paraId="43594F5F">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271" w:type="pct"/>
            <w:tcBorders>
              <w:top w:val="single" w:color="auto" w:sz="4" w:space="0"/>
              <w:left w:val="nil"/>
              <w:bottom w:val="single" w:color="auto" w:sz="4" w:space="0"/>
              <w:right w:val="single" w:color="auto" w:sz="4" w:space="0"/>
            </w:tcBorders>
            <w:vAlign w:val="center"/>
          </w:tcPr>
          <w:p w14:paraId="5446BC3D">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318" w:type="pct"/>
            <w:tcBorders>
              <w:top w:val="single" w:color="auto" w:sz="4" w:space="0"/>
              <w:left w:val="nil"/>
              <w:bottom w:val="single" w:color="auto" w:sz="4" w:space="0"/>
              <w:right w:val="single" w:color="auto" w:sz="4" w:space="0"/>
            </w:tcBorders>
            <w:vAlign w:val="center"/>
          </w:tcPr>
          <w:p w14:paraId="38B04A00">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296" w:type="pct"/>
            <w:tcBorders>
              <w:top w:val="single" w:color="auto" w:sz="4" w:space="0"/>
              <w:left w:val="nil"/>
              <w:bottom w:val="single" w:color="auto" w:sz="4" w:space="0"/>
              <w:right w:val="single" w:color="auto" w:sz="4" w:space="0"/>
            </w:tcBorders>
            <w:vAlign w:val="center"/>
          </w:tcPr>
          <w:p w14:paraId="5E13B3AC">
            <w:pPr>
              <w:spacing w:line="300" w:lineRule="exact"/>
              <w:jc w:val="center"/>
              <w:rPr>
                <w:rFonts w:hint="eastAsia" w:ascii="宋体" w:hAnsi="宋体" w:cs="仿宋"/>
                <w:sz w:val="18"/>
                <w:szCs w:val="18"/>
              </w:rPr>
            </w:pPr>
            <w:r>
              <w:rPr>
                <w:rFonts w:hint="eastAsia"/>
              </w:rPr>
              <w:t>　</w:t>
            </w:r>
          </w:p>
        </w:tc>
        <w:tc>
          <w:tcPr>
            <w:tcW w:w="338" w:type="pct"/>
            <w:tcBorders>
              <w:top w:val="single" w:color="auto" w:sz="4" w:space="0"/>
              <w:left w:val="nil"/>
              <w:bottom w:val="single" w:color="auto" w:sz="4" w:space="0"/>
              <w:right w:val="single" w:color="auto" w:sz="4" w:space="0"/>
            </w:tcBorders>
            <w:vAlign w:val="center"/>
          </w:tcPr>
          <w:p w14:paraId="34E0A6E0">
            <w:pPr>
              <w:spacing w:line="300" w:lineRule="exact"/>
              <w:jc w:val="center"/>
              <w:rPr>
                <w:rFonts w:hint="eastAsia" w:ascii="宋体" w:hAnsi="宋体" w:cs="仿宋"/>
                <w:sz w:val="18"/>
                <w:szCs w:val="18"/>
              </w:rPr>
            </w:pPr>
            <w:r>
              <w:rPr>
                <w:rFonts w:hint="eastAsia"/>
              </w:rPr>
              <w:t>　</w:t>
            </w:r>
          </w:p>
        </w:tc>
        <w:tc>
          <w:tcPr>
            <w:tcW w:w="356" w:type="pct"/>
            <w:vAlign w:val="center"/>
          </w:tcPr>
          <w:p w14:paraId="296EAD9A">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2C37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8" w:type="pct"/>
            <w:vMerge w:val="continue"/>
            <w:vAlign w:val="center"/>
          </w:tcPr>
          <w:p w14:paraId="143EE3D2">
            <w:pPr>
              <w:spacing w:line="300" w:lineRule="exact"/>
              <w:rPr>
                <w:rFonts w:hint="eastAsia" w:ascii="宋体" w:hAnsi="宋体" w:cs="仿宋"/>
                <w:sz w:val="18"/>
                <w:szCs w:val="18"/>
              </w:rPr>
            </w:pPr>
          </w:p>
        </w:tc>
        <w:tc>
          <w:tcPr>
            <w:tcW w:w="209" w:type="pct"/>
            <w:vMerge w:val="continue"/>
            <w:vAlign w:val="center"/>
          </w:tcPr>
          <w:p w14:paraId="4BB6B413">
            <w:pPr>
              <w:spacing w:line="300" w:lineRule="exact"/>
              <w:rPr>
                <w:rFonts w:hint="eastAsia" w:ascii="宋体" w:hAnsi="宋体" w:cs="仿宋"/>
                <w:sz w:val="18"/>
                <w:szCs w:val="18"/>
              </w:rPr>
            </w:pPr>
          </w:p>
        </w:tc>
        <w:tc>
          <w:tcPr>
            <w:tcW w:w="641" w:type="pct"/>
            <w:tcBorders>
              <w:top w:val="single" w:color="auto" w:sz="4" w:space="0"/>
              <w:left w:val="single" w:color="auto" w:sz="4" w:space="0"/>
              <w:bottom w:val="single" w:color="auto" w:sz="4" w:space="0"/>
              <w:right w:val="single" w:color="auto" w:sz="4" w:space="0"/>
            </w:tcBorders>
            <w:vAlign w:val="center"/>
          </w:tcPr>
          <w:p w14:paraId="3B270D00">
            <w:pPr>
              <w:widowControl/>
              <w:spacing w:line="300" w:lineRule="exact"/>
              <w:jc w:val="center"/>
              <w:rPr>
                <w:rFonts w:hint="eastAsia" w:ascii="宋体" w:hAnsi="宋体" w:cs="仿宋"/>
                <w:sz w:val="18"/>
                <w:szCs w:val="18"/>
              </w:rPr>
            </w:pPr>
            <w:r>
              <w:rPr>
                <w:rFonts w:hint="eastAsia" w:ascii="仿宋" w:hAnsi="仿宋" w:eastAsia="仿宋"/>
                <w:sz w:val="20"/>
                <w:szCs w:val="20"/>
              </w:rPr>
              <w:t>GGGB0109</w:t>
            </w:r>
          </w:p>
        </w:tc>
        <w:tc>
          <w:tcPr>
            <w:tcW w:w="755" w:type="pct"/>
            <w:tcBorders>
              <w:top w:val="single" w:color="auto" w:sz="4" w:space="0"/>
              <w:left w:val="single" w:color="auto" w:sz="4" w:space="0"/>
              <w:bottom w:val="single" w:color="auto" w:sz="4" w:space="0"/>
              <w:right w:val="single" w:color="auto" w:sz="4" w:space="0"/>
            </w:tcBorders>
            <w:vAlign w:val="center"/>
          </w:tcPr>
          <w:p w14:paraId="642A9981">
            <w:pPr>
              <w:spacing w:line="300" w:lineRule="exact"/>
              <w:jc w:val="center"/>
              <w:rPr>
                <w:rFonts w:hint="eastAsia" w:ascii="宋体" w:hAnsi="宋体" w:cs="仿宋"/>
                <w:sz w:val="18"/>
                <w:szCs w:val="18"/>
              </w:rPr>
            </w:pPr>
            <w:r>
              <w:rPr>
                <w:rFonts w:hint="eastAsia" w:ascii="仿宋" w:hAnsi="仿宋" w:eastAsia="仿宋"/>
                <w:sz w:val="20"/>
                <w:szCs w:val="20"/>
              </w:rPr>
              <w:t>信息技术</w:t>
            </w:r>
          </w:p>
        </w:tc>
        <w:tc>
          <w:tcPr>
            <w:tcW w:w="252" w:type="pct"/>
            <w:tcBorders>
              <w:top w:val="single" w:color="auto" w:sz="4" w:space="0"/>
              <w:left w:val="single" w:color="auto" w:sz="4" w:space="0"/>
              <w:bottom w:val="single" w:color="auto" w:sz="4" w:space="0"/>
              <w:right w:val="single" w:color="auto" w:sz="4" w:space="0"/>
            </w:tcBorders>
            <w:vAlign w:val="center"/>
          </w:tcPr>
          <w:p w14:paraId="514FE844">
            <w:pPr>
              <w:spacing w:line="300" w:lineRule="exact"/>
              <w:jc w:val="center"/>
              <w:rPr>
                <w:rFonts w:hint="eastAsia" w:ascii="宋体" w:hAnsi="宋体" w:cs="仿宋"/>
                <w:sz w:val="18"/>
                <w:szCs w:val="18"/>
              </w:rPr>
            </w:pPr>
            <w:r>
              <w:rPr>
                <w:rFonts w:hint="eastAsia" w:ascii="仿宋" w:hAnsi="仿宋" w:eastAsia="仿宋"/>
                <w:sz w:val="20"/>
                <w:szCs w:val="20"/>
              </w:rPr>
              <w:t>6</w:t>
            </w:r>
          </w:p>
        </w:tc>
        <w:tc>
          <w:tcPr>
            <w:tcW w:w="288" w:type="pct"/>
            <w:tcBorders>
              <w:top w:val="single" w:color="auto" w:sz="4" w:space="0"/>
              <w:left w:val="single" w:color="auto" w:sz="4" w:space="0"/>
              <w:bottom w:val="single" w:color="auto" w:sz="4" w:space="0"/>
              <w:right w:val="single" w:color="auto" w:sz="4" w:space="0"/>
            </w:tcBorders>
            <w:vAlign w:val="center"/>
          </w:tcPr>
          <w:p w14:paraId="018E62F5">
            <w:pPr>
              <w:spacing w:line="300" w:lineRule="exact"/>
              <w:jc w:val="center"/>
              <w:rPr>
                <w:rFonts w:hint="eastAsia" w:ascii="宋体" w:hAnsi="宋体" w:cs="仿宋"/>
                <w:sz w:val="18"/>
                <w:szCs w:val="18"/>
              </w:rPr>
            </w:pPr>
            <w:r>
              <w:rPr>
                <w:rFonts w:hint="eastAsia" w:ascii="仿宋" w:hAnsi="仿宋" w:eastAsia="仿宋"/>
                <w:sz w:val="20"/>
                <w:szCs w:val="20"/>
              </w:rPr>
              <w:t>54</w:t>
            </w:r>
          </w:p>
        </w:tc>
        <w:tc>
          <w:tcPr>
            <w:tcW w:w="272" w:type="pct"/>
            <w:tcBorders>
              <w:top w:val="single" w:color="auto" w:sz="4" w:space="0"/>
              <w:left w:val="nil"/>
              <w:bottom w:val="single" w:color="auto" w:sz="4" w:space="0"/>
              <w:right w:val="single" w:color="auto" w:sz="4" w:space="0"/>
            </w:tcBorders>
            <w:vAlign w:val="center"/>
          </w:tcPr>
          <w:p w14:paraId="4E76F3D8">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54</w:t>
            </w:r>
          </w:p>
        </w:tc>
        <w:tc>
          <w:tcPr>
            <w:tcW w:w="272" w:type="pct"/>
            <w:tcBorders>
              <w:top w:val="single" w:color="auto" w:sz="4" w:space="0"/>
              <w:left w:val="single" w:color="auto" w:sz="4" w:space="0"/>
              <w:bottom w:val="single" w:color="auto" w:sz="4" w:space="0"/>
              <w:right w:val="single" w:color="auto" w:sz="4" w:space="0"/>
            </w:tcBorders>
            <w:vAlign w:val="center"/>
          </w:tcPr>
          <w:p w14:paraId="44759111">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108</w:t>
            </w:r>
          </w:p>
        </w:tc>
        <w:tc>
          <w:tcPr>
            <w:tcW w:w="272" w:type="pct"/>
            <w:tcBorders>
              <w:top w:val="single" w:color="auto" w:sz="4" w:space="0"/>
              <w:left w:val="single" w:color="auto" w:sz="4" w:space="0"/>
              <w:bottom w:val="single" w:color="auto" w:sz="4" w:space="0"/>
              <w:right w:val="single" w:color="auto" w:sz="4" w:space="0"/>
            </w:tcBorders>
            <w:vAlign w:val="center"/>
          </w:tcPr>
          <w:p w14:paraId="6D4B182F">
            <w:pPr>
              <w:spacing w:line="300" w:lineRule="exact"/>
              <w:jc w:val="center"/>
              <w:rPr>
                <w:rFonts w:hint="eastAsia" w:ascii="宋体" w:hAnsi="宋体" w:cs="仿宋"/>
                <w:sz w:val="18"/>
                <w:szCs w:val="18"/>
              </w:rPr>
            </w:pPr>
          </w:p>
        </w:tc>
        <w:tc>
          <w:tcPr>
            <w:tcW w:w="272" w:type="pct"/>
            <w:tcBorders>
              <w:top w:val="single" w:color="auto" w:sz="4" w:space="0"/>
              <w:left w:val="nil"/>
              <w:bottom w:val="single" w:color="auto" w:sz="4" w:space="0"/>
              <w:right w:val="single" w:color="auto" w:sz="4" w:space="0"/>
            </w:tcBorders>
            <w:vAlign w:val="center"/>
          </w:tcPr>
          <w:p w14:paraId="74EBA933">
            <w:pPr>
              <w:spacing w:line="300" w:lineRule="exact"/>
              <w:jc w:val="center"/>
              <w:rPr>
                <w:rFonts w:hint="eastAsia" w:ascii="宋体" w:hAnsi="宋体" w:cs="仿宋"/>
                <w:sz w:val="18"/>
                <w:szCs w:val="18"/>
              </w:rPr>
            </w:pPr>
          </w:p>
        </w:tc>
        <w:tc>
          <w:tcPr>
            <w:tcW w:w="271" w:type="pct"/>
            <w:tcBorders>
              <w:top w:val="single" w:color="auto" w:sz="4" w:space="0"/>
              <w:left w:val="nil"/>
              <w:bottom w:val="single" w:color="auto" w:sz="4" w:space="0"/>
              <w:right w:val="single" w:color="auto" w:sz="4" w:space="0"/>
            </w:tcBorders>
            <w:vAlign w:val="center"/>
          </w:tcPr>
          <w:p w14:paraId="0FC6F98C">
            <w:pPr>
              <w:spacing w:line="300" w:lineRule="exact"/>
              <w:jc w:val="center"/>
              <w:rPr>
                <w:rFonts w:hint="eastAsia" w:ascii="宋体" w:hAnsi="宋体" w:cs="仿宋"/>
                <w:sz w:val="18"/>
                <w:szCs w:val="18"/>
              </w:rPr>
            </w:pPr>
            <w:r>
              <w:rPr>
                <w:rFonts w:hint="eastAsia" w:ascii="仿宋" w:hAnsi="仿宋" w:eastAsia="仿宋"/>
                <w:sz w:val="20"/>
                <w:szCs w:val="20"/>
              </w:rPr>
              <w:t>3</w:t>
            </w:r>
          </w:p>
        </w:tc>
        <w:tc>
          <w:tcPr>
            <w:tcW w:w="318" w:type="pct"/>
            <w:tcBorders>
              <w:top w:val="single" w:color="auto" w:sz="4" w:space="0"/>
              <w:left w:val="nil"/>
              <w:bottom w:val="single" w:color="auto" w:sz="4" w:space="0"/>
              <w:right w:val="single" w:color="auto" w:sz="4" w:space="0"/>
            </w:tcBorders>
            <w:vAlign w:val="center"/>
          </w:tcPr>
          <w:p w14:paraId="5F60389D">
            <w:pPr>
              <w:spacing w:line="300" w:lineRule="exact"/>
              <w:jc w:val="center"/>
              <w:rPr>
                <w:rFonts w:hint="eastAsia" w:ascii="宋体" w:hAnsi="宋体" w:cs="仿宋"/>
                <w:sz w:val="18"/>
                <w:szCs w:val="18"/>
              </w:rPr>
            </w:pPr>
            <w:r>
              <w:rPr>
                <w:rFonts w:hint="eastAsia" w:ascii="仿宋" w:hAnsi="仿宋" w:eastAsia="仿宋"/>
                <w:sz w:val="20"/>
                <w:szCs w:val="20"/>
              </w:rPr>
              <w:t>3</w:t>
            </w:r>
          </w:p>
        </w:tc>
        <w:tc>
          <w:tcPr>
            <w:tcW w:w="296" w:type="pct"/>
            <w:tcBorders>
              <w:top w:val="single" w:color="auto" w:sz="4" w:space="0"/>
              <w:left w:val="nil"/>
              <w:bottom w:val="single" w:color="auto" w:sz="4" w:space="0"/>
              <w:right w:val="single" w:color="auto" w:sz="4" w:space="0"/>
            </w:tcBorders>
            <w:vAlign w:val="center"/>
          </w:tcPr>
          <w:p w14:paraId="0968C730">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38" w:type="pct"/>
            <w:tcBorders>
              <w:top w:val="single" w:color="auto" w:sz="4" w:space="0"/>
              <w:left w:val="nil"/>
              <w:bottom w:val="single" w:color="auto" w:sz="4" w:space="0"/>
              <w:right w:val="single" w:color="auto" w:sz="4" w:space="0"/>
            </w:tcBorders>
            <w:vAlign w:val="center"/>
          </w:tcPr>
          <w:p w14:paraId="13AE4259">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56" w:type="pct"/>
            <w:vAlign w:val="center"/>
          </w:tcPr>
          <w:p w14:paraId="1F3415DE">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1E49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8" w:type="pct"/>
            <w:vMerge w:val="continue"/>
            <w:vAlign w:val="center"/>
          </w:tcPr>
          <w:p w14:paraId="1AE87702">
            <w:pPr>
              <w:spacing w:line="300" w:lineRule="exact"/>
              <w:rPr>
                <w:rFonts w:hint="eastAsia" w:ascii="宋体" w:hAnsi="宋体" w:cs="仿宋"/>
                <w:sz w:val="18"/>
                <w:szCs w:val="18"/>
              </w:rPr>
            </w:pPr>
          </w:p>
        </w:tc>
        <w:tc>
          <w:tcPr>
            <w:tcW w:w="209" w:type="pct"/>
            <w:vMerge w:val="continue"/>
            <w:vAlign w:val="center"/>
          </w:tcPr>
          <w:p w14:paraId="632A423E">
            <w:pPr>
              <w:spacing w:line="300" w:lineRule="exact"/>
              <w:rPr>
                <w:rFonts w:hint="eastAsia" w:ascii="宋体" w:hAnsi="宋体" w:cs="仿宋"/>
                <w:sz w:val="18"/>
                <w:szCs w:val="18"/>
              </w:rPr>
            </w:pPr>
          </w:p>
        </w:tc>
        <w:tc>
          <w:tcPr>
            <w:tcW w:w="641" w:type="pct"/>
            <w:tcBorders>
              <w:top w:val="single" w:color="auto" w:sz="4" w:space="0"/>
              <w:left w:val="single" w:color="auto" w:sz="4" w:space="0"/>
              <w:bottom w:val="single" w:color="auto" w:sz="4" w:space="0"/>
              <w:right w:val="single" w:color="auto" w:sz="4" w:space="0"/>
            </w:tcBorders>
            <w:vAlign w:val="center"/>
          </w:tcPr>
          <w:p w14:paraId="673C3F67">
            <w:pPr>
              <w:widowControl/>
              <w:spacing w:line="300" w:lineRule="exact"/>
              <w:jc w:val="center"/>
              <w:rPr>
                <w:rFonts w:hint="eastAsia" w:ascii="宋体" w:hAnsi="宋体" w:cs="仿宋"/>
                <w:sz w:val="18"/>
                <w:szCs w:val="18"/>
              </w:rPr>
            </w:pPr>
            <w:r>
              <w:rPr>
                <w:rFonts w:hint="eastAsia" w:ascii="仿宋" w:hAnsi="仿宋" w:eastAsia="仿宋"/>
                <w:sz w:val="20"/>
                <w:szCs w:val="20"/>
              </w:rPr>
              <w:t>GGGB0110</w:t>
            </w:r>
          </w:p>
        </w:tc>
        <w:tc>
          <w:tcPr>
            <w:tcW w:w="755" w:type="pct"/>
            <w:tcBorders>
              <w:top w:val="single" w:color="auto" w:sz="4" w:space="0"/>
              <w:left w:val="single" w:color="auto" w:sz="4" w:space="0"/>
              <w:bottom w:val="single" w:color="auto" w:sz="4" w:space="0"/>
              <w:right w:val="single" w:color="auto" w:sz="4" w:space="0"/>
            </w:tcBorders>
            <w:vAlign w:val="center"/>
          </w:tcPr>
          <w:p w14:paraId="0D594E6D">
            <w:pPr>
              <w:spacing w:line="300" w:lineRule="exact"/>
              <w:jc w:val="center"/>
              <w:rPr>
                <w:rFonts w:hint="eastAsia" w:ascii="宋体" w:hAnsi="宋体" w:cs="仿宋"/>
                <w:sz w:val="18"/>
                <w:szCs w:val="18"/>
              </w:rPr>
            </w:pPr>
            <w:r>
              <w:rPr>
                <w:rFonts w:hint="eastAsia" w:ascii="仿宋" w:hAnsi="仿宋" w:eastAsia="仿宋"/>
                <w:sz w:val="20"/>
                <w:szCs w:val="20"/>
              </w:rPr>
              <w:t>体育与健康</w:t>
            </w:r>
          </w:p>
        </w:tc>
        <w:tc>
          <w:tcPr>
            <w:tcW w:w="252" w:type="pct"/>
            <w:tcBorders>
              <w:top w:val="single" w:color="auto" w:sz="4" w:space="0"/>
              <w:left w:val="single" w:color="auto" w:sz="4" w:space="0"/>
              <w:bottom w:val="single" w:color="auto" w:sz="4" w:space="0"/>
              <w:right w:val="single" w:color="auto" w:sz="4" w:space="0"/>
            </w:tcBorders>
            <w:vAlign w:val="center"/>
          </w:tcPr>
          <w:p w14:paraId="362276AD">
            <w:pPr>
              <w:spacing w:line="300" w:lineRule="exact"/>
              <w:jc w:val="center"/>
              <w:rPr>
                <w:rFonts w:hint="eastAsia" w:ascii="宋体" w:hAnsi="宋体" w:cs="仿宋"/>
                <w:sz w:val="18"/>
                <w:szCs w:val="18"/>
              </w:rPr>
            </w:pPr>
            <w:r>
              <w:rPr>
                <w:rFonts w:hint="eastAsia" w:ascii="仿宋" w:hAnsi="仿宋" w:eastAsia="仿宋"/>
                <w:sz w:val="20"/>
                <w:szCs w:val="20"/>
              </w:rPr>
              <w:t>12</w:t>
            </w:r>
          </w:p>
        </w:tc>
        <w:tc>
          <w:tcPr>
            <w:tcW w:w="288" w:type="pct"/>
            <w:tcBorders>
              <w:top w:val="single" w:color="auto" w:sz="4" w:space="0"/>
              <w:left w:val="single" w:color="auto" w:sz="4" w:space="0"/>
              <w:bottom w:val="single" w:color="auto" w:sz="4" w:space="0"/>
              <w:right w:val="single" w:color="auto" w:sz="4" w:space="0"/>
            </w:tcBorders>
            <w:vAlign w:val="center"/>
          </w:tcPr>
          <w:p w14:paraId="632FA4D6">
            <w:pPr>
              <w:spacing w:line="300" w:lineRule="exact"/>
              <w:jc w:val="center"/>
              <w:rPr>
                <w:rFonts w:hint="eastAsia" w:ascii="宋体" w:hAnsi="宋体" w:cs="仿宋"/>
                <w:sz w:val="18"/>
                <w:szCs w:val="18"/>
              </w:rPr>
            </w:pPr>
            <w:r>
              <w:rPr>
                <w:rFonts w:hint="eastAsia" w:ascii="仿宋" w:hAnsi="仿宋" w:eastAsia="仿宋"/>
                <w:sz w:val="20"/>
                <w:szCs w:val="20"/>
              </w:rPr>
              <w:t>72</w:t>
            </w:r>
          </w:p>
        </w:tc>
        <w:tc>
          <w:tcPr>
            <w:tcW w:w="272" w:type="pct"/>
            <w:tcBorders>
              <w:top w:val="single" w:color="auto" w:sz="4" w:space="0"/>
              <w:left w:val="nil"/>
              <w:bottom w:val="single" w:color="auto" w:sz="4" w:space="0"/>
              <w:right w:val="single" w:color="auto" w:sz="4" w:space="0"/>
            </w:tcBorders>
            <w:vAlign w:val="center"/>
          </w:tcPr>
          <w:p w14:paraId="35D3855A">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144</w:t>
            </w:r>
          </w:p>
        </w:tc>
        <w:tc>
          <w:tcPr>
            <w:tcW w:w="272" w:type="pct"/>
            <w:tcBorders>
              <w:top w:val="single" w:color="auto" w:sz="4" w:space="0"/>
              <w:left w:val="single" w:color="auto" w:sz="4" w:space="0"/>
              <w:bottom w:val="single" w:color="auto" w:sz="4" w:space="0"/>
              <w:right w:val="single" w:color="auto" w:sz="4" w:space="0"/>
            </w:tcBorders>
            <w:vAlign w:val="center"/>
          </w:tcPr>
          <w:p w14:paraId="0EAF9ED9">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216</w:t>
            </w:r>
          </w:p>
        </w:tc>
        <w:tc>
          <w:tcPr>
            <w:tcW w:w="272" w:type="pct"/>
            <w:tcBorders>
              <w:top w:val="single" w:color="auto" w:sz="4" w:space="0"/>
              <w:left w:val="single" w:color="auto" w:sz="4" w:space="0"/>
              <w:bottom w:val="single" w:color="auto" w:sz="4" w:space="0"/>
              <w:right w:val="single" w:color="auto" w:sz="4" w:space="0"/>
            </w:tcBorders>
            <w:vAlign w:val="center"/>
          </w:tcPr>
          <w:p w14:paraId="026D9372">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272" w:type="pct"/>
            <w:tcBorders>
              <w:top w:val="single" w:color="auto" w:sz="4" w:space="0"/>
              <w:left w:val="nil"/>
              <w:bottom w:val="single" w:color="auto" w:sz="4" w:space="0"/>
              <w:right w:val="single" w:color="auto" w:sz="4" w:space="0"/>
            </w:tcBorders>
            <w:vAlign w:val="center"/>
          </w:tcPr>
          <w:p w14:paraId="40BE4120">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271" w:type="pct"/>
            <w:tcBorders>
              <w:top w:val="single" w:color="auto" w:sz="4" w:space="0"/>
              <w:left w:val="nil"/>
              <w:bottom w:val="single" w:color="auto" w:sz="4" w:space="0"/>
              <w:right w:val="single" w:color="auto" w:sz="4" w:space="0"/>
            </w:tcBorders>
            <w:vAlign w:val="center"/>
          </w:tcPr>
          <w:p w14:paraId="5DD531C2">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318" w:type="pct"/>
            <w:tcBorders>
              <w:top w:val="single" w:color="auto" w:sz="4" w:space="0"/>
              <w:left w:val="nil"/>
              <w:bottom w:val="single" w:color="auto" w:sz="4" w:space="0"/>
              <w:right w:val="single" w:color="auto" w:sz="4" w:space="0"/>
            </w:tcBorders>
            <w:vAlign w:val="center"/>
          </w:tcPr>
          <w:p w14:paraId="56E2B4BE">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296" w:type="pct"/>
            <w:tcBorders>
              <w:top w:val="single" w:color="auto" w:sz="4" w:space="0"/>
              <w:left w:val="nil"/>
              <w:bottom w:val="single" w:color="auto" w:sz="4" w:space="0"/>
              <w:right w:val="single" w:color="auto" w:sz="4" w:space="0"/>
            </w:tcBorders>
            <w:vAlign w:val="center"/>
          </w:tcPr>
          <w:p w14:paraId="523CD1FC">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338" w:type="pct"/>
            <w:tcBorders>
              <w:top w:val="single" w:color="auto" w:sz="4" w:space="0"/>
              <w:left w:val="nil"/>
              <w:bottom w:val="single" w:color="auto" w:sz="4" w:space="0"/>
              <w:right w:val="single" w:color="auto" w:sz="4" w:space="0"/>
            </w:tcBorders>
            <w:vAlign w:val="center"/>
          </w:tcPr>
          <w:p w14:paraId="02509F25">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356" w:type="pct"/>
            <w:vAlign w:val="center"/>
          </w:tcPr>
          <w:p w14:paraId="69F605D0">
            <w:pPr>
              <w:spacing w:line="300" w:lineRule="exact"/>
              <w:jc w:val="center"/>
              <w:rPr>
                <w:rFonts w:hint="eastAsia" w:ascii="宋体" w:hAnsi="宋体" w:cs="仿宋"/>
                <w:sz w:val="18"/>
                <w:szCs w:val="18"/>
              </w:rPr>
            </w:pPr>
            <w:r>
              <w:rPr>
                <w:rFonts w:hint="eastAsia" w:ascii="宋体" w:hAnsi="宋体" w:cs="仿宋"/>
                <w:sz w:val="18"/>
                <w:szCs w:val="18"/>
              </w:rPr>
              <w:t>考查</w:t>
            </w:r>
          </w:p>
        </w:tc>
      </w:tr>
      <w:tr w14:paraId="2174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8" w:type="pct"/>
            <w:vMerge w:val="continue"/>
            <w:vAlign w:val="center"/>
          </w:tcPr>
          <w:p w14:paraId="130926B5">
            <w:pPr>
              <w:spacing w:line="300" w:lineRule="exact"/>
              <w:rPr>
                <w:rFonts w:hint="eastAsia" w:ascii="宋体" w:hAnsi="宋体" w:cs="仿宋"/>
                <w:sz w:val="18"/>
                <w:szCs w:val="18"/>
              </w:rPr>
            </w:pPr>
          </w:p>
        </w:tc>
        <w:tc>
          <w:tcPr>
            <w:tcW w:w="209" w:type="pct"/>
            <w:vMerge w:val="continue"/>
            <w:vAlign w:val="center"/>
          </w:tcPr>
          <w:p w14:paraId="611EA007">
            <w:pPr>
              <w:spacing w:line="300" w:lineRule="exact"/>
              <w:rPr>
                <w:rFonts w:hint="eastAsia" w:ascii="宋体" w:hAnsi="宋体" w:cs="仿宋"/>
                <w:sz w:val="18"/>
                <w:szCs w:val="18"/>
              </w:rPr>
            </w:pPr>
          </w:p>
        </w:tc>
        <w:tc>
          <w:tcPr>
            <w:tcW w:w="641" w:type="pct"/>
            <w:tcBorders>
              <w:top w:val="single" w:color="auto" w:sz="4" w:space="0"/>
              <w:left w:val="single" w:color="auto" w:sz="4" w:space="0"/>
              <w:bottom w:val="single" w:color="auto" w:sz="4" w:space="0"/>
              <w:right w:val="single" w:color="auto" w:sz="4" w:space="0"/>
            </w:tcBorders>
            <w:vAlign w:val="center"/>
          </w:tcPr>
          <w:p w14:paraId="6EEE282C">
            <w:pPr>
              <w:widowControl/>
              <w:spacing w:line="300" w:lineRule="exact"/>
              <w:jc w:val="center"/>
              <w:rPr>
                <w:rFonts w:hint="eastAsia" w:ascii="宋体" w:hAnsi="宋体" w:cs="仿宋"/>
                <w:sz w:val="18"/>
                <w:szCs w:val="18"/>
              </w:rPr>
            </w:pPr>
            <w:r>
              <w:rPr>
                <w:rFonts w:hint="eastAsia" w:ascii="仿宋" w:hAnsi="仿宋" w:eastAsia="仿宋"/>
                <w:sz w:val="20"/>
                <w:szCs w:val="20"/>
              </w:rPr>
              <w:t>GGGB0111</w:t>
            </w:r>
          </w:p>
        </w:tc>
        <w:tc>
          <w:tcPr>
            <w:tcW w:w="755" w:type="pct"/>
            <w:tcBorders>
              <w:top w:val="single" w:color="auto" w:sz="4" w:space="0"/>
              <w:left w:val="single" w:color="auto" w:sz="4" w:space="0"/>
              <w:bottom w:val="single" w:color="auto" w:sz="4" w:space="0"/>
              <w:right w:val="single" w:color="auto" w:sz="4" w:space="0"/>
            </w:tcBorders>
            <w:vAlign w:val="center"/>
          </w:tcPr>
          <w:p w14:paraId="418814F3">
            <w:pPr>
              <w:spacing w:line="300" w:lineRule="exact"/>
              <w:jc w:val="center"/>
              <w:rPr>
                <w:rFonts w:hint="eastAsia" w:ascii="宋体" w:hAnsi="宋体" w:cs="仿宋"/>
                <w:sz w:val="18"/>
                <w:szCs w:val="18"/>
              </w:rPr>
            </w:pPr>
            <w:r>
              <w:rPr>
                <w:rFonts w:hint="eastAsia" w:ascii="仿宋" w:hAnsi="仿宋" w:eastAsia="仿宋"/>
                <w:sz w:val="20"/>
                <w:szCs w:val="20"/>
              </w:rPr>
              <w:t>艺 术</w:t>
            </w:r>
          </w:p>
        </w:tc>
        <w:tc>
          <w:tcPr>
            <w:tcW w:w="252" w:type="pct"/>
            <w:tcBorders>
              <w:top w:val="single" w:color="auto" w:sz="4" w:space="0"/>
              <w:left w:val="single" w:color="auto" w:sz="4" w:space="0"/>
              <w:bottom w:val="single" w:color="auto" w:sz="4" w:space="0"/>
              <w:right w:val="single" w:color="auto" w:sz="4" w:space="0"/>
            </w:tcBorders>
            <w:vAlign w:val="center"/>
          </w:tcPr>
          <w:p w14:paraId="1C987696">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288" w:type="pct"/>
            <w:tcBorders>
              <w:top w:val="single" w:color="auto" w:sz="4" w:space="0"/>
              <w:left w:val="single" w:color="auto" w:sz="4" w:space="0"/>
              <w:bottom w:val="single" w:color="auto" w:sz="4" w:space="0"/>
              <w:right w:val="single" w:color="auto" w:sz="4" w:space="0"/>
            </w:tcBorders>
            <w:vAlign w:val="center"/>
          </w:tcPr>
          <w:p w14:paraId="200A16D6">
            <w:pPr>
              <w:spacing w:line="300" w:lineRule="exact"/>
              <w:jc w:val="center"/>
              <w:rPr>
                <w:rFonts w:hint="eastAsia" w:ascii="宋体" w:hAnsi="宋体" w:cs="仿宋"/>
                <w:sz w:val="18"/>
                <w:szCs w:val="18"/>
              </w:rPr>
            </w:pPr>
            <w:r>
              <w:rPr>
                <w:rFonts w:hint="eastAsia" w:ascii="仿宋" w:hAnsi="仿宋" w:eastAsia="仿宋"/>
                <w:sz w:val="20"/>
                <w:szCs w:val="20"/>
              </w:rPr>
              <w:t>18</w:t>
            </w:r>
          </w:p>
        </w:tc>
        <w:tc>
          <w:tcPr>
            <w:tcW w:w="272" w:type="pct"/>
            <w:tcBorders>
              <w:top w:val="single" w:color="auto" w:sz="4" w:space="0"/>
              <w:left w:val="nil"/>
              <w:bottom w:val="single" w:color="auto" w:sz="4" w:space="0"/>
              <w:right w:val="single" w:color="auto" w:sz="4" w:space="0"/>
            </w:tcBorders>
            <w:vAlign w:val="center"/>
          </w:tcPr>
          <w:p w14:paraId="3E1AC804">
            <w:pPr>
              <w:spacing w:line="300" w:lineRule="exact"/>
              <w:jc w:val="center"/>
              <w:rPr>
                <w:rFonts w:hint="eastAsia" w:ascii="宋体" w:hAnsi="宋体" w:cs="仿宋"/>
                <w:sz w:val="18"/>
                <w:szCs w:val="18"/>
              </w:rPr>
            </w:pPr>
            <w:r>
              <w:rPr>
                <w:rFonts w:hint="eastAsia" w:ascii="仿宋" w:hAnsi="仿宋" w:eastAsia="仿宋"/>
                <w:sz w:val="20"/>
                <w:szCs w:val="20"/>
              </w:rPr>
              <w:t>18</w:t>
            </w:r>
          </w:p>
        </w:tc>
        <w:tc>
          <w:tcPr>
            <w:tcW w:w="272" w:type="pct"/>
            <w:tcBorders>
              <w:top w:val="single" w:color="auto" w:sz="4" w:space="0"/>
              <w:left w:val="single" w:color="auto" w:sz="4" w:space="0"/>
              <w:bottom w:val="single" w:color="auto" w:sz="4" w:space="0"/>
              <w:right w:val="single" w:color="auto" w:sz="4" w:space="0"/>
            </w:tcBorders>
            <w:vAlign w:val="center"/>
          </w:tcPr>
          <w:p w14:paraId="247804BE">
            <w:pPr>
              <w:spacing w:line="300" w:lineRule="exact"/>
              <w:jc w:val="center"/>
              <w:rPr>
                <w:rFonts w:hint="eastAsia" w:ascii="宋体" w:hAnsi="宋体" w:cs="仿宋"/>
                <w:sz w:val="18"/>
                <w:szCs w:val="18"/>
              </w:rPr>
            </w:pPr>
            <w:r>
              <w:rPr>
                <w:rFonts w:hint="eastAsia" w:ascii="仿宋" w:hAnsi="仿宋" w:eastAsia="仿宋"/>
                <w:sz w:val="20"/>
                <w:szCs w:val="20"/>
              </w:rPr>
              <w:t>36</w:t>
            </w:r>
          </w:p>
        </w:tc>
        <w:tc>
          <w:tcPr>
            <w:tcW w:w="272" w:type="pct"/>
            <w:tcBorders>
              <w:top w:val="single" w:color="auto" w:sz="4" w:space="0"/>
              <w:left w:val="single" w:color="auto" w:sz="4" w:space="0"/>
              <w:bottom w:val="single" w:color="auto" w:sz="4" w:space="0"/>
              <w:right w:val="single" w:color="auto" w:sz="4" w:space="0"/>
            </w:tcBorders>
            <w:vAlign w:val="center"/>
          </w:tcPr>
          <w:p w14:paraId="2B5AA4D9">
            <w:pPr>
              <w:spacing w:line="300" w:lineRule="exact"/>
              <w:jc w:val="center"/>
              <w:rPr>
                <w:rFonts w:hint="eastAsia" w:ascii="宋体" w:hAnsi="宋体" w:cs="仿宋"/>
                <w:sz w:val="18"/>
                <w:szCs w:val="18"/>
              </w:rPr>
            </w:pPr>
            <w:r>
              <w:rPr>
                <w:rFonts w:hint="eastAsia" w:ascii="仿宋" w:hAnsi="仿宋" w:eastAsia="仿宋"/>
                <w:sz w:val="20"/>
                <w:szCs w:val="20"/>
              </w:rPr>
              <w:t>1</w:t>
            </w:r>
          </w:p>
        </w:tc>
        <w:tc>
          <w:tcPr>
            <w:tcW w:w="272" w:type="pct"/>
            <w:tcBorders>
              <w:top w:val="single" w:color="auto" w:sz="4" w:space="0"/>
              <w:left w:val="nil"/>
              <w:bottom w:val="single" w:color="auto" w:sz="4" w:space="0"/>
              <w:right w:val="single" w:color="auto" w:sz="4" w:space="0"/>
            </w:tcBorders>
            <w:vAlign w:val="center"/>
          </w:tcPr>
          <w:p w14:paraId="4F72D8AC">
            <w:pPr>
              <w:spacing w:line="300" w:lineRule="exact"/>
              <w:jc w:val="center"/>
              <w:rPr>
                <w:rFonts w:hint="eastAsia" w:ascii="宋体" w:hAnsi="宋体" w:cs="仿宋"/>
                <w:sz w:val="18"/>
                <w:szCs w:val="18"/>
              </w:rPr>
            </w:pPr>
            <w:r>
              <w:rPr>
                <w:rFonts w:hint="eastAsia" w:ascii="仿宋" w:hAnsi="仿宋" w:eastAsia="仿宋"/>
                <w:sz w:val="20"/>
                <w:szCs w:val="20"/>
              </w:rPr>
              <w:t>1</w:t>
            </w:r>
          </w:p>
        </w:tc>
        <w:tc>
          <w:tcPr>
            <w:tcW w:w="271" w:type="pct"/>
            <w:tcBorders>
              <w:top w:val="single" w:color="auto" w:sz="4" w:space="0"/>
              <w:left w:val="nil"/>
              <w:bottom w:val="single" w:color="auto" w:sz="4" w:space="0"/>
              <w:right w:val="single" w:color="auto" w:sz="4" w:space="0"/>
            </w:tcBorders>
            <w:vAlign w:val="center"/>
          </w:tcPr>
          <w:p w14:paraId="03EF0F09">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18" w:type="pct"/>
            <w:tcBorders>
              <w:top w:val="single" w:color="auto" w:sz="4" w:space="0"/>
              <w:left w:val="nil"/>
              <w:bottom w:val="single" w:color="auto" w:sz="4" w:space="0"/>
              <w:right w:val="single" w:color="auto" w:sz="4" w:space="0"/>
            </w:tcBorders>
            <w:vAlign w:val="center"/>
          </w:tcPr>
          <w:p w14:paraId="052089DD">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296" w:type="pct"/>
            <w:tcBorders>
              <w:top w:val="single" w:color="auto" w:sz="4" w:space="0"/>
              <w:left w:val="nil"/>
              <w:bottom w:val="single" w:color="auto" w:sz="4" w:space="0"/>
              <w:right w:val="single" w:color="auto" w:sz="4" w:space="0"/>
            </w:tcBorders>
            <w:vAlign w:val="center"/>
          </w:tcPr>
          <w:p w14:paraId="4C55A299">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38" w:type="pct"/>
            <w:tcBorders>
              <w:top w:val="single" w:color="auto" w:sz="4" w:space="0"/>
              <w:left w:val="nil"/>
              <w:bottom w:val="single" w:color="auto" w:sz="4" w:space="0"/>
              <w:right w:val="single" w:color="auto" w:sz="4" w:space="0"/>
            </w:tcBorders>
            <w:vAlign w:val="center"/>
          </w:tcPr>
          <w:p w14:paraId="0C4BB415">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56" w:type="pct"/>
            <w:vAlign w:val="center"/>
          </w:tcPr>
          <w:p w14:paraId="4F483DB4">
            <w:pPr>
              <w:spacing w:line="300" w:lineRule="exact"/>
              <w:jc w:val="center"/>
              <w:rPr>
                <w:rFonts w:hint="eastAsia" w:ascii="宋体" w:hAnsi="宋体" w:cs="仿宋"/>
                <w:sz w:val="18"/>
                <w:szCs w:val="18"/>
              </w:rPr>
            </w:pPr>
            <w:r>
              <w:rPr>
                <w:rFonts w:hint="eastAsia" w:ascii="宋体" w:hAnsi="宋体" w:cs="仿宋"/>
                <w:sz w:val="18"/>
                <w:szCs w:val="18"/>
              </w:rPr>
              <w:t>考查</w:t>
            </w:r>
          </w:p>
        </w:tc>
      </w:tr>
      <w:tr w14:paraId="667D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8" w:type="pct"/>
            <w:vMerge w:val="continue"/>
            <w:vAlign w:val="center"/>
          </w:tcPr>
          <w:p w14:paraId="7B01C532">
            <w:pPr>
              <w:spacing w:line="300" w:lineRule="exact"/>
              <w:rPr>
                <w:rFonts w:hint="eastAsia" w:ascii="宋体" w:hAnsi="宋体" w:cs="仿宋"/>
                <w:sz w:val="18"/>
                <w:szCs w:val="18"/>
              </w:rPr>
            </w:pPr>
          </w:p>
        </w:tc>
        <w:tc>
          <w:tcPr>
            <w:tcW w:w="209" w:type="pct"/>
            <w:vMerge w:val="continue"/>
            <w:vAlign w:val="center"/>
          </w:tcPr>
          <w:p w14:paraId="0DF706C1">
            <w:pPr>
              <w:spacing w:line="300" w:lineRule="exact"/>
              <w:rPr>
                <w:rFonts w:hint="eastAsia" w:ascii="宋体" w:hAnsi="宋体" w:cs="仿宋"/>
                <w:sz w:val="18"/>
                <w:szCs w:val="18"/>
              </w:rPr>
            </w:pPr>
          </w:p>
        </w:tc>
        <w:tc>
          <w:tcPr>
            <w:tcW w:w="641" w:type="pct"/>
            <w:tcBorders>
              <w:top w:val="single" w:color="auto" w:sz="4" w:space="0"/>
              <w:left w:val="single" w:color="auto" w:sz="4" w:space="0"/>
              <w:bottom w:val="single" w:color="auto" w:sz="4" w:space="0"/>
              <w:right w:val="single" w:color="auto" w:sz="4" w:space="0"/>
            </w:tcBorders>
            <w:vAlign w:val="center"/>
          </w:tcPr>
          <w:p w14:paraId="58CAC9B1">
            <w:pPr>
              <w:widowControl/>
              <w:spacing w:line="300" w:lineRule="exact"/>
              <w:jc w:val="center"/>
              <w:rPr>
                <w:rFonts w:hint="eastAsia" w:ascii="宋体" w:hAnsi="宋体" w:cs="仿宋"/>
                <w:sz w:val="18"/>
                <w:szCs w:val="18"/>
              </w:rPr>
            </w:pPr>
            <w:r>
              <w:rPr>
                <w:rFonts w:hint="eastAsia" w:ascii="仿宋" w:hAnsi="仿宋" w:eastAsia="仿宋"/>
                <w:sz w:val="20"/>
                <w:szCs w:val="20"/>
              </w:rPr>
              <w:t>GGGB0112</w:t>
            </w:r>
          </w:p>
        </w:tc>
        <w:tc>
          <w:tcPr>
            <w:tcW w:w="755" w:type="pct"/>
            <w:tcBorders>
              <w:top w:val="single" w:color="auto" w:sz="4" w:space="0"/>
              <w:left w:val="single" w:color="auto" w:sz="4" w:space="0"/>
              <w:bottom w:val="single" w:color="auto" w:sz="4" w:space="0"/>
              <w:right w:val="single" w:color="auto" w:sz="4" w:space="0"/>
            </w:tcBorders>
            <w:vAlign w:val="center"/>
          </w:tcPr>
          <w:p w14:paraId="76A87240">
            <w:pPr>
              <w:spacing w:line="300" w:lineRule="exact"/>
              <w:jc w:val="center"/>
              <w:rPr>
                <w:rFonts w:hint="eastAsia" w:ascii="宋体" w:hAnsi="宋体" w:cs="仿宋"/>
                <w:sz w:val="18"/>
                <w:szCs w:val="18"/>
              </w:rPr>
            </w:pPr>
            <w:r>
              <w:rPr>
                <w:rFonts w:hint="eastAsia" w:ascii="仿宋" w:hAnsi="仿宋" w:eastAsia="仿宋"/>
                <w:sz w:val="20"/>
                <w:szCs w:val="20"/>
              </w:rPr>
              <w:t>劳动教育</w:t>
            </w:r>
          </w:p>
        </w:tc>
        <w:tc>
          <w:tcPr>
            <w:tcW w:w="252" w:type="pct"/>
            <w:tcBorders>
              <w:top w:val="single" w:color="auto" w:sz="4" w:space="0"/>
              <w:left w:val="single" w:color="auto" w:sz="4" w:space="0"/>
              <w:bottom w:val="single" w:color="auto" w:sz="4" w:space="0"/>
              <w:right w:val="single" w:color="auto" w:sz="4" w:space="0"/>
            </w:tcBorders>
            <w:vAlign w:val="center"/>
          </w:tcPr>
          <w:p w14:paraId="3733F11E">
            <w:pPr>
              <w:spacing w:line="300" w:lineRule="exact"/>
              <w:jc w:val="center"/>
              <w:rPr>
                <w:rFonts w:hint="eastAsia" w:ascii="宋体" w:hAnsi="宋体" w:cs="仿宋"/>
                <w:sz w:val="18"/>
                <w:szCs w:val="18"/>
              </w:rPr>
            </w:pPr>
            <w:r>
              <w:rPr>
                <w:rFonts w:hint="eastAsia" w:ascii="仿宋" w:hAnsi="仿宋" w:eastAsia="仿宋"/>
                <w:sz w:val="20"/>
                <w:szCs w:val="20"/>
              </w:rPr>
              <w:t>1</w:t>
            </w:r>
          </w:p>
        </w:tc>
        <w:tc>
          <w:tcPr>
            <w:tcW w:w="288" w:type="pct"/>
            <w:tcBorders>
              <w:top w:val="single" w:color="auto" w:sz="4" w:space="0"/>
              <w:left w:val="single" w:color="auto" w:sz="4" w:space="0"/>
              <w:bottom w:val="single" w:color="auto" w:sz="4" w:space="0"/>
              <w:right w:val="single" w:color="auto" w:sz="4" w:space="0"/>
            </w:tcBorders>
            <w:vAlign w:val="center"/>
          </w:tcPr>
          <w:p w14:paraId="5EB5ED14">
            <w:pPr>
              <w:spacing w:line="300" w:lineRule="exact"/>
              <w:jc w:val="center"/>
              <w:rPr>
                <w:rFonts w:hint="eastAsia" w:ascii="宋体" w:hAnsi="宋体" w:cs="仿宋"/>
                <w:sz w:val="18"/>
                <w:szCs w:val="18"/>
              </w:rPr>
            </w:pPr>
            <w:r>
              <w:rPr>
                <w:rFonts w:hint="eastAsia" w:ascii="仿宋" w:hAnsi="仿宋" w:eastAsia="仿宋"/>
                <w:sz w:val="20"/>
                <w:szCs w:val="20"/>
              </w:rPr>
              <w:t>6</w:t>
            </w:r>
          </w:p>
        </w:tc>
        <w:tc>
          <w:tcPr>
            <w:tcW w:w="272" w:type="pct"/>
            <w:tcBorders>
              <w:top w:val="single" w:color="auto" w:sz="4" w:space="0"/>
              <w:left w:val="nil"/>
              <w:bottom w:val="single" w:color="auto" w:sz="4" w:space="0"/>
              <w:right w:val="single" w:color="auto" w:sz="4" w:space="0"/>
            </w:tcBorders>
            <w:vAlign w:val="center"/>
          </w:tcPr>
          <w:p w14:paraId="045508A9">
            <w:pPr>
              <w:spacing w:line="300" w:lineRule="exact"/>
              <w:jc w:val="center"/>
              <w:rPr>
                <w:rFonts w:hint="eastAsia" w:ascii="宋体" w:hAnsi="宋体" w:cs="仿宋"/>
                <w:sz w:val="18"/>
                <w:szCs w:val="18"/>
              </w:rPr>
            </w:pPr>
            <w:r>
              <w:rPr>
                <w:rFonts w:hint="eastAsia" w:ascii="仿宋" w:hAnsi="仿宋" w:eastAsia="仿宋"/>
                <w:sz w:val="20"/>
                <w:szCs w:val="20"/>
              </w:rPr>
              <w:t>12</w:t>
            </w:r>
          </w:p>
        </w:tc>
        <w:tc>
          <w:tcPr>
            <w:tcW w:w="272" w:type="pct"/>
            <w:tcBorders>
              <w:top w:val="single" w:color="auto" w:sz="4" w:space="0"/>
              <w:left w:val="single" w:color="auto" w:sz="4" w:space="0"/>
              <w:bottom w:val="single" w:color="auto" w:sz="4" w:space="0"/>
              <w:right w:val="single" w:color="auto" w:sz="4" w:space="0"/>
            </w:tcBorders>
            <w:vAlign w:val="center"/>
          </w:tcPr>
          <w:p w14:paraId="4D3A008E">
            <w:pPr>
              <w:spacing w:line="300" w:lineRule="exact"/>
              <w:jc w:val="center"/>
              <w:rPr>
                <w:rFonts w:hint="eastAsia" w:ascii="宋体" w:hAnsi="宋体" w:cs="仿宋"/>
                <w:sz w:val="18"/>
                <w:szCs w:val="18"/>
              </w:rPr>
            </w:pPr>
            <w:r>
              <w:rPr>
                <w:rFonts w:hint="eastAsia" w:ascii="仿宋" w:hAnsi="仿宋" w:eastAsia="仿宋"/>
                <w:sz w:val="20"/>
                <w:szCs w:val="20"/>
              </w:rPr>
              <w:t>18</w:t>
            </w:r>
          </w:p>
        </w:tc>
        <w:tc>
          <w:tcPr>
            <w:tcW w:w="272" w:type="pct"/>
            <w:tcBorders>
              <w:top w:val="single" w:color="auto" w:sz="4" w:space="0"/>
              <w:left w:val="single" w:color="auto" w:sz="4" w:space="0"/>
              <w:bottom w:val="single" w:color="auto" w:sz="4" w:space="0"/>
              <w:right w:val="single" w:color="auto" w:sz="4" w:space="0"/>
            </w:tcBorders>
            <w:vAlign w:val="center"/>
          </w:tcPr>
          <w:p w14:paraId="4534142A">
            <w:pPr>
              <w:spacing w:line="300" w:lineRule="exact"/>
              <w:jc w:val="center"/>
              <w:rPr>
                <w:rFonts w:hint="eastAsia" w:ascii="宋体" w:hAnsi="宋体" w:cs="仿宋"/>
                <w:sz w:val="18"/>
                <w:szCs w:val="18"/>
              </w:rPr>
            </w:pPr>
            <w:r>
              <w:rPr>
                <w:rFonts w:hint="eastAsia" w:ascii="仿宋" w:hAnsi="仿宋" w:eastAsia="仿宋"/>
                <w:sz w:val="20"/>
                <w:szCs w:val="20"/>
              </w:rPr>
              <w:t>1</w:t>
            </w:r>
          </w:p>
        </w:tc>
        <w:tc>
          <w:tcPr>
            <w:tcW w:w="272" w:type="pct"/>
            <w:tcBorders>
              <w:top w:val="single" w:color="auto" w:sz="4" w:space="0"/>
              <w:left w:val="nil"/>
              <w:bottom w:val="single" w:color="auto" w:sz="4" w:space="0"/>
              <w:right w:val="single" w:color="auto" w:sz="4" w:space="0"/>
            </w:tcBorders>
            <w:vAlign w:val="center"/>
          </w:tcPr>
          <w:p w14:paraId="79F65B28">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271" w:type="pct"/>
            <w:tcBorders>
              <w:top w:val="single" w:color="auto" w:sz="4" w:space="0"/>
              <w:left w:val="nil"/>
              <w:bottom w:val="single" w:color="auto" w:sz="4" w:space="0"/>
              <w:right w:val="single" w:color="auto" w:sz="4" w:space="0"/>
            </w:tcBorders>
            <w:vAlign w:val="center"/>
          </w:tcPr>
          <w:p w14:paraId="7B140DCE">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18" w:type="pct"/>
            <w:tcBorders>
              <w:top w:val="single" w:color="auto" w:sz="4" w:space="0"/>
              <w:left w:val="nil"/>
              <w:bottom w:val="single" w:color="auto" w:sz="4" w:space="0"/>
              <w:right w:val="single" w:color="auto" w:sz="4" w:space="0"/>
            </w:tcBorders>
            <w:vAlign w:val="center"/>
          </w:tcPr>
          <w:p w14:paraId="4B6296D7">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296" w:type="pct"/>
            <w:tcBorders>
              <w:top w:val="single" w:color="auto" w:sz="4" w:space="0"/>
              <w:left w:val="nil"/>
              <w:bottom w:val="single" w:color="auto" w:sz="4" w:space="0"/>
              <w:right w:val="nil"/>
            </w:tcBorders>
            <w:vAlign w:val="center"/>
          </w:tcPr>
          <w:p w14:paraId="20418B73">
            <w:pPr>
              <w:spacing w:line="300" w:lineRule="exact"/>
              <w:jc w:val="center"/>
              <w:rPr>
                <w:rFonts w:hint="eastAsia" w:ascii="宋体" w:hAnsi="宋体" w:cs="仿宋"/>
                <w:sz w:val="18"/>
                <w:szCs w:val="18"/>
              </w:rPr>
            </w:pPr>
            <w:r>
              <w:rPr>
                <w:rFonts w:hint="eastAsia"/>
              </w:rPr>
              <w:t>　</w:t>
            </w:r>
          </w:p>
        </w:tc>
        <w:tc>
          <w:tcPr>
            <w:tcW w:w="338" w:type="pct"/>
            <w:tcBorders>
              <w:top w:val="single" w:color="auto" w:sz="4" w:space="0"/>
              <w:left w:val="single" w:color="auto" w:sz="4" w:space="0"/>
              <w:bottom w:val="single" w:color="auto" w:sz="4" w:space="0"/>
              <w:right w:val="single" w:color="auto" w:sz="4" w:space="0"/>
            </w:tcBorders>
            <w:vAlign w:val="center"/>
          </w:tcPr>
          <w:p w14:paraId="0D8F9059">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56" w:type="pct"/>
            <w:vAlign w:val="center"/>
          </w:tcPr>
          <w:p w14:paraId="57A16A71">
            <w:pPr>
              <w:spacing w:line="300" w:lineRule="exact"/>
              <w:jc w:val="center"/>
              <w:rPr>
                <w:rFonts w:hint="eastAsia" w:ascii="宋体" w:hAnsi="宋体" w:cs="仿宋"/>
                <w:sz w:val="18"/>
                <w:szCs w:val="18"/>
              </w:rPr>
            </w:pPr>
            <w:r>
              <w:rPr>
                <w:rFonts w:hint="eastAsia" w:ascii="宋体" w:hAnsi="宋体" w:cs="仿宋"/>
                <w:sz w:val="18"/>
                <w:szCs w:val="18"/>
              </w:rPr>
              <w:t>考查</w:t>
            </w:r>
          </w:p>
        </w:tc>
      </w:tr>
      <w:tr w14:paraId="385B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88" w:type="pct"/>
            <w:vMerge w:val="continue"/>
            <w:vAlign w:val="center"/>
          </w:tcPr>
          <w:p w14:paraId="3D60C39A">
            <w:pPr>
              <w:spacing w:line="300" w:lineRule="exact"/>
              <w:rPr>
                <w:rFonts w:hint="eastAsia" w:ascii="宋体" w:hAnsi="宋体" w:cs="仿宋"/>
                <w:sz w:val="18"/>
                <w:szCs w:val="18"/>
              </w:rPr>
            </w:pPr>
          </w:p>
        </w:tc>
        <w:tc>
          <w:tcPr>
            <w:tcW w:w="209" w:type="pct"/>
            <w:vMerge w:val="restart"/>
            <w:vAlign w:val="center"/>
          </w:tcPr>
          <w:p w14:paraId="443CB6D9">
            <w:pPr>
              <w:spacing w:line="300" w:lineRule="exact"/>
              <w:rPr>
                <w:rFonts w:ascii="宋体" w:cs="仿宋"/>
                <w:sz w:val="18"/>
                <w:szCs w:val="18"/>
              </w:rPr>
            </w:pPr>
            <w:r>
              <w:rPr>
                <w:rFonts w:hint="eastAsia" w:ascii="宋体" w:hAnsi="宋体" w:cs="仿宋"/>
                <w:sz w:val="18"/>
                <w:szCs w:val="18"/>
              </w:rPr>
              <w:t>限定选修</w:t>
            </w:r>
          </w:p>
        </w:tc>
        <w:tc>
          <w:tcPr>
            <w:tcW w:w="641" w:type="pct"/>
            <w:tcBorders>
              <w:top w:val="single" w:color="auto" w:sz="4" w:space="0"/>
              <w:left w:val="single" w:color="auto" w:sz="4" w:space="0"/>
              <w:bottom w:val="single" w:color="auto" w:sz="4" w:space="0"/>
              <w:right w:val="single" w:color="auto" w:sz="4" w:space="0"/>
            </w:tcBorders>
            <w:vAlign w:val="center"/>
          </w:tcPr>
          <w:p w14:paraId="683F7CBE">
            <w:pPr>
              <w:spacing w:line="300" w:lineRule="exact"/>
              <w:jc w:val="center"/>
              <w:rPr>
                <w:rFonts w:hint="eastAsia" w:ascii="宋体" w:hAnsi="宋体" w:cs="仿宋"/>
                <w:sz w:val="18"/>
                <w:szCs w:val="18"/>
              </w:rPr>
            </w:pPr>
            <w:r>
              <w:rPr>
                <w:rFonts w:hint="eastAsia" w:ascii="仿宋" w:hAnsi="仿宋" w:eastAsia="仿宋"/>
                <w:sz w:val="20"/>
                <w:szCs w:val="20"/>
              </w:rPr>
              <w:t>GGGX0101</w:t>
            </w:r>
          </w:p>
        </w:tc>
        <w:tc>
          <w:tcPr>
            <w:tcW w:w="755" w:type="pct"/>
            <w:tcBorders>
              <w:top w:val="single" w:color="auto" w:sz="4" w:space="0"/>
              <w:left w:val="single" w:color="auto" w:sz="4" w:space="0"/>
              <w:bottom w:val="single" w:color="auto" w:sz="4" w:space="0"/>
              <w:right w:val="single" w:color="auto" w:sz="4" w:space="0"/>
            </w:tcBorders>
            <w:vAlign w:val="center"/>
          </w:tcPr>
          <w:p w14:paraId="66A18406">
            <w:pPr>
              <w:spacing w:line="300" w:lineRule="exact"/>
              <w:jc w:val="center"/>
              <w:rPr>
                <w:rFonts w:hint="eastAsia" w:ascii="宋体" w:hAnsi="宋体" w:cs="仿宋"/>
                <w:sz w:val="18"/>
                <w:szCs w:val="18"/>
              </w:rPr>
            </w:pPr>
            <w:r>
              <w:rPr>
                <w:rFonts w:hint="eastAsia" w:ascii="仿宋" w:hAnsi="仿宋" w:eastAsia="仿宋"/>
                <w:sz w:val="20"/>
                <w:szCs w:val="20"/>
              </w:rPr>
              <w:t>党史国史</w:t>
            </w:r>
          </w:p>
        </w:tc>
        <w:tc>
          <w:tcPr>
            <w:tcW w:w="252" w:type="pct"/>
            <w:tcBorders>
              <w:top w:val="single" w:color="auto" w:sz="4" w:space="0"/>
              <w:left w:val="single" w:color="auto" w:sz="4" w:space="0"/>
              <w:bottom w:val="single" w:color="auto" w:sz="4" w:space="0"/>
              <w:right w:val="single" w:color="auto" w:sz="4" w:space="0"/>
            </w:tcBorders>
            <w:vAlign w:val="center"/>
          </w:tcPr>
          <w:p w14:paraId="5D52D5CF">
            <w:pPr>
              <w:spacing w:line="300" w:lineRule="exact"/>
              <w:jc w:val="center"/>
              <w:rPr>
                <w:rFonts w:hint="eastAsia" w:ascii="宋体" w:hAnsi="宋体" w:cs="仿宋"/>
                <w:sz w:val="18"/>
                <w:szCs w:val="18"/>
              </w:rPr>
            </w:pPr>
            <w:r>
              <w:rPr>
                <w:rFonts w:hint="eastAsia" w:ascii="宋体" w:hAnsi="宋体" w:cs="仿宋"/>
                <w:sz w:val="18"/>
                <w:szCs w:val="18"/>
              </w:rPr>
              <w:t>1</w:t>
            </w:r>
          </w:p>
        </w:tc>
        <w:tc>
          <w:tcPr>
            <w:tcW w:w="288" w:type="pct"/>
            <w:tcBorders>
              <w:top w:val="single" w:color="auto" w:sz="4" w:space="0"/>
              <w:left w:val="single" w:color="auto" w:sz="4" w:space="0"/>
              <w:bottom w:val="single" w:color="auto" w:sz="4" w:space="0"/>
              <w:right w:val="single" w:color="auto" w:sz="4" w:space="0"/>
            </w:tcBorders>
            <w:vAlign w:val="center"/>
          </w:tcPr>
          <w:p w14:paraId="4DE15B29">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9</w:t>
            </w:r>
          </w:p>
        </w:tc>
        <w:tc>
          <w:tcPr>
            <w:tcW w:w="272" w:type="pct"/>
            <w:tcBorders>
              <w:top w:val="single" w:color="auto" w:sz="4" w:space="0"/>
              <w:left w:val="nil"/>
              <w:bottom w:val="single" w:color="auto" w:sz="4" w:space="0"/>
              <w:right w:val="single" w:color="auto" w:sz="4" w:space="0"/>
            </w:tcBorders>
            <w:vAlign w:val="center"/>
          </w:tcPr>
          <w:p w14:paraId="5973227D">
            <w:pPr>
              <w:spacing w:line="300" w:lineRule="exact"/>
              <w:jc w:val="center"/>
              <w:rPr>
                <w:rFonts w:hint="eastAsia" w:ascii="宋体" w:hAnsi="宋体" w:cs="仿宋"/>
                <w:sz w:val="18"/>
                <w:szCs w:val="18"/>
              </w:rPr>
            </w:pPr>
            <w:r>
              <w:rPr>
                <w:rFonts w:hint="eastAsia" w:ascii="仿宋" w:hAnsi="仿宋" w:eastAsia="仿宋"/>
                <w:sz w:val="20"/>
                <w:szCs w:val="20"/>
              </w:rPr>
              <w:t>9</w:t>
            </w:r>
          </w:p>
        </w:tc>
        <w:tc>
          <w:tcPr>
            <w:tcW w:w="272" w:type="pct"/>
            <w:tcBorders>
              <w:top w:val="single" w:color="auto" w:sz="4" w:space="0"/>
              <w:left w:val="single" w:color="auto" w:sz="4" w:space="0"/>
              <w:bottom w:val="single" w:color="auto" w:sz="4" w:space="0"/>
              <w:right w:val="single" w:color="auto" w:sz="4" w:space="0"/>
            </w:tcBorders>
            <w:vAlign w:val="center"/>
          </w:tcPr>
          <w:p w14:paraId="30FEF326">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18</w:t>
            </w:r>
          </w:p>
        </w:tc>
        <w:tc>
          <w:tcPr>
            <w:tcW w:w="272" w:type="pct"/>
            <w:tcBorders>
              <w:top w:val="single" w:color="auto" w:sz="4" w:space="0"/>
              <w:left w:val="single" w:color="auto" w:sz="4" w:space="0"/>
              <w:bottom w:val="single" w:color="auto" w:sz="4" w:space="0"/>
              <w:right w:val="single" w:color="auto" w:sz="4" w:space="0"/>
            </w:tcBorders>
            <w:vAlign w:val="center"/>
          </w:tcPr>
          <w:p w14:paraId="3FC2B532">
            <w:pPr>
              <w:spacing w:line="300" w:lineRule="exact"/>
              <w:jc w:val="center"/>
              <w:rPr>
                <w:rFonts w:hint="eastAsia" w:ascii="宋体" w:hAnsi="宋体" w:cs="仿宋"/>
                <w:sz w:val="18"/>
                <w:szCs w:val="18"/>
              </w:rPr>
            </w:pPr>
            <w:r>
              <w:rPr>
                <w:rFonts w:hint="eastAsia" w:ascii="仿宋" w:hAnsi="仿宋" w:eastAsia="仿宋"/>
                <w:sz w:val="20"/>
                <w:szCs w:val="20"/>
              </w:rPr>
              <w:t>1</w:t>
            </w:r>
          </w:p>
        </w:tc>
        <w:tc>
          <w:tcPr>
            <w:tcW w:w="272" w:type="pct"/>
            <w:tcBorders>
              <w:top w:val="single" w:color="auto" w:sz="4" w:space="0"/>
              <w:left w:val="nil"/>
              <w:bottom w:val="single" w:color="auto" w:sz="4" w:space="0"/>
              <w:right w:val="single" w:color="auto" w:sz="4" w:space="0"/>
            </w:tcBorders>
            <w:vAlign w:val="center"/>
          </w:tcPr>
          <w:p w14:paraId="2BAE2871">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271" w:type="pct"/>
            <w:tcBorders>
              <w:top w:val="single" w:color="auto" w:sz="4" w:space="0"/>
              <w:left w:val="nil"/>
              <w:bottom w:val="single" w:color="auto" w:sz="4" w:space="0"/>
              <w:right w:val="single" w:color="auto" w:sz="4" w:space="0"/>
            </w:tcBorders>
            <w:vAlign w:val="center"/>
          </w:tcPr>
          <w:p w14:paraId="53523265">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18" w:type="pct"/>
            <w:tcBorders>
              <w:top w:val="single" w:color="auto" w:sz="4" w:space="0"/>
              <w:left w:val="nil"/>
              <w:bottom w:val="single" w:color="auto" w:sz="4" w:space="0"/>
              <w:right w:val="single" w:color="auto" w:sz="4" w:space="0"/>
            </w:tcBorders>
            <w:vAlign w:val="center"/>
          </w:tcPr>
          <w:p w14:paraId="13642123">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296" w:type="pct"/>
            <w:tcBorders>
              <w:top w:val="single" w:color="auto" w:sz="4" w:space="0"/>
              <w:left w:val="nil"/>
              <w:bottom w:val="single" w:color="auto" w:sz="4" w:space="0"/>
              <w:right w:val="single" w:color="auto" w:sz="4" w:space="0"/>
            </w:tcBorders>
            <w:vAlign w:val="center"/>
          </w:tcPr>
          <w:p w14:paraId="03580A65">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38" w:type="pct"/>
            <w:tcBorders>
              <w:top w:val="single" w:color="auto" w:sz="4" w:space="0"/>
              <w:left w:val="nil"/>
              <w:bottom w:val="single" w:color="auto" w:sz="4" w:space="0"/>
              <w:right w:val="single" w:color="auto" w:sz="4" w:space="0"/>
            </w:tcBorders>
            <w:vAlign w:val="center"/>
          </w:tcPr>
          <w:p w14:paraId="63936D87">
            <w:pPr>
              <w:spacing w:line="300" w:lineRule="exact"/>
              <w:jc w:val="center"/>
              <w:rPr>
                <w:rFonts w:hint="eastAsia" w:ascii="宋体" w:hAnsi="宋体" w:cs="仿宋"/>
                <w:sz w:val="18"/>
                <w:szCs w:val="18"/>
              </w:rPr>
            </w:pPr>
          </w:p>
        </w:tc>
        <w:tc>
          <w:tcPr>
            <w:tcW w:w="356" w:type="pct"/>
            <w:vAlign w:val="center"/>
          </w:tcPr>
          <w:p w14:paraId="29DDADA9">
            <w:pPr>
              <w:spacing w:line="300" w:lineRule="exact"/>
              <w:jc w:val="center"/>
              <w:rPr>
                <w:rFonts w:hint="eastAsia" w:ascii="宋体" w:hAnsi="宋体" w:cs="仿宋"/>
                <w:sz w:val="18"/>
                <w:szCs w:val="18"/>
              </w:rPr>
            </w:pPr>
            <w:r>
              <w:rPr>
                <w:rFonts w:hint="eastAsia" w:ascii="宋体" w:hAnsi="宋体" w:cs="仿宋"/>
                <w:sz w:val="18"/>
                <w:szCs w:val="18"/>
              </w:rPr>
              <w:t>考查</w:t>
            </w:r>
          </w:p>
        </w:tc>
      </w:tr>
      <w:tr w14:paraId="3273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88" w:type="pct"/>
            <w:vMerge w:val="continue"/>
            <w:vAlign w:val="center"/>
          </w:tcPr>
          <w:p w14:paraId="041AE18B">
            <w:pPr>
              <w:spacing w:line="300" w:lineRule="exact"/>
              <w:rPr>
                <w:rFonts w:hint="eastAsia" w:ascii="宋体" w:hAnsi="宋体" w:cs="仿宋"/>
                <w:sz w:val="18"/>
                <w:szCs w:val="18"/>
              </w:rPr>
            </w:pPr>
          </w:p>
        </w:tc>
        <w:tc>
          <w:tcPr>
            <w:tcW w:w="209" w:type="pct"/>
            <w:vMerge w:val="continue"/>
            <w:vAlign w:val="center"/>
          </w:tcPr>
          <w:p w14:paraId="164B376A">
            <w:pPr>
              <w:pStyle w:val="21"/>
              <w:spacing w:line="300" w:lineRule="exact"/>
              <w:jc w:val="both"/>
              <w:rPr>
                <w:rFonts w:hint="eastAsia" w:ascii="宋体" w:eastAsia="宋体" w:cs="仿宋"/>
                <w:color w:val="auto"/>
                <w:spacing w:val="0"/>
                <w:sz w:val="18"/>
                <w:szCs w:val="18"/>
              </w:rPr>
            </w:pPr>
          </w:p>
        </w:tc>
        <w:tc>
          <w:tcPr>
            <w:tcW w:w="641" w:type="pct"/>
            <w:tcBorders>
              <w:top w:val="single" w:color="auto" w:sz="4" w:space="0"/>
              <w:left w:val="single" w:color="auto" w:sz="4" w:space="0"/>
              <w:bottom w:val="single" w:color="auto" w:sz="4" w:space="0"/>
              <w:right w:val="single" w:color="auto" w:sz="4" w:space="0"/>
            </w:tcBorders>
            <w:vAlign w:val="center"/>
          </w:tcPr>
          <w:p w14:paraId="5E998D89">
            <w:pPr>
              <w:spacing w:line="300" w:lineRule="exact"/>
              <w:jc w:val="center"/>
              <w:rPr>
                <w:rFonts w:hint="eastAsia" w:ascii="宋体" w:hAnsi="宋体" w:cs="仿宋"/>
                <w:sz w:val="18"/>
                <w:szCs w:val="18"/>
              </w:rPr>
            </w:pPr>
            <w:r>
              <w:rPr>
                <w:rFonts w:hint="eastAsia" w:ascii="仿宋" w:hAnsi="仿宋" w:eastAsia="仿宋"/>
                <w:sz w:val="20"/>
                <w:szCs w:val="20"/>
              </w:rPr>
              <w:t>GGGX0102</w:t>
            </w:r>
          </w:p>
        </w:tc>
        <w:tc>
          <w:tcPr>
            <w:tcW w:w="755" w:type="pct"/>
            <w:tcBorders>
              <w:top w:val="single" w:color="auto" w:sz="4" w:space="0"/>
              <w:left w:val="single" w:color="auto" w:sz="4" w:space="0"/>
              <w:bottom w:val="single" w:color="auto" w:sz="4" w:space="0"/>
              <w:right w:val="single" w:color="auto" w:sz="4" w:space="0"/>
            </w:tcBorders>
            <w:vAlign w:val="center"/>
          </w:tcPr>
          <w:p w14:paraId="43D7AB2B">
            <w:pPr>
              <w:spacing w:line="300" w:lineRule="exact"/>
              <w:jc w:val="center"/>
              <w:rPr>
                <w:rFonts w:hint="eastAsia" w:ascii="宋体" w:hAnsi="宋体" w:cs="仿宋"/>
                <w:sz w:val="18"/>
                <w:szCs w:val="18"/>
              </w:rPr>
            </w:pPr>
            <w:r>
              <w:rPr>
                <w:rFonts w:hint="eastAsia" w:ascii="仿宋" w:hAnsi="仿宋" w:eastAsia="仿宋"/>
                <w:sz w:val="20"/>
                <w:szCs w:val="20"/>
              </w:rPr>
              <w:t>国家安全教育</w:t>
            </w:r>
          </w:p>
        </w:tc>
        <w:tc>
          <w:tcPr>
            <w:tcW w:w="252" w:type="pct"/>
            <w:tcBorders>
              <w:top w:val="single" w:color="auto" w:sz="4" w:space="0"/>
              <w:left w:val="single" w:color="auto" w:sz="4" w:space="0"/>
              <w:bottom w:val="single" w:color="auto" w:sz="4" w:space="0"/>
              <w:right w:val="single" w:color="auto" w:sz="4" w:space="0"/>
            </w:tcBorders>
            <w:vAlign w:val="center"/>
          </w:tcPr>
          <w:p w14:paraId="43CE67C3">
            <w:pPr>
              <w:spacing w:line="300" w:lineRule="exact"/>
              <w:jc w:val="center"/>
              <w:rPr>
                <w:rFonts w:hint="eastAsia" w:ascii="宋体" w:hAnsi="宋体" w:cs="仿宋"/>
                <w:sz w:val="18"/>
                <w:szCs w:val="18"/>
              </w:rPr>
            </w:pPr>
            <w:r>
              <w:rPr>
                <w:rFonts w:hint="eastAsia" w:ascii="宋体" w:hAnsi="宋体" w:cs="仿宋"/>
                <w:sz w:val="18"/>
                <w:szCs w:val="18"/>
              </w:rPr>
              <w:t>1</w:t>
            </w:r>
          </w:p>
        </w:tc>
        <w:tc>
          <w:tcPr>
            <w:tcW w:w="288" w:type="pct"/>
            <w:tcBorders>
              <w:top w:val="single" w:color="auto" w:sz="4" w:space="0"/>
              <w:left w:val="single" w:color="auto" w:sz="4" w:space="0"/>
              <w:bottom w:val="single" w:color="auto" w:sz="4" w:space="0"/>
              <w:right w:val="single" w:color="auto" w:sz="4" w:space="0"/>
            </w:tcBorders>
            <w:vAlign w:val="center"/>
          </w:tcPr>
          <w:p w14:paraId="606F8731">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9</w:t>
            </w:r>
          </w:p>
        </w:tc>
        <w:tc>
          <w:tcPr>
            <w:tcW w:w="272" w:type="pct"/>
            <w:tcBorders>
              <w:top w:val="single" w:color="auto" w:sz="4" w:space="0"/>
              <w:left w:val="nil"/>
              <w:bottom w:val="single" w:color="auto" w:sz="4" w:space="0"/>
              <w:right w:val="single" w:color="auto" w:sz="4" w:space="0"/>
            </w:tcBorders>
            <w:vAlign w:val="center"/>
          </w:tcPr>
          <w:p w14:paraId="31A25D76">
            <w:pPr>
              <w:spacing w:line="300" w:lineRule="exact"/>
              <w:jc w:val="center"/>
              <w:rPr>
                <w:rFonts w:hint="eastAsia" w:ascii="宋体" w:hAnsi="宋体" w:cs="仿宋"/>
                <w:sz w:val="18"/>
                <w:szCs w:val="18"/>
              </w:rPr>
            </w:pPr>
            <w:r>
              <w:rPr>
                <w:rFonts w:hint="eastAsia" w:ascii="仿宋" w:hAnsi="仿宋" w:eastAsia="仿宋"/>
                <w:sz w:val="20"/>
                <w:szCs w:val="20"/>
              </w:rPr>
              <w:t>9</w:t>
            </w:r>
          </w:p>
        </w:tc>
        <w:tc>
          <w:tcPr>
            <w:tcW w:w="272" w:type="pct"/>
            <w:tcBorders>
              <w:top w:val="single" w:color="auto" w:sz="4" w:space="0"/>
              <w:left w:val="single" w:color="auto" w:sz="4" w:space="0"/>
              <w:bottom w:val="single" w:color="auto" w:sz="4" w:space="0"/>
              <w:right w:val="single" w:color="auto" w:sz="4" w:space="0"/>
            </w:tcBorders>
            <w:vAlign w:val="center"/>
          </w:tcPr>
          <w:p w14:paraId="3CE8389B">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18</w:t>
            </w:r>
          </w:p>
        </w:tc>
        <w:tc>
          <w:tcPr>
            <w:tcW w:w="272" w:type="pct"/>
            <w:tcBorders>
              <w:top w:val="single" w:color="auto" w:sz="4" w:space="0"/>
              <w:left w:val="single" w:color="auto" w:sz="4" w:space="0"/>
              <w:bottom w:val="single" w:color="auto" w:sz="4" w:space="0"/>
              <w:right w:val="single" w:color="auto" w:sz="4" w:space="0"/>
            </w:tcBorders>
            <w:vAlign w:val="center"/>
          </w:tcPr>
          <w:p w14:paraId="33D069C0">
            <w:pPr>
              <w:spacing w:line="300" w:lineRule="exact"/>
              <w:jc w:val="center"/>
              <w:rPr>
                <w:rFonts w:hint="eastAsia" w:ascii="宋体" w:hAnsi="宋体" w:cs="仿宋"/>
                <w:sz w:val="18"/>
                <w:szCs w:val="18"/>
              </w:rPr>
            </w:pPr>
            <w:r>
              <w:rPr>
                <w:rFonts w:hint="eastAsia" w:ascii="仿宋" w:hAnsi="仿宋" w:eastAsia="仿宋"/>
                <w:sz w:val="20"/>
                <w:szCs w:val="20"/>
              </w:rPr>
              <w:t>1</w:t>
            </w:r>
          </w:p>
        </w:tc>
        <w:tc>
          <w:tcPr>
            <w:tcW w:w="272" w:type="pct"/>
            <w:tcBorders>
              <w:top w:val="single" w:color="auto" w:sz="4" w:space="0"/>
              <w:left w:val="nil"/>
              <w:bottom w:val="single" w:color="auto" w:sz="4" w:space="0"/>
              <w:right w:val="single" w:color="auto" w:sz="4" w:space="0"/>
            </w:tcBorders>
            <w:vAlign w:val="center"/>
          </w:tcPr>
          <w:p w14:paraId="5D75C39D">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271" w:type="pct"/>
            <w:tcBorders>
              <w:top w:val="single" w:color="auto" w:sz="4" w:space="0"/>
              <w:left w:val="nil"/>
              <w:bottom w:val="single" w:color="auto" w:sz="4" w:space="0"/>
              <w:right w:val="single" w:color="auto" w:sz="4" w:space="0"/>
            </w:tcBorders>
            <w:vAlign w:val="center"/>
          </w:tcPr>
          <w:p w14:paraId="09DE4836">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18" w:type="pct"/>
            <w:tcBorders>
              <w:top w:val="single" w:color="auto" w:sz="4" w:space="0"/>
              <w:left w:val="nil"/>
              <w:bottom w:val="single" w:color="auto" w:sz="4" w:space="0"/>
              <w:right w:val="single" w:color="auto" w:sz="4" w:space="0"/>
            </w:tcBorders>
            <w:vAlign w:val="center"/>
          </w:tcPr>
          <w:p w14:paraId="2F8501DB">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296" w:type="pct"/>
            <w:tcBorders>
              <w:top w:val="single" w:color="auto" w:sz="4" w:space="0"/>
              <w:left w:val="nil"/>
              <w:bottom w:val="single" w:color="auto" w:sz="4" w:space="0"/>
              <w:right w:val="single" w:color="auto" w:sz="4" w:space="0"/>
            </w:tcBorders>
            <w:vAlign w:val="center"/>
          </w:tcPr>
          <w:p w14:paraId="1CA4F7EA">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38" w:type="pct"/>
            <w:tcBorders>
              <w:top w:val="single" w:color="auto" w:sz="4" w:space="0"/>
              <w:left w:val="nil"/>
              <w:bottom w:val="single" w:color="auto" w:sz="4" w:space="0"/>
              <w:right w:val="single" w:color="auto" w:sz="4" w:space="0"/>
            </w:tcBorders>
            <w:vAlign w:val="center"/>
          </w:tcPr>
          <w:p w14:paraId="7FC79F2D">
            <w:pPr>
              <w:spacing w:line="300" w:lineRule="exact"/>
              <w:jc w:val="center"/>
              <w:rPr>
                <w:rFonts w:hint="eastAsia" w:ascii="宋体" w:hAnsi="宋体" w:cs="仿宋"/>
                <w:sz w:val="18"/>
                <w:szCs w:val="18"/>
              </w:rPr>
            </w:pPr>
          </w:p>
        </w:tc>
        <w:tc>
          <w:tcPr>
            <w:tcW w:w="356" w:type="pct"/>
          </w:tcPr>
          <w:p w14:paraId="28327304">
            <w:pPr>
              <w:spacing w:line="300" w:lineRule="exact"/>
              <w:jc w:val="center"/>
              <w:rPr>
                <w:rFonts w:hint="eastAsia" w:ascii="宋体" w:hAnsi="宋体" w:cs="仿宋"/>
                <w:sz w:val="18"/>
                <w:szCs w:val="18"/>
              </w:rPr>
            </w:pPr>
            <w:r>
              <w:rPr>
                <w:rFonts w:hint="eastAsia" w:ascii="宋体" w:hAnsi="宋体" w:cs="仿宋"/>
                <w:sz w:val="18"/>
                <w:szCs w:val="18"/>
              </w:rPr>
              <w:t>考查</w:t>
            </w:r>
          </w:p>
        </w:tc>
      </w:tr>
      <w:tr w14:paraId="11F7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88" w:type="pct"/>
            <w:vMerge w:val="continue"/>
            <w:vAlign w:val="center"/>
          </w:tcPr>
          <w:p w14:paraId="6DE88861">
            <w:pPr>
              <w:spacing w:line="300" w:lineRule="exact"/>
              <w:rPr>
                <w:rFonts w:hint="eastAsia" w:ascii="宋体" w:hAnsi="宋体" w:cs="仿宋"/>
                <w:sz w:val="18"/>
                <w:szCs w:val="18"/>
              </w:rPr>
            </w:pPr>
          </w:p>
        </w:tc>
        <w:tc>
          <w:tcPr>
            <w:tcW w:w="209" w:type="pct"/>
            <w:vMerge w:val="continue"/>
            <w:vAlign w:val="center"/>
          </w:tcPr>
          <w:p w14:paraId="0CC4EC46">
            <w:pPr>
              <w:pStyle w:val="21"/>
              <w:spacing w:line="300" w:lineRule="exact"/>
              <w:jc w:val="both"/>
              <w:rPr>
                <w:rFonts w:hint="eastAsia" w:ascii="宋体" w:eastAsia="宋体" w:cs="仿宋"/>
                <w:color w:val="auto"/>
                <w:spacing w:val="0"/>
                <w:sz w:val="18"/>
                <w:szCs w:val="18"/>
              </w:rPr>
            </w:pPr>
          </w:p>
        </w:tc>
        <w:tc>
          <w:tcPr>
            <w:tcW w:w="641" w:type="pct"/>
            <w:tcBorders>
              <w:top w:val="single" w:color="auto" w:sz="4" w:space="0"/>
              <w:left w:val="single" w:color="auto" w:sz="4" w:space="0"/>
              <w:bottom w:val="single" w:color="auto" w:sz="4" w:space="0"/>
              <w:right w:val="single" w:color="auto" w:sz="4" w:space="0"/>
            </w:tcBorders>
            <w:vAlign w:val="center"/>
          </w:tcPr>
          <w:p w14:paraId="79A8F6CB">
            <w:pPr>
              <w:spacing w:line="300" w:lineRule="exact"/>
              <w:jc w:val="center"/>
              <w:rPr>
                <w:rFonts w:hint="eastAsia" w:ascii="宋体" w:hAnsi="宋体" w:cs="仿宋"/>
                <w:sz w:val="18"/>
                <w:szCs w:val="18"/>
              </w:rPr>
            </w:pPr>
            <w:r>
              <w:rPr>
                <w:rFonts w:hint="eastAsia" w:ascii="仿宋" w:hAnsi="仿宋" w:eastAsia="仿宋"/>
                <w:sz w:val="20"/>
                <w:szCs w:val="20"/>
              </w:rPr>
              <w:t>GGGX0103</w:t>
            </w:r>
          </w:p>
        </w:tc>
        <w:tc>
          <w:tcPr>
            <w:tcW w:w="755" w:type="pct"/>
            <w:tcBorders>
              <w:top w:val="single" w:color="auto" w:sz="4" w:space="0"/>
              <w:left w:val="single" w:color="auto" w:sz="4" w:space="0"/>
              <w:bottom w:val="single" w:color="auto" w:sz="4" w:space="0"/>
              <w:right w:val="single" w:color="auto" w:sz="4" w:space="0"/>
            </w:tcBorders>
            <w:vAlign w:val="center"/>
          </w:tcPr>
          <w:p w14:paraId="6210C0E1">
            <w:pPr>
              <w:spacing w:line="300" w:lineRule="exact"/>
              <w:jc w:val="center"/>
              <w:rPr>
                <w:rFonts w:hint="eastAsia" w:ascii="宋体" w:hAnsi="宋体" w:cs="仿宋"/>
                <w:sz w:val="18"/>
                <w:szCs w:val="18"/>
              </w:rPr>
            </w:pPr>
            <w:r>
              <w:rPr>
                <w:rFonts w:hint="eastAsia" w:ascii="仿宋" w:hAnsi="仿宋" w:eastAsia="仿宋"/>
                <w:sz w:val="20"/>
                <w:szCs w:val="20"/>
              </w:rPr>
              <w:t>中华优秀传统文化</w:t>
            </w:r>
          </w:p>
        </w:tc>
        <w:tc>
          <w:tcPr>
            <w:tcW w:w="252" w:type="pct"/>
            <w:tcBorders>
              <w:top w:val="single" w:color="auto" w:sz="4" w:space="0"/>
              <w:left w:val="single" w:color="auto" w:sz="4" w:space="0"/>
              <w:bottom w:val="single" w:color="auto" w:sz="4" w:space="0"/>
              <w:right w:val="single" w:color="auto" w:sz="4" w:space="0"/>
            </w:tcBorders>
            <w:vAlign w:val="center"/>
          </w:tcPr>
          <w:p w14:paraId="37C470C0">
            <w:pPr>
              <w:spacing w:line="300" w:lineRule="exact"/>
              <w:jc w:val="center"/>
              <w:rPr>
                <w:rFonts w:hint="eastAsia" w:ascii="宋体" w:hAnsi="宋体" w:cs="仿宋"/>
                <w:sz w:val="18"/>
                <w:szCs w:val="18"/>
              </w:rPr>
            </w:pPr>
            <w:r>
              <w:rPr>
                <w:rFonts w:hint="eastAsia" w:ascii="宋体" w:hAnsi="宋体" w:cs="仿宋"/>
                <w:sz w:val="18"/>
                <w:szCs w:val="18"/>
              </w:rPr>
              <w:t>1</w:t>
            </w:r>
          </w:p>
        </w:tc>
        <w:tc>
          <w:tcPr>
            <w:tcW w:w="288" w:type="pct"/>
            <w:tcBorders>
              <w:top w:val="single" w:color="auto" w:sz="4" w:space="0"/>
              <w:left w:val="single" w:color="auto" w:sz="4" w:space="0"/>
              <w:bottom w:val="single" w:color="auto" w:sz="4" w:space="0"/>
              <w:right w:val="single" w:color="auto" w:sz="4" w:space="0"/>
            </w:tcBorders>
            <w:vAlign w:val="center"/>
          </w:tcPr>
          <w:p w14:paraId="062636A4">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18</w:t>
            </w:r>
          </w:p>
        </w:tc>
        <w:tc>
          <w:tcPr>
            <w:tcW w:w="272" w:type="pct"/>
            <w:tcBorders>
              <w:top w:val="single" w:color="auto" w:sz="4" w:space="0"/>
              <w:left w:val="nil"/>
              <w:bottom w:val="single" w:color="auto" w:sz="4" w:space="0"/>
              <w:right w:val="single" w:color="auto" w:sz="4" w:space="0"/>
            </w:tcBorders>
            <w:vAlign w:val="center"/>
          </w:tcPr>
          <w:p w14:paraId="030AF099">
            <w:pPr>
              <w:spacing w:line="300" w:lineRule="exact"/>
              <w:jc w:val="center"/>
              <w:rPr>
                <w:rFonts w:hint="eastAsia" w:ascii="宋体" w:hAnsi="宋体" w:cs="仿宋"/>
                <w:sz w:val="18"/>
                <w:szCs w:val="18"/>
              </w:rPr>
            </w:pPr>
            <w:r>
              <w:rPr>
                <w:rFonts w:hint="eastAsia" w:ascii="仿宋" w:hAnsi="仿宋" w:eastAsia="仿宋"/>
                <w:sz w:val="20"/>
                <w:szCs w:val="20"/>
              </w:rPr>
              <w:t>18</w:t>
            </w:r>
          </w:p>
        </w:tc>
        <w:tc>
          <w:tcPr>
            <w:tcW w:w="272" w:type="pct"/>
            <w:tcBorders>
              <w:top w:val="single" w:color="auto" w:sz="4" w:space="0"/>
              <w:left w:val="single" w:color="auto" w:sz="4" w:space="0"/>
              <w:bottom w:val="single" w:color="auto" w:sz="4" w:space="0"/>
              <w:right w:val="single" w:color="auto" w:sz="4" w:space="0"/>
            </w:tcBorders>
            <w:vAlign w:val="center"/>
          </w:tcPr>
          <w:p w14:paraId="55BCC7D7">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36</w:t>
            </w:r>
          </w:p>
        </w:tc>
        <w:tc>
          <w:tcPr>
            <w:tcW w:w="272" w:type="pct"/>
            <w:tcBorders>
              <w:top w:val="single" w:color="auto" w:sz="4" w:space="0"/>
              <w:left w:val="single" w:color="auto" w:sz="4" w:space="0"/>
              <w:bottom w:val="single" w:color="auto" w:sz="4" w:space="0"/>
              <w:right w:val="single" w:color="auto" w:sz="4" w:space="0"/>
            </w:tcBorders>
            <w:vAlign w:val="center"/>
          </w:tcPr>
          <w:p w14:paraId="464B6E08">
            <w:pPr>
              <w:spacing w:line="300" w:lineRule="exact"/>
              <w:jc w:val="center"/>
              <w:rPr>
                <w:rFonts w:hint="eastAsia" w:ascii="宋体" w:hAnsi="宋体" w:cs="仿宋"/>
                <w:sz w:val="18"/>
                <w:szCs w:val="18"/>
              </w:rPr>
            </w:pPr>
            <w:r>
              <w:rPr>
                <w:rFonts w:hint="eastAsia"/>
              </w:rPr>
              <w:t>　</w:t>
            </w:r>
          </w:p>
        </w:tc>
        <w:tc>
          <w:tcPr>
            <w:tcW w:w="272" w:type="pct"/>
            <w:tcBorders>
              <w:top w:val="single" w:color="auto" w:sz="4" w:space="0"/>
              <w:left w:val="nil"/>
              <w:bottom w:val="single" w:color="auto" w:sz="4" w:space="0"/>
              <w:right w:val="single" w:color="auto" w:sz="4" w:space="0"/>
            </w:tcBorders>
            <w:vAlign w:val="center"/>
          </w:tcPr>
          <w:p w14:paraId="56C8FB1A">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271" w:type="pct"/>
            <w:tcBorders>
              <w:top w:val="single" w:color="auto" w:sz="4" w:space="0"/>
              <w:left w:val="nil"/>
              <w:bottom w:val="single" w:color="auto" w:sz="4" w:space="0"/>
              <w:right w:val="single" w:color="auto" w:sz="4" w:space="0"/>
            </w:tcBorders>
            <w:vAlign w:val="center"/>
          </w:tcPr>
          <w:p w14:paraId="7755F83F">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18" w:type="pct"/>
            <w:tcBorders>
              <w:top w:val="single" w:color="auto" w:sz="4" w:space="0"/>
              <w:left w:val="nil"/>
              <w:bottom w:val="single" w:color="auto" w:sz="4" w:space="0"/>
              <w:right w:val="single" w:color="auto" w:sz="4" w:space="0"/>
            </w:tcBorders>
            <w:vAlign w:val="center"/>
          </w:tcPr>
          <w:p w14:paraId="382186FE">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296" w:type="pct"/>
            <w:tcBorders>
              <w:top w:val="single" w:color="auto" w:sz="4" w:space="0"/>
              <w:left w:val="nil"/>
              <w:bottom w:val="single" w:color="auto" w:sz="4" w:space="0"/>
              <w:right w:val="single" w:color="auto" w:sz="4" w:space="0"/>
            </w:tcBorders>
            <w:vAlign w:val="center"/>
          </w:tcPr>
          <w:p w14:paraId="79448CB8">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38" w:type="pct"/>
            <w:tcBorders>
              <w:top w:val="single" w:color="auto" w:sz="4" w:space="0"/>
              <w:left w:val="nil"/>
              <w:bottom w:val="single" w:color="auto" w:sz="4" w:space="0"/>
              <w:right w:val="single" w:color="auto" w:sz="4" w:space="0"/>
            </w:tcBorders>
            <w:vAlign w:val="center"/>
          </w:tcPr>
          <w:p w14:paraId="55D775DD">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56" w:type="pct"/>
          </w:tcPr>
          <w:p w14:paraId="45D1856A">
            <w:pPr>
              <w:spacing w:line="300" w:lineRule="exact"/>
              <w:jc w:val="center"/>
              <w:rPr>
                <w:rFonts w:hint="eastAsia" w:ascii="宋体" w:hAnsi="宋体" w:cs="仿宋"/>
                <w:sz w:val="18"/>
                <w:szCs w:val="18"/>
              </w:rPr>
            </w:pPr>
            <w:r>
              <w:rPr>
                <w:rFonts w:hint="eastAsia" w:ascii="宋体" w:hAnsi="宋体" w:cs="仿宋"/>
                <w:sz w:val="18"/>
                <w:szCs w:val="18"/>
              </w:rPr>
              <w:t>考查</w:t>
            </w:r>
          </w:p>
        </w:tc>
      </w:tr>
      <w:tr w14:paraId="00B7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88" w:type="pct"/>
            <w:vMerge w:val="continue"/>
            <w:vAlign w:val="center"/>
          </w:tcPr>
          <w:p w14:paraId="4E6DEA56">
            <w:pPr>
              <w:spacing w:line="300" w:lineRule="exact"/>
              <w:rPr>
                <w:rFonts w:hint="eastAsia" w:ascii="宋体" w:hAnsi="宋体" w:cs="仿宋"/>
                <w:sz w:val="18"/>
                <w:szCs w:val="18"/>
              </w:rPr>
            </w:pPr>
          </w:p>
        </w:tc>
        <w:tc>
          <w:tcPr>
            <w:tcW w:w="209" w:type="pct"/>
            <w:vMerge w:val="restart"/>
            <w:vAlign w:val="center"/>
          </w:tcPr>
          <w:p w14:paraId="69C3CA05">
            <w:pPr>
              <w:spacing w:line="300" w:lineRule="exact"/>
              <w:rPr>
                <w:rFonts w:ascii="宋体" w:cs="仿宋"/>
                <w:sz w:val="18"/>
                <w:szCs w:val="18"/>
              </w:rPr>
            </w:pPr>
            <w:r>
              <w:rPr>
                <w:rFonts w:hint="eastAsia" w:ascii="宋体" w:cs="仿宋"/>
                <w:sz w:val="18"/>
                <w:szCs w:val="18"/>
              </w:rPr>
              <w:t>任意选修</w:t>
            </w:r>
          </w:p>
        </w:tc>
        <w:tc>
          <w:tcPr>
            <w:tcW w:w="641" w:type="pct"/>
            <w:tcBorders>
              <w:top w:val="single" w:color="auto" w:sz="4" w:space="0"/>
              <w:left w:val="single" w:color="auto" w:sz="4" w:space="0"/>
              <w:bottom w:val="single" w:color="auto" w:sz="4" w:space="0"/>
              <w:right w:val="single" w:color="auto" w:sz="4" w:space="0"/>
            </w:tcBorders>
            <w:vAlign w:val="center"/>
          </w:tcPr>
          <w:p w14:paraId="172A076C">
            <w:pPr>
              <w:spacing w:line="300" w:lineRule="exact"/>
              <w:jc w:val="center"/>
              <w:rPr>
                <w:rFonts w:hint="eastAsia" w:ascii="宋体" w:hAnsi="宋体" w:cs="仿宋"/>
                <w:sz w:val="18"/>
                <w:szCs w:val="18"/>
              </w:rPr>
            </w:pPr>
            <w:r>
              <w:rPr>
                <w:rFonts w:hint="eastAsia" w:ascii="仿宋" w:hAnsi="仿宋" w:eastAsia="仿宋"/>
                <w:sz w:val="20"/>
                <w:szCs w:val="20"/>
              </w:rPr>
              <w:t>GGGR0101</w:t>
            </w:r>
          </w:p>
        </w:tc>
        <w:tc>
          <w:tcPr>
            <w:tcW w:w="755" w:type="pct"/>
            <w:tcBorders>
              <w:top w:val="single" w:color="auto" w:sz="4" w:space="0"/>
              <w:left w:val="single" w:color="auto" w:sz="4" w:space="0"/>
              <w:bottom w:val="single" w:color="auto" w:sz="4" w:space="0"/>
              <w:right w:val="single" w:color="auto" w:sz="4" w:space="0"/>
            </w:tcBorders>
            <w:vAlign w:val="center"/>
          </w:tcPr>
          <w:p w14:paraId="426B7966">
            <w:pPr>
              <w:spacing w:line="300" w:lineRule="exact"/>
              <w:jc w:val="center"/>
              <w:rPr>
                <w:rFonts w:hint="eastAsia" w:ascii="宋体" w:hAnsi="宋体" w:cs="仿宋"/>
                <w:sz w:val="18"/>
                <w:szCs w:val="18"/>
              </w:rPr>
            </w:pPr>
            <w:r>
              <w:rPr>
                <w:rFonts w:hint="eastAsia" w:ascii="仿宋" w:hAnsi="仿宋" w:eastAsia="仿宋"/>
                <w:sz w:val="20"/>
                <w:szCs w:val="20"/>
              </w:rPr>
              <w:t>创新创业教育</w:t>
            </w:r>
          </w:p>
        </w:tc>
        <w:tc>
          <w:tcPr>
            <w:tcW w:w="252" w:type="pct"/>
            <w:tcBorders>
              <w:top w:val="single" w:color="auto" w:sz="4" w:space="0"/>
              <w:left w:val="single" w:color="auto" w:sz="4" w:space="0"/>
              <w:bottom w:val="single" w:color="auto" w:sz="4" w:space="0"/>
              <w:right w:val="single" w:color="auto" w:sz="4" w:space="0"/>
            </w:tcBorders>
            <w:vAlign w:val="center"/>
          </w:tcPr>
          <w:p w14:paraId="301D1C9E">
            <w:pPr>
              <w:spacing w:line="300" w:lineRule="exact"/>
              <w:jc w:val="center"/>
              <w:rPr>
                <w:rFonts w:hint="eastAsia" w:ascii="宋体" w:hAnsi="宋体" w:cs="仿宋"/>
                <w:sz w:val="18"/>
                <w:szCs w:val="18"/>
              </w:rPr>
            </w:pPr>
            <w:r>
              <w:rPr>
                <w:rFonts w:hint="eastAsia" w:ascii="宋体" w:hAnsi="宋体" w:cs="仿宋"/>
                <w:sz w:val="18"/>
                <w:szCs w:val="18"/>
              </w:rPr>
              <w:t>1</w:t>
            </w:r>
          </w:p>
        </w:tc>
        <w:tc>
          <w:tcPr>
            <w:tcW w:w="288" w:type="pct"/>
            <w:tcBorders>
              <w:top w:val="single" w:color="auto" w:sz="4" w:space="0"/>
              <w:left w:val="single" w:color="auto" w:sz="4" w:space="0"/>
              <w:bottom w:val="single" w:color="auto" w:sz="4" w:space="0"/>
              <w:right w:val="single" w:color="auto" w:sz="4" w:space="0"/>
            </w:tcBorders>
            <w:vAlign w:val="center"/>
          </w:tcPr>
          <w:p w14:paraId="67DF95B7">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18</w:t>
            </w:r>
          </w:p>
        </w:tc>
        <w:tc>
          <w:tcPr>
            <w:tcW w:w="272" w:type="pct"/>
            <w:tcBorders>
              <w:top w:val="single" w:color="auto" w:sz="4" w:space="0"/>
              <w:left w:val="nil"/>
              <w:bottom w:val="single" w:color="auto" w:sz="4" w:space="0"/>
              <w:right w:val="single" w:color="auto" w:sz="4" w:space="0"/>
            </w:tcBorders>
            <w:vAlign w:val="center"/>
          </w:tcPr>
          <w:p w14:paraId="077F6FCA">
            <w:pPr>
              <w:spacing w:line="300" w:lineRule="exact"/>
              <w:jc w:val="center"/>
              <w:rPr>
                <w:rFonts w:hint="eastAsia" w:ascii="宋体" w:hAnsi="宋体" w:cs="仿宋"/>
                <w:sz w:val="18"/>
                <w:szCs w:val="18"/>
              </w:rPr>
            </w:pPr>
            <w:r>
              <w:rPr>
                <w:rFonts w:hint="eastAsia" w:ascii="仿宋" w:hAnsi="仿宋" w:eastAsia="仿宋"/>
                <w:sz w:val="20"/>
                <w:szCs w:val="20"/>
              </w:rPr>
              <w:t>18</w:t>
            </w:r>
          </w:p>
        </w:tc>
        <w:tc>
          <w:tcPr>
            <w:tcW w:w="272" w:type="pct"/>
            <w:tcBorders>
              <w:top w:val="single" w:color="auto" w:sz="4" w:space="0"/>
              <w:left w:val="single" w:color="auto" w:sz="4" w:space="0"/>
              <w:bottom w:val="single" w:color="auto" w:sz="4" w:space="0"/>
              <w:right w:val="single" w:color="auto" w:sz="4" w:space="0"/>
            </w:tcBorders>
            <w:vAlign w:val="center"/>
          </w:tcPr>
          <w:p w14:paraId="3EF057D9">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36</w:t>
            </w:r>
          </w:p>
        </w:tc>
        <w:tc>
          <w:tcPr>
            <w:tcW w:w="272" w:type="pct"/>
            <w:tcBorders>
              <w:top w:val="single" w:color="auto" w:sz="4" w:space="0"/>
              <w:left w:val="single" w:color="auto" w:sz="4" w:space="0"/>
              <w:bottom w:val="single" w:color="auto" w:sz="4" w:space="0"/>
              <w:right w:val="single" w:color="auto" w:sz="4" w:space="0"/>
            </w:tcBorders>
            <w:vAlign w:val="center"/>
          </w:tcPr>
          <w:p w14:paraId="2566F3E7">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272" w:type="pct"/>
            <w:tcBorders>
              <w:top w:val="single" w:color="auto" w:sz="4" w:space="0"/>
              <w:left w:val="nil"/>
              <w:bottom w:val="single" w:color="auto" w:sz="4" w:space="0"/>
              <w:right w:val="single" w:color="auto" w:sz="4" w:space="0"/>
            </w:tcBorders>
            <w:vAlign w:val="center"/>
          </w:tcPr>
          <w:p w14:paraId="79A7B71C">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271" w:type="pct"/>
            <w:tcBorders>
              <w:top w:val="single" w:color="auto" w:sz="4" w:space="0"/>
              <w:left w:val="nil"/>
              <w:bottom w:val="single" w:color="auto" w:sz="4" w:space="0"/>
              <w:right w:val="single" w:color="auto" w:sz="4" w:space="0"/>
            </w:tcBorders>
            <w:vAlign w:val="center"/>
          </w:tcPr>
          <w:p w14:paraId="3228B757">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18" w:type="pct"/>
            <w:tcBorders>
              <w:top w:val="single" w:color="auto" w:sz="4" w:space="0"/>
              <w:left w:val="nil"/>
              <w:bottom w:val="single" w:color="auto" w:sz="4" w:space="0"/>
              <w:right w:val="single" w:color="auto" w:sz="4" w:space="0"/>
            </w:tcBorders>
            <w:vAlign w:val="center"/>
          </w:tcPr>
          <w:p w14:paraId="5F0E5C58">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296" w:type="pct"/>
            <w:tcBorders>
              <w:top w:val="single" w:color="auto" w:sz="4" w:space="0"/>
              <w:left w:val="nil"/>
              <w:bottom w:val="single" w:color="auto" w:sz="4" w:space="0"/>
              <w:right w:val="single" w:color="auto" w:sz="4" w:space="0"/>
            </w:tcBorders>
            <w:vAlign w:val="center"/>
          </w:tcPr>
          <w:p w14:paraId="44F990B5">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338" w:type="pct"/>
            <w:tcBorders>
              <w:top w:val="single" w:color="auto" w:sz="4" w:space="0"/>
              <w:left w:val="nil"/>
              <w:bottom w:val="single" w:color="auto" w:sz="4" w:space="0"/>
              <w:right w:val="single" w:color="auto" w:sz="4" w:space="0"/>
            </w:tcBorders>
            <w:vAlign w:val="center"/>
          </w:tcPr>
          <w:p w14:paraId="35314972">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56" w:type="pct"/>
            <w:vAlign w:val="center"/>
          </w:tcPr>
          <w:p w14:paraId="3EDB5E26">
            <w:pPr>
              <w:spacing w:line="300" w:lineRule="exact"/>
              <w:jc w:val="center"/>
              <w:rPr>
                <w:rFonts w:hint="eastAsia" w:ascii="宋体" w:hAnsi="宋体" w:cs="仿宋"/>
                <w:sz w:val="18"/>
                <w:szCs w:val="18"/>
              </w:rPr>
            </w:pPr>
            <w:r>
              <w:rPr>
                <w:rFonts w:hint="eastAsia" w:ascii="宋体" w:hAnsi="宋体" w:cs="仿宋"/>
                <w:sz w:val="18"/>
                <w:szCs w:val="18"/>
              </w:rPr>
              <w:t>考查</w:t>
            </w:r>
          </w:p>
        </w:tc>
      </w:tr>
      <w:tr w14:paraId="3360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88" w:type="pct"/>
            <w:vMerge w:val="continue"/>
            <w:vAlign w:val="center"/>
          </w:tcPr>
          <w:p w14:paraId="2CF80AF4">
            <w:pPr>
              <w:spacing w:line="300" w:lineRule="exact"/>
              <w:rPr>
                <w:rFonts w:hint="eastAsia" w:ascii="宋体" w:hAnsi="宋体" w:cs="仿宋"/>
                <w:sz w:val="18"/>
                <w:szCs w:val="18"/>
              </w:rPr>
            </w:pPr>
          </w:p>
        </w:tc>
        <w:tc>
          <w:tcPr>
            <w:tcW w:w="209" w:type="pct"/>
            <w:vMerge w:val="continue"/>
            <w:vAlign w:val="center"/>
          </w:tcPr>
          <w:p w14:paraId="42C8F46E">
            <w:pPr>
              <w:pStyle w:val="21"/>
              <w:spacing w:line="300" w:lineRule="exact"/>
              <w:jc w:val="both"/>
              <w:rPr>
                <w:rFonts w:hint="eastAsia" w:ascii="宋体" w:eastAsia="宋体" w:cs="仿宋"/>
                <w:color w:val="auto"/>
                <w:spacing w:val="0"/>
                <w:sz w:val="18"/>
                <w:szCs w:val="18"/>
              </w:rPr>
            </w:pPr>
          </w:p>
        </w:tc>
        <w:tc>
          <w:tcPr>
            <w:tcW w:w="641" w:type="pct"/>
            <w:tcBorders>
              <w:top w:val="single" w:color="auto" w:sz="4" w:space="0"/>
              <w:left w:val="single" w:color="auto" w:sz="4" w:space="0"/>
              <w:bottom w:val="single" w:color="auto" w:sz="4" w:space="0"/>
              <w:right w:val="single" w:color="auto" w:sz="4" w:space="0"/>
            </w:tcBorders>
            <w:vAlign w:val="center"/>
          </w:tcPr>
          <w:p w14:paraId="3255E5DF">
            <w:pPr>
              <w:spacing w:line="300" w:lineRule="exact"/>
              <w:jc w:val="center"/>
              <w:rPr>
                <w:rFonts w:hint="eastAsia" w:ascii="宋体" w:hAnsi="宋体" w:cs="仿宋"/>
                <w:sz w:val="18"/>
                <w:szCs w:val="18"/>
              </w:rPr>
            </w:pPr>
            <w:r>
              <w:rPr>
                <w:rFonts w:hint="eastAsia" w:ascii="仿宋" w:hAnsi="仿宋" w:eastAsia="仿宋"/>
                <w:sz w:val="20"/>
                <w:szCs w:val="20"/>
              </w:rPr>
              <w:t>GGGR0102</w:t>
            </w:r>
          </w:p>
        </w:tc>
        <w:tc>
          <w:tcPr>
            <w:tcW w:w="755" w:type="pct"/>
            <w:tcBorders>
              <w:top w:val="single" w:color="auto" w:sz="4" w:space="0"/>
              <w:left w:val="single" w:color="auto" w:sz="4" w:space="0"/>
              <w:bottom w:val="single" w:color="auto" w:sz="4" w:space="0"/>
              <w:right w:val="single" w:color="auto" w:sz="4" w:space="0"/>
            </w:tcBorders>
            <w:vAlign w:val="center"/>
          </w:tcPr>
          <w:p w14:paraId="2460618C">
            <w:pPr>
              <w:spacing w:line="300" w:lineRule="exact"/>
              <w:jc w:val="center"/>
              <w:rPr>
                <w:rFonts w:hint="eastAsia" w:ascii="宋体" w:hAnsi="宋体" w:cs="仿宋"/>
                <w:sz w:val="18"/>
                <w:szCs w:val="18"/>
              </w:rPr>
            </w:pPr>
            <w:r>
              <w:rPr>
                <w:rFonts w:hint="eastAsia" w:ascii="仿宋" w:hAnsi="仿宋" w:eastAsia="仿宋"/>
                <w:sz w:val="20"/>
                <w:szCs w:val="20"/>
              </w:rPr>
              <w:t>职业发展与就业指导</w:t>
            </w:r>
          </w:p>
        </w:tc>
        <w:tc>
          <w:tcPr>
            <w:tcW w:w="252" w:type="pct"/>
            <w:tcBorders>
              <w:top w:val="single" w:color="auto" w:sz="4" w:space="0"/>
              <w:left w:val="single" w:color="auto" w:sz="4" w:space="0"/>
              <w:bottom w:val="single" w:color="auto" w:sz="4" w:space="0"/>
              <w:right w:val="single" w:color="auto" w:sz="4" w:space="0"/>
            </w:tcBorders>
            <w:vAlign w:val="center"/>
          </w:tcPr>
          <w:p w14:paraId="208B00EB">
            <w:pPr>
              <w:spacing w:line="300" w:lineRule="exact"/>
              <w:jc w:val="center"/>
              <w:rPr>
                <w:rFonts w:hint="eastAsia" w:ascii="宋体" w:hAnsi="宋体" w:cs="仿宋"/>
                <w:sz w:val="18"/>
                <w:szCs w:val="18"/>
              </w:rPr>
            </w:pPr>
            <w:r>
              <w:rPr>
                <w:rFonts w:hint="eastAsia" w:ascii="宋体" w:hAnsi="宋体" w:cs="仿宋"/>
                <w:sz w:val="18"/>
                <w:szCs w:val="18"/>
              </w:rPr>
              <w:t>1</w:t>
            </w:r>
          </w:p>
        </w:tc>
        <w:tc>
          <w:tcPr>
            <w:tcW w:w="288" w:type="pct"/>
            <w:tcBorders>
              <w:top w:val="single" w:color="auto" w:sz="4" w:space="0"/>
              <w:left w:val="single" w:color="auto" w:sz="4" w:space="0"/>
              <w:bottom w:val="single" w:color="auto" w:sz="4" w:space="0"/>
              <w:right w:val="single" w:color="auto" w:sz="4" w:space="0"/>
            </w:tcBorders>
            <w:vAlign w:val="center"/>
          </w:tcPr>
          <w:p w14:paraId="0FAEEEAC">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18</w:t>
            </w:r>
          </w:p>
        </w:tc>
        <w:tc>
          <w:tcPr>
            <w:tcW w:w="272" w:type="pct"/>
            <w:tcBorders>
              <w:top w:val="single" w:color="auto" w:sz="4" w:space="0"/>
              <w:left w:val="nil"/>
              <w:bottom w:val="single" w:color="auto" w:sz="4" w:space="0"/>
              <w:right w:val="single" w:color="auto" w:sz="4" w:space="0"/>
            </w:tcBorders>
            <w:vAlign w:val="center"/>
          </w:tcPr>
          <w:p w14:paraId="4506F1E9">
            <w:pPr>
              <w:spacing w:line="300" w:lineRule="exact"/>
              <w:jc w:val="center"/>
              <w:rPr>
                <w:rFonts w:hint="eastAsia" w:ascii="宋体" w:hAnsi="宋体" w:cs="仿宋"/>
                <w:sz w:val="18"/>
                <w:szCs w:val="18"/>
              </w:rPr>
            </w:pPr>
            <w:r>
              <w:rPr>
                <w:rFonts w:hint="eastAsia" w:ascii="仿宋" w:hAnsi="仿宋" w:eastAsia="仿宋"/>
                <w:sz w:val="20"/>
                <w:szCs w:val="20"/>
              </w:rPr>
              <w:t>18</w:t>
            </w:r>
          </w:p>
        </w:tc>
        <w:tc>
          <w:tcPr>
            <w:tcW w:w="272" w:type="pct"/>
            <w:tcBorders>
              <w:top w:val="single" w:color="auto" w:sz="4" w:space="0"/>
              <w:left w:val="single" w:color="auto" w:sz="4" w:space="0"/>
              <w:bottom w:val="single" w:color="auto" w:sz="4" w:space="0"/>
              <w:right w:val="single" w:color="auto" w:sz="4" w:space="0"/>
            </w:tcBorders>
            <w:vAlign w:val="center"/>
          </w:tcPr>
          <w:p w14:paraId="367B3EAD">
            <w:pPr>
              <w:pStyle w:val="21"/>
              <w:spacing w:line="300" w:lineRule="exact"/>
              <w:rPr>
                <w:rFonts w:hint="eastAsia" w:ascii="宋体" w:eastAsia="宋体" w:cs="仿宋"/>
                <w:color w:val="auto"/>
                <w:spacing w:val="0"/>
                <w:sz w:val="18"/>
                <w:szCs w:val="18"/>
              </w:rPr>
            </w:pPr>
            <w:r>
              <w:rPr>
                <w:rFonts w:hint="eastAsia" w:ascii="仿宋" w:hAnsi="仿宋" w:eastAsia="仿宋"/>
                <w:sz w:val="20"/>
                <w:szCs w:val="20"/>
              </w:rPr>
              <w:t>36</w:t>
            </w:r>
          </w:p>
        </w:tc>
        <w:tc>
          <w:tcPr>
            <w:tcW w:w="272" w:type="pct"/>
            <w:tcBorders>
              <w:top w:val="single" w:color="auto" w:sz="4" w:space="0"/>
              <w:left w:val="single" w:color="auto" w:sz="4" w:space="0"/>
              <w:bottom w:val="single" w:color="auto" w:sz="4" w:space="0"/>
              <w:right w:val="single" w:color="auto" w:sz="4" w:space="0"/>
            </w:tcBorders>
            <w:vAlign w:val="center"/>
          </w:tcPr>
          <w:p w14:paraId="3120542E">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272" w:type="pct"/>
            <w:tcBorders>
              <w:top w:val="single" w:color="auto" w:sz="4" w:space="0"/>
              <w:left w:val="nil"/>
              <w:bottom w:val="single" w:color="auto" w:sz="4" w:space="0"/>
              <w:right w:val="single" w:color="auto" w:sz="4" w:space="0"/>
            </w:tcBorders>
            <w:vAlign w:val="center"/>
          </w:tcPr>
          <w:p w14:paraId="404A40AD">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271" w:type="pct"/>
            <w:tcBorders>
              <w:top w:val="single" w:color="auto" w:sz="4" w:space="0"/>
              <w:left w:val="nil"/>
              <w:bottom w:val="single" w:color="auto" w:sz="4" w:space="0"/>
              <w:right w:val="single" w:color="auto" w:sz="4" w:space="0"/>
            </w:tcBorders>
            <w:vAlign w:val="center"/>
          </w:tcPr>
          <w:p w14:paraId="7BA01020">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18" w:type="pct"/>
            <w:tcBorders>
              <w:top w:val="single" w:color="auto" w:sz="4" w:space="0"/>
              <w:left w:val="nil"/>
              <w:bottom w:val="single" w:color="auto" w:sz="4" w:space="0"/>
              <w:right w:val="single" w:color="auto" w:sz="4" w:space="0"/>
            </w:tcBorders>
            <w:vAlign w:val="center"/>
          </w:tcPr>
          <w:p w14:paraId="46978F50">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296" w:type="pct"/>
            <w:tcBorders>
              <w:top w:val="single" w:color="auto" w:sz="4" w:space="0"/>
              <w:left w:val="nil"/>
              <w:bottom w:val="single" w:color="auto" w:sz="4" w:space="0"/>
              <w:right w:val="single" w:color="auto" w:sz="4" w:space="0"/>
            </w:tcBorders>
            <w:vAlign w:val="center"/>
          </w:tcPr>
          <w:p w14:paraId="3F61DB49">
            <w:pPr>
              <w:spacing w:line="300" w:lineRule="exact"/>
              <w:jc w:val="center"/>
              <w:rPr>
                <w:rFonts w:hint="eastAsia" w:ascii="宋体" w:hAnsi="宋体" w:cs="仿宋"/>
                <w:sz w:val="18"/>
                <w:szCs w:val="18"/>
              </w:rPr>
            </w:pPr>
            <w:r>
              <w:rPr>
                <w:rFonts w:hint="eastAsia" w:ascii="仿宋" w:hAnsi="仿宋" w:eastAsia="仿宋"/>
                <w:sz w:val="20"/>
                <w:szCs w:val="20"/>
              </w:rPr>
              <w:t>　</w:t>
            </w:r>
          </w:p>
        </w:tc>
        <w:tc>
          <w:tcPr>
            <w:tcW w:w="338" w:type="pct"/>
            <w:tcBorders>
              <w:top w:val="single" w:color="auto" w:sz="4" w:space="0"/>
              <w:left w:val="nil"/>
              <w:bottom w:val="single" w:color="auto" w:sz="4" w:space="0"/>
              <w:right w:val="single" w:color="auto" w:sz="4" w:space="0"/>
            </w:tcBorders>
            <w:vAlign w:val="center"/>
          </w:tcPr>
          <w:p w14:paraId="28265697">
            <w:pPr>
              <w:spacing w:line="300" w:lineRule="exact"/>
              <w:jc w:val="center"/>
              <w:rPr>
                <w:rFonts w:hint="eastAsia" w:ascii="宋体" w:hAnsi="宋体" w:cs="仿宋"/>
                <w:sz w:val="18"/>
                <w:szCs w:val="18"/>
              </w:rPr>
            </w:pPr>
            <w:r>
              <w:rPr>
                <w:rFonts w:hint="eastAsia" w:ascii="仿宋" w:hAnsi="仿宋" w:eastAsia="仿宋"/>
                <w:sz w:val="20"/>
                <w:szCs w:val="20"/>
              </w:rPr>
              <w:t>2</w:t>
            </w:r>
          </w:p>
        </w:tc>
        <w:tc>
          <w:tcPr>
            <w:tcW w:w="356" w:type="pct"/>
            <w:vAlign w:val="center"/>
          </w:tcPr>
          <w:p w14:paraId="61D494E1">
            <w:pPr>
              <w:spacing w:line="300" w:lineRule="exact"/>
              <w:jc w:val="center"/>
              <w:rPr>
                <w:rFonts w:hint="eastAsia" w:ascii="宋体" w:hAnsi="宋体" w:cs="仿宋"/>
                <w:sz w:val="18"/>
                <w:szCs w:val="18"/>
              </w:rPr>
            </w:pPr>
            <w:r>
              <w:rPr>
                <w:rFonts w:hint="eastAsia" w:ascii="宋体" w:hAnsi="宋体" w:cs="仿宋"/>
                <w:sz w:val="18"/>
                <w:szCs w:val="18"/>
              </w:rPr>
              <w:t>考查</w:t>
            </w:r>
          </w:p>
        </w:tc>
      </w:tr>
      <w:tr w14:paraId="45BB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92" w:type="pct"/>
            <w:gridSpan w:val="4"/>
            <w:shd w:val="clear" w:color="auto" w:fill="F2F2F2"/>
            <w:vAlign w:val="center"/>
          </w:tcPr>
          <w:p w14:paraId="04EDE708">
            <w:pPr>
              <w:spacing w:line="300" w:lineRule="exact"/>
              <w:jc w:val="center"/>
              <w:rPr>
                <w:rFonts w:hint="eastAsia" w:ascii="宋体" w:hAnsi="宋体" w:cs="仿宋"/>
                <w:b/>
                <w:bCs/>
                <w:sz w:val="18"/>
                <w:szCs w:val="18"/>
              </w:rPr>
            </w:pPr>
            <w:r>
              <w:rPr>
                <w:rFonts w:hint="eastAsia" w:ascii="宋体" w:hAnsi="宋体" w:cs="仿宋"/>
                <w:b/>
                <w:bCs/>
                <w:sz w:val="18"/>
                <w:szCs w:val="18"/>
              </w:rPr>
              <w:t>公共基础课程小计</w:t>
            </w:r>
          </w:p>
        </w:tc>
        <w:tc>
          <w:tcPr>
            <w:tcW w:w="252" w:type="pct"/>
            <w:shd w:val="clear" w:color="auto" w:fill="F2F2F2"/>
            <w:vAlign w:val="center"/>
          </w:tcPr>
          <w:p w14:paraId="35C4C7B8">
            <w:pPr>
              <w:spacing w:line="300" w:lineRule="exact"/>
              <w:jc w:val="center"/>
              <w:rPr>
                <w:rFonts w:hint="eastAsia" w:ascii="宋体" w:hAnsi="宋体" w:cs="仿宋"/>
                <w:b/>
                <w:bCs/>
                <w:sz w:val="18"/>
                <w:szCs w:val="18"/>
              </w:rPr>
            </w:pPr>
            <w:r>
              <w:rPr>
                <w:rFonts w:hint="eastAsia" w:ascii="宋体" w:hAnsi="宋体" w:cs="仿宋"/>
                <w:b/>
                <w:bCs/>
                <w:sz w:val="18"/>
                <w:szCs w:val="18"/>
              </w:rPr>
              <w:t>68</w:t>
            </w:r>
          </w:p>
        </w:tc>
        <w:tc>
          <w:tcPr>
            <w:tcW w:w="288" w:type="pct"/>
            <w:shd w:val="clear" w:color="auto" w:fill="F2F2F2"/>
            <w:vAlign w:val="center"/>
          </w:tcPr>
          <w:p w14:paraId="592E9EF5">
            <w:pPr>
              <w:pStyle w:val="21"/>
              <w:spacing w:line="300" w:lineRule="exact"/>
              <w:rPr>
                <w:rFonts w:hint="eastAsia" w:ascii="宋体" w:eastAsia="宋体" w:cs="仿宋"/>
                <w:b/>
                <w:bCs/>
                <w:color w:val="auto"/>
                <w:spacing w:val="0"/>
                <w:sz w:val="18"/>
                <w:szCs w:val="18"/>
              </w:rPr>
            </w:pPr>
            <w:r>
              <w:rPr>
                <w:rFonts w:hint="eastAsia" w:ascii="宋体" w:eastAsia="宋体" w:cs="仿宋"/>
                <w:b/>
                <w:bCs/>
                <w:color w:val="auto"/>
                <w:spacing w:val="0"/>
                <w:sz w:val="18"/>
                <w:szCs w:val="18"/>
              </w:rPr>
              <w:t>582</w:t>
            </w:r>
          </w:p>
        </w:tc>
        <w:tc>
          <w:tcPr>
            <w:tcW w:w="272" w:type="pct"/>
            <w:shd w:val="clear" w:color="auto" w:fill="F2F2F2"/>
            <w:vAlign w:val="center"/>
          </w:tcPr>
          <w:p w14:paraId="6C94F0EC">
            <w:pPr>
              <w:spacing w:line="300" w:lineRule="exact"/>
              <w:jc w:val="center"/>
              <w:rPr>
                <w:rFonts w:hint="eastAsia" w:ascii="宋体" w:hAnsi="宋体" w:cs="仿宋"/>
                <w:b/>
                <w:bCs/>
                <w:sz w:val="18"/>
                <w:szCs w:val="18"/>
              </w:rPr>
            </w:pPr>
            <w:r>
              <w:rPr>
                <w:rFonts w:hint="eastAsia" w:ascii="宋体" w:hAnsi="宋体" w:cs="仿宋"/>
                <w:b/>
                <w:bCs/>
                <w:sz w:val="18"/>
                <w:szCs w:val="18"/>
              </w:rPr>
              <w:t>660</w:t>
            </w:r>
          </w:p>
        </w:tc>
        <w:tc>
          <w:tcPr>
            <w:tcW w:w="272" w:type="pct"/>
            <w:shd w:val="clear" w:color="auto" w:fill="F2F2F2"/>
            <w:vAlign w:val="center"/>
          </w:tcPr>
          <w:p w14:paraId="28EB785C">
            <w:pPr>
              <w:pStyle w:val="21"/>
              <w:spacing w:line="300" w:lineRule="exact"/>
              <w:rPr>
                <w:rFonts w:hint="eastAsia" w:ascii="宋体" w:eastAsia="宋体" w:cs="仿宋"/>
                <w:b/>
                <w:bCs/>
                <w:color w:val="auto"/>
                <w:spacing w:val="0"/>
                <w:sz w:val="18"/>
                <w:szCs w:val="18"/>
              </w:rPr>
            </w:pPr>
            <w:r>
              <w:rPr>
                <w:rFonts w:hint="eastAsia" w:ascii="宋体" w:eastAsia="宋体" w:cs="仿宋"/>
                <w:b/>
                <w:bCs/>
                <w:color w:val="auto"/>
                <w:spacing w:val="0"/>
                <w:sz w:val="16"/>
                <w:szCs w:val="16"/>
              </w:rPr>
              <w:t>1242</w:t>
            </w:r>
          </w:p>
        </w:tc>
        <w:tc>
          <w:tcPr>
            <w:tcW w:w="272" w:type="pct"/>
            <w:shd w:val="clear" w:color="auto" w:fill="F2F2F2"/>
            <w:vAlign w:val="center"/>
          </w:tcPr>
          <w:p w14:paraId="6C75272D">
            <w:pPr>
              <w:spacing w:line="300" w:lineRule="exact"/>
              <w:jc w:val="center"/>
              <w:rPr>
                <w:rFonts w:hint="eastAsia" w:ascii="宋体" w:hAnsi="宋体" w:cs="仿宋"/>
                <w:b/>
                <w:bCs/>
                <w:sz w:val="18"/>
                <w:szCs w:val="18"/>
              </w:rPr>
            </w:pPr>
            <w:r>
              <w:rPr>
                <w:rFonts w:hint="eastAsia" w:ascii="宋体" w:hAnsi="宋体" w:cs="仿宋"/>
                <w:b/>
                <w:bCs/>
                <w:sz w:val="18"/>
                <w:szCs w:val="18"/>
              </w:rPr>
              <w:t>17</w:t>
            </w:r>
          </w:p>
        </w:tc>
        <w:tc>
          <w:tcPr>
            <w:tcW w:w="272" w:type="pct"/>
            <w:shd w:val="clear" w:color="auto" w:fill="F2F2F2"/>
            <w:vAlign w:val="center"/>
          </w:tcPr>
          <w:p w14:paraId="656CEDAB">
            <w:pPr>
              <w:spacing w:line="300" w:lineRule="exact"/>
              <w:jc w:val="center"/>
              <w:rPr>
                <w:rFonts w:hint="eastAsia" w:ascii="宋体" w:hAnsi="宋体" w:cs="仿宋"/>
                <w:b/>
                <w:bCs/>
                <w:sz w:val="18"/>
                <w:szCs w:val="18"/>
              </w:rPr>
            </w:pPr>
            <w:r>
              <w:rPr>
                <w:rFonts w:hint="eastAsia" w:ascii="宋体" w:hAnsi="宋体" w:cs="仿宋"/>
                <w:b/>
                <w:bCs/>
                <w:sz w:val="18"/>
                <w:szCs w:val="18"/>
              </w:rPr>
              <w:t>16</w:t>
            </w:r>
          </w:p>
        </w:tc>
        <w:tc>
          <w:tcPr>
            <w:tcW w:w="271" w:type="pct"/>
            <w:shd w:val="clear" w:color="auto" w:fill="F2F2F2"/>
            <w:vAlign w:val="center"/>
          </w:tcPr>
          <w:p w14:paraId="1EE6B0EF">
            <w:pPr>
              <w:spacing w:line="300" w:lineRule="exact"/>
              <w:jc w:val="center"/>
              <w:rPr>
                <w:rFonts w:hint="eastAsia" w:ascii="宋体" w:hAnsi="宋体" w:cs="仿宋"/>
                <w:b/>
                <w:bCs/>
                <w:sz w:val="18"/>
                <w:szCs w:val="18"/>
              </w:rPr>
            </w:pPr>
            <w:r>
              <w:rPr>
                <w:rFonts w:hint="eastAsia" w:ascii="宋体" w:hAnsi="宋体" w:cs="仿宋"/>
                <w:b/>
                <w:bCs/>
                <w:sz w:val="18"/>
                <w:szCs w:val="18"/>
              </w:rPr>
              <w:t>14</w:t>
            </w:r>
          </w:p>
        </w:tc>
        <w:tc>
          <w:tcPr>
            <w:tcW w:w="318" w:type="pct"/>
            <w:shd w:val="clear" w:color="auto" w:fill="F2F2F2"/>
            <w:vAlign w:val="center"/>
          </w:tcPr>
          <w:p w14:paraId="131E8550">
            <w:pPr>
              <w:spacing w:line="300" w:lineRule="exact"/>
              <w:jc w:val="center"/>
              <w:rPr>
                <w:rFonts w:hint="eastAsia" w:ascii="宋体" w:hAnsi="宋体" w:cs="仿宋"/>
                <w:b/>
                <w:bCs/>
                <w:sz w:val="18"/>
                <w:szCs w:val="18"/>
              </w:rPr>
            </w:pPr>
            <w:r>
              <w:rPr>
                <w:rFonts w:hint="eastAsia" w:ascii="宋体" w:hAnsi="宋体" w:cs="仿宋"/>
                <w:b/>
                <w:bCs/>
                <w:sz w:val="18"/>
                <w:szCs w:val="18"/>
              </w:rPr>
              <w:t>14</w:t>
            </w:r>
          </w:p>
        </w:tc>
        <w:tc>
          <w:tcPr>
            <w:tcW w:w="296" w:type="pct"/>
            <w:shd w:val="clear" w:color="auto" w:fill="F2F2F2"/>
            <w:vAlign w:val="center"/>
          </w:tcPr>
          <w:p w14:paraId="14ED024A">
            <w:pPr>
              <w:spacing w:line="300" w:lineRule="exact"/>
              <w:jc w:val="center"/>
              <w:rPr>
                <w:rFonts w:hint="eastAsia" w:ascii="宋体" w:hAnsi="宋体" w:cs="仿宋"/>
                <w:b/>
                <w:bCs/>
                <w:sz w:val="18"/>
                <w:szCs w:val="18"/>
              </w:rPr>
            </w:pPr>
            <w:r>
              <w:rPr>
                <w:rFonts w:hint="eastAsia" w:ascii="宋体" w:hAnsi="宋体" w:cs="仿宋"/>
                <w:b/>
                <w:bCs/>
                <w:sz w:val="18"/>
                <w:szCs w:val="18"/>
              </w:rPr>
              <w:t>4</w:t>
            </w:r>
          </w:p>
        </w:tc>
        <w:tc>
          <w:tcPr>
            <w:tcW w:w="338" w:type="pct"/>
            <w:shd w:val="clear" w:color="auto" w:fill="F2F2F2"/>
            <w:vAlign w:val="center"/>
          </w:tcPr>
          <w:p w14:paraId="637D9B82">
            <w:pPr>
              <w:spacing w:line="300" w:lineRule="exact"/>
              <w:jc w:val="center"/>
              <w:rPr>
                <w:rFonts w:hint="eastAsia" w:ascii="宋体" w:hAnsi="宋体" w:cs="仿宋"/>
                <w:b/>
                <w:bCs/>
                <w:sz w:val="18"/>
                <w:szCs w:val="18"/>
              </w:rPr>
            </w:pPr>
            <w:r>
              <w:rPr>
                <w:rFonts w:hint="eastAsia" w:ascii="宋体" w:hAnsi="宋体" w:cs="仿宋"/>
                <w:b/>
                <w:bCs/>
                <w:sz w:val="18"/>
                <w:szCs w:val="18"/>
              </w:rPr>
              <w:t>4</w:t>
            </w:r>
          </w:p>
        </w:tc>
        <w:tc>
          <w:tcPr>
            <w:tcW w:w="356" w:type="pct"/>
            <w:shd w:val="clear" w:color="auto" w:fill="F2F2F2"/>
            <w:vAlign w:val="center"/>
          </w:tcPr>
          <w:p w14:paraId="64C3C721">
            <w:pPr>
              <w:spacing w:line="300" w:lineRule="exact"/>
              <w:jc w:val="center"/>
              <w:rPr>
                <w:rFonts w:hint="eastAsia" w:ascii="宋体" w:hAnsi="宋体" w:cs="仿宋"/>
                <w:b/>
                <w:bCs/>
                <w:sz w:val="18"/>
                <w:szCs w:val="18"/>
              </w:rPr>
            </w:pPr>
          </w:p>
        </w:tc>
      </w:tr>
      <w:tr w14:paraId="2AFA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8" w:type="pct"/>
            <w:vMerge w:val="restart"/>
            <w:vAlign w:val="center"/>
          </w:tcPr>
          <w:p w14:paraId="39F9800D">
            <w:pPr>
              <w:spacing w:line="300" w:lineRule="exact"/>
              <w:jc w:val="center"/>
              <w:rPr>
                <w:rFonts w:hint="eastAsia" w:ascii="宋体" w:hAnsi="宋体" w:cs="仿宋"/>
                <w:sz w:val="18"/>
                <w:szCs w:val="18"/>
              </w:rPr>
            </w:pPr>
            <w:r>
              <w:rPr>
                <w:rFonts w:hint="eastAsia" w:ascii="宋体" w:hAnsi="宋体" w:cs="仿宋"/>
                <w:sz w:val="18"/>
                <w:szCs w:val="18"/>
              </w:rPr>
              <w:t>专业课</w:t>
            </w:r>
          </w:p>
        </w:tc>
        <w:tc>
          <w:tcPr>
            <w:tcW w:w="209" w:type="pct"/>
            <w:vMerge w:val="restart"/>
            <w:vAlign w:val="center"/>
          </w:tcPr>
          <w:p w14:paraId="33B256D4">
            <w:pPr>
              <w:spacing w:line="300" w:lineRule="exact"/>
              <w:rPr>
                <w:rFonts w:hint="eastAsia" w:ascii="宋体" w:hAnsi="宋体" w:cs="仿宋"/>
                <w:sz w:val="18"/>
                <w:szCs w:val="18"/>
              </w:rPr>
            </w:pPr>
            <w:r>
              <w:rPr>
                <w:rFonts w:hint="eastAsia" w:ascii="宋体" w:hAnsi="宋体" w:cs="仿宋"/>
                <w:sz w:val="18"/>
                <w:szCs w:val="18"/>
              </w:rPr>
              <w:t>专业基础课程</w:t>
            </w:r>
          </w:p>
        </w:tc>
        <w:tc>
          <w:tcPr>
            <w:tcW w:w="641" w:type="pct"/>
            <w:vAlign w:val="center"/>
          </w:tcPr>
          <w:p w14:paraId="5BB9D044">
            <w:pPr>
              <w:spacing w:line="300" w:lineRule="exact"/>
              <w:jc w:val="center"/>
              <w:rPr>
                <w:rFonts w:hint="eastAsia" w:ascii="宋体" w:hAnsi="宋体" w:cs="仿宋"/>
                <w:sz w:val="18"/>
                <w:szCs w:val="18"/>
              </w:rPr>
            </w:pPr>
            <w:r>
              <w:rPr>
                <w:rFonts w:ascii="宋体" w:hAnsi="宋体" w:cs="仿宋"/>
                <w:sz w:val="18"/>
                <w:szCs w:val="18"/>
              </w:rPr>
              <w:t>SYZJ0201</w:t>
            </w:r>
          </w:p>
        </w:tc>
        <w:tc>
          <w:tcPr>
            <w:tcW w:w="755" w:type="pct"/>
            <w:vAlign w:val="center"/>
          </w:tcPr>
          <w:p w14:paraId="0277A4F6">
            <w:pPr>
              <w:spacing w:line="300" w:lineRule="exact"/>
              <w:jc w:val="center"/>
              <w:rPr>
                <w:rFonts w:hint="eastAsia" w:ascii="宋体" w:hAnsi="宋体" w:cs="仿宋"/>
                <w:sz w:val="18"/>
                <w:szCs w:val="18"/>
              </w:rPr>
            </w:pPr>
            <w:r>
              <w:rPr>
                <w:rFonts w:hint="eastAsia" w:ascii="宋体" w:hAnsi="宋体" w:cs="仿宋"/>
                <w:sz w:val="18"/>
                <w:szCs w:val="18"/>
              </w:rPr>
              <w:t>绘画基础</w:t>
            </w:r>
          </w:p>
        </w:tc>
        <w:tc>
          <w:tcPr>
            <w:tcW w:w="252" w:type="pct"/>
            <w:vAlign w:val="center"/>
          </w:tcPr>
          <w:p w14:paraId="43002631">
            <w:pPr>
              <w:spacing w:line="300" w:lineRule="exact"/>
              <w:jc w:val="center"/>
              <w:rPr>
                <w:rFonts w:hint="eastAsia" w:ascii="宋体" w:hAnsi="宋体" w:cs="仿宋"/>
                <w:sz w:val="18"/>
                <w:szCs w:val="18"/>
              </w:rPr>
            </w:pPr>
            <w:r>
              <w:rPr>
                <w:rFonts w:hint="eastAsia" w:ascii="宋体" w:hAnsi="宋体" w:cs="仿宋"/>
                <w:sz w:val="18"/>
                <w:szCs w:val="18"/>
              </w:rPr>
              <w:t>4</w:t>
            </w:r>
          </w:p>
        </w:tc>
        <w:tc>
          <w:tcPr>
            <w:tcW w:w="288" w:type="pct"/>
            <w:vAlign w:val="center"/>
          </w:tcPr>
          <w:p w14:paraId="77C601D0">
            <w:pPr>
              <w:spacing w:line="300" w:lineRule="exact"/>
              <w:jc w:val="center"/>
              <w:rPr>
                <w:rFonts w:hint="eastAsia" w:ascii="宋体" w:hAnsi="宋体" w:cs="仿宋"/>
                <w:sz w:val="18"/>
                <w:szCs w:val="18"/>
              </w:rPr>
            </w:pPr>
            <w:r>
              <w:rPr>
                <w:rFonts w:hint="eastAsia" w:ascii="宋体" w:hAnsi="宋体" w:cs="仿宋"/>
                <w:sz w:val="18"/>
                <w:szCs w:val="18"/>
              </w:rPr>
              <w:t>22</w:t>
            </w:r>
          </w:p>
        </w:tc>
        <w:tc>
          <w:tcPr>
            <w:tcW w:w="272" w:type="pct"/>
            <w:vAlign w:val="center"/>
          </w:tcPr>
          <w:p w14:paraId="02407B82">
            <w:pPr>
              <w:spacing w:line="300" w:lineRule="exact"/>
              <w:jc w:val="center"/>
              <w:rPr>
                <w:rFonts w:hint="eastAsia" w:ascii="宋体" w:hAnsi="宋体" w:cs="仿宋"/>
                <w:sz w:val="18"/>
                <w:szCs w:val="18"/>
              </w:rPr>
            </w:pPr>
            <w:r>
              <w:rPr>
                <w:rFonts w:hint="eastAsia" w:ascii="宋体" w:hAnsi="宋体" w:cs="仿宋"/>
                <w:sz w:val="18"/>
                <w:szCs w:val="18"/>
              </w:rPr>
              <w:t>50</w:t>
            </w:r>
          </w:p>
        </w:tc>
        <w:tc>
          <w:tcPr>
            <w:tcW w:w="272" w:type="pct"/>
            <w:vAlign w:val="center"/>
          </w:tcPr>
          <w:p w14:paraId="7ECECFE9">
            <w:pPr>
              <w:spacing w:line="300" w:lineRule="exact"/>
              <w:jc w:val="center"/>
              <w:rPr>
                <w:rFonts w:hint="eastAsia" w:ascii="宋体" w:hAnsi="宋体" w:cs="仿宋"/>
                <w:sz w:val="18"/>
                <w:szCs w:val="18"/>
              </w:rPr>
            </w:pPr>
            <w:r>
              <w:rPr>
                <w:rFonts w:hint="eastAsia" w:ascii="宋体" w:hAnsi="宋体" w:cs="仿宋"/>
                <w:sz w:val="18"/>
                <w:szCs w:val="18"/>
              </w:rPr>
              <w:t>72</w:t>
            </w:r>
          </w:p>
        </w:tc>
        <w:tc>
          <w:tcPr>
            <w:tcW w:w="272" w:type="pct"/>
            <w:vAlign w:val="center"/>
          </w:tcPr>
          <w:p w14:paraId="5F0B2BDC">
            <w:pPr>
              <w:widowControl/>
              <w:spacing w:line="300" w:lineRule="exact"/>
              <w:jc w:val="center"/>
              <w:rPr>
                <w:rFonts w:hint="eastAsia" w:ascii="宋体" w:hAnsi="宋体" w:cs="仿宋"/>
                <w:sz w:val="18"/>
                <w:szCs w:val="18"/>
              </w:rPr>
            </w:pPr>
            <w:r>
              <w:rPr>
                <w:rFonts w:hint="eastAsia" w:ascii="宋体" w:hAnsi="宋体" w:cs="仿宋"/>
                <w:sz w:val="18"/>
                <w:szCs w:val="18"/>
              </w:rPr>
              <w:t>4</w:t>
            </w:r>
          </w:p>
        </w:tc>
        <w:tc>
          <w:tcPr>
            <w:tcW w:w="272" w:type="pct"/>
            <w:vAlign w:val="center"/>
          </w:tcPr>
          <w:p w14:paraId="4A9E7E66">
            <w:pPr>
              <w:spacing w:line="300" w:lineRule="exact"/>
              <w:jc w:val="center"/>
              <w:rPr>
                <w:rFonts w:hint="eastAsia" w:ascii="宋体" w:hAnsi="宋体" w:cs="仿宋"/>
                <w:sz w:val="18"/>
                <w:szCs w:val="18"/>
              </w:rPr>
            </w:pPr>
          </w:p>
        </w:tc>
        <w:tc>
          <w:tcPr>
            <w:tcW w:w="271" w:type="pct"/>
            <w:vAlign w:val="center"/>
          </w:tcPr>
          <w:p w14:paraId="3D63E2FA">
            <w:pPr>
              <w:spacing w:line="300" w:lineRule="exact"/>
              <w:jc w:val="center"/>
              <w:rPr>
                <w:rFonts w:hint="eastAsia" w:ascii="宋体" w:hAnsi="宋体" w:cs="仿宋"/>
                <w:sz w:val="18"/>
                <w:szCs w:val="18"/>
              </w:rPr>
            </w:pPr>
          </w:p>
        </w:tc>
        <w:tc>
          <w:tcPr>
            <w:tcW w:w="318" w:type="pct"/>
            <w:vAlign w:val="center"/>
          </w:tcPr>
          <w:p w14:paraId="3C075515">
            <w:pPr>
              <w:spacing w:line="300" w:lineRule="exact"/>
              <w:jc w:val="center"/>
              <w:rPr>
                <w:rFonts w:hint="eastAsia" w:ascii="宋体" w:hAnsi="宋体" w:cs="仿宋"/>
                <w:sz w:val="18"/>
                <w:szCs w:val="18"/>
              </w:rPr>
            </w:pPr>
          </w:p>
        </w:tc>
        <w:tc>
          <w:tcPr>
            <w:tcW w:w="296" w:type="pct"/>
            <w:vAlign w:val="center"/>
          </w:tcPr>
          <w:p w14:paraId="0057CC51">
            <w:pPr>
              <w:spacing w:line="300" w:lineRule="exact"/>
              <w:jc w:val="center"/>
              <w:rPr>
                <w:rFonts w:hint="eastAsia" w:ascii="宋体" w:hAnsi="宋体" w:cs="仿宋"/>
                <w:sz w:val="18"/>
                <w:szCs w:val="18"/>
              </w:rPr>
            </w:pPr>
          </w:p>
        </w:tc>
        <w:tc>
          <w:tcPr>
            <w:tcW w:w="338" w:type="pct"/>
            <w:vAlign w:val="center"/>
          </w:tcPr>
          <w:p w14:paraId="4345F00E">
            <w:pPr>
              <w:spacing w:line="300" w:lineRule="exact"/>
              <w:jc w:val="center"/>
              <w:rPr>
                <w:rFonts w:hint="eastAsia" w:ascii="宋体" w:hAnsi="宋体" w:cs="仿宋"/>
                <w:sz w:val="18"/>
                <w:szCs w:val="18"/>
              </w:rPr>
            </w:pPr>
          </w:p>
        </w:tc>
        <w:tc>
          <w:tcPr>
            <w:tcW w:w="356" w:type="pct"/>
            <w:vAlign w:val="center"/>
          </w:tcPr>
          <w:p w14:paraId="6D171E81">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1389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 w:type="pct"/>
            <w:vMerge w:val="continue"/>
            <w:vAlign w:val="center"/>
          </w:tcPr>
          <w:p w14:paraId="598871A6">
            <w:pPr>
              <w:spacing w:line="300" w:lineRule="exact"/>
              <w:rPr>
                <w:rFonts w:hint="eastAsia" w:ascii="宋体" w:hAnsi="宋体" w:cs="仿宋"/>
                <w:sz w:val="18"/>
                <w:szCs w:val="18"/>
              </w:rPr>
            </w:pPr>
          </w:p>
        </w:tc>
        <w:tc>
          <w:tcPr>
            <w:tcW w:w="209" w:type="pct"/>
            <w:vMerge w:val="continue"/>
            <w:vAlign w:val="center"/>
          </w:tcPr>
          <w:p w14:paraId="627CE124">
            <w:pPr>
              <w:spacing w:line="300" w:lineRule="exact"/>
              <w:rPr>
                <w:rFonts w:hint="eastAsia" w:ascii="宋体" w:hAnsi="宋体" w:cs="仿宋"/>
                <w:sz w:val="18"/>
                <w:szCs w:val="18"/>
              </w:rPr>
            </w:pPr>
          </w:p>
        </w:tc>
        <w:tc>
          <w:tcPr>
            <w:tcW w:w="641" w:type="pct"/>
            <w:vAlign w:val="center"/>
          </w:tcPr>
          <w:p w14:paraId="6BD61B3C">
            <w:pPr>
              <w:spacing w:line="300" w:lineRule="exact"/>
              <w:jc w:val="center"/>
              <w:rPr>
                <w:rFonts w:hint="eastAsia" w:ascii="宋体" w:hAnsi="宋体" w:cs="仿宋"/>
                <w:sz w:val="18"/>
                <w:szCs w:val="18"/>
              </w:rPr>
            </w:pPr>
            <w:r>
              <w:rPr>
                <w:rFonts w:ascii="宋体" w:hAnsi="宋体" w:cs="仿宋"/>
                <w:sz w:val="18"/>
                <w:szCs w:val="18"/>
              </w:rPr>
              <w:t>SYZJ020</w:t>
            </w:r>
            <w:r>
              <w:rPr>
                <w:rFonts w:hint="eastAsia" w:ascii="宋体" w:hAnsi="宋体" w:cs="仿宋"/>
                <w:sz w:val="18"/>
                <w:szCs w:val="18"/>
              </w:rPr>
              <w:t>2</w:t>
            </w:r>
          </w:p>
        </w:tc>
        <w:tc>
          <w:tcPr>
            <w:tcW w:w="755" w:type="pct"/>
            <w:vAlign w:val="center"/>
          </w:tcPr>
          <w:p w14:paraId="0FDFC1FD">
            <w:pPr>
              <w:spacing w:line="300" w:lineRule="exact"/>
              <w:jc w:val="center"/>
              <w:rPr>
                <w:rFonts w:hint="eastAsia" w:ascii="宋体" w:hAnsi="宋体" w:cs="仿宋"/>
                <w:sz w:val="18"/>
                <w:szCs w:val="18"/>
              </w:rPr>
            </w:pPr>
            <w:r>
              <w:rPr>
                <w:rFonts w:ascii="宋体" w:hAnsi="宋体" w:cs="仿宋"/>
                <w:sz w:val="18"/>
                <w:szCs w:val="18"/>
              </w:rPr>
              <w:t>设计基础</w:t>
            </w:r>
          </w:p>
        </w:tc>
        <w:tc>
          <w:tcPr>
            <w:tcW w:w="252" w:type="pct"/>
            <w:vAlign w:val="center"/>
          </w:tcPr>
          <w:p w14:paraId="1621BDB0">
            <w:pPr>
              <w:spacing w:line="300" w:lineRule="exact"/>
              <w:jc w:val="center"/>
              <w:rPr>
                <w:rFonts w:hint="eastAsia" w:ascii="宋体" w:hAnsi="宋体" w:cs="仿宋"/>
                <w:sz w:val="18"/>
                <w:szCs w:val="18"/>
              </w:rPr>
            </w:pPr>
            <w:r>
              <w:rPr>
                <w:rFonts w:hint="eastAsia" w:ascii="宋体" w:hAnsi="宋体" w:cs="仿宋"/>
                <w:sz w:val="18"/>
                <w:szCs w:val="18"/>
              </w:rPr>
              <w:t>3</w:t>
            </w:r>
          </w:p>
        </w:tc>
        <w:tc>
          <w:tcPr>
            <w:tcW w:w="288" w:type="pct"/>
            <w:vAlign w:val="center"/>
          </w:tcPr>
          <w:p w14:paraId="2776B3F3">
            <w:pPr>
              <w:spacing w:line="300" w:lineRule="exact"/>
              <w:jc w:val="center"/>
              <w:rPr>
                <w:rFonts w:hint="eastAsia" w:ascii="宋体" w:hAnsi="宋体" w:cs="仿宋"/>
                <w:sz w:val="18"/>
                <w:szCs w:val="18"/>
              </w:rPr>
            </w:pPr>
            <w:r>
              <w:rPr>
                <w:rFonts w:hint="eastAsia" w:ascii="宋体" w:hAnsi="宋体" w:cs="仿宋"/>
                <w:sz w:val="18"/>
                <w:szCs w:val="18"/>
              </w:rPr>
              <w:t>20</w:t>
            </w:r>
          </w:p>
        </w:tc>
        <w:tc>
          <w:tcPr>
            <w:tcW w:w="272" w:type="pct"/>
            <w:vAlign w:val="center"/>
          </w:tcPr>
          <w:p w14:paraId="0FE22ECC">
            <w:pPr>
              <w:spacing w:line="300" w:lineRule="exact"/>
              <w:jc w:val="center"/>
              <w:rPr>
                <w:rFonts w:hint="eastAsia" w:ascii="宋体" w:hAnsi="宋体" w:cs="仿宋"/>
                <w:sz w:val="18"/>
                <w:szCs w:val="18"/>
              </w:rPr>
            </w:pPr>
            <w:r>
              <w:rPr>
                <w:rFonts w:hint="eastAsia" w:ascii="宋体" w:hAnsi="宋体" w:cs="仿宋"/>
                <w:sz w:val="18"/>
                <w:szCs w:val="18"/>
              </w:rPr>
              <w:t>34</w:t>
            </w:r>
          </w:p>
        </w:tc>
        <w:tc>
          <w:tcPr>
            <w:tcW w:w="272" w:type="pct"/>
            <w:vAlign w:val="center"/>
          </w:tcPr>
          <w:p w14:paraId="732A0074">
            <w:pPr>
              <w:spacing w:line="300" w:lineRule="exact"/>
              <w:jc w:val="center"/>
              <w:rPr>
                <w:rFonts w:hint="eastAsia" w:ascii="宋体" w:hAnsi="宋体" w:cs="仿宋"/>
                <w:sz w:val="18"/>
                <w:szCs w:val="18"/>
              </w:rPr>
            </w:pPr>
            <w:r>
              <w:rPr>
                <w:rFonts w:hint="eastAsia" w:ascii="宋体" w:hAnsi="宋体" w:cs="仿宋"/>
                <w:sz w:val="18"/>
                <w:szCs w:val="18"/>
              </w:rPr>
              <w:t>54</w:t>
            </w:r>
          </w:p>
        </w:tc>
        <w:tc>
          <w:tcPr>
            <w:tcW w:w="272" w:type="pct"/>
            <w:vAlign w:val="center"/>
          </w:tcPr>
          <w:p w14:paraId="2D6052C2">
            <w:pPr>
              <w:pStyle w:val="21"/>
              <w:spacing w:line="300" w:lineRule="exact"/>
              <w:rPr>
                <w:rFonts w:hint="eastAsia" w:ascii="宋体" w:eastAsia="宋体" w:cs="仿宋"/>
                <w:color w:val="auto"/>
                <w:spacing w:val="0"/>
                <w:sz w:val="16"/>
                <w:szCs w:val="16"/>
              </w:rPr>
            </w:pPr>
            <w:r>
              <w:rPr>
                <w:rFonts w:hint="eastAsia" w:ascii="宋体" w:eastAsia="宋体" w:cs="仿宋"/>
                <w:color w:val="auto"/>
                <w:spacing w:val="0"/>
                <w:sz w:val="16"/>
                <w:szCs w:val="16"/>
              </w:rPr>
              <w:t>9</w:t>
            </w:r>
            <w:r>
              <w:rPr>
                <w:rFonts w:ascii="宋体" w:eastAsia="宋体" w:cs="仿宋"/>
                <w:color w:val="auto"/>
                <w:spacing w:val="0"/>
                <w:sz w:val="16"/>
                <w:szCs w:val="16"/>
              </w:rPr>
              <w:t>*</w:t>
            </w:r>
            <w:r>
              <w:rPr>
                <w:rFonts w:hint="eastAsia" w:ascii="宋体" w:eastAsia="宋体" w:cs="仿宋"/>
                <w:color w:val="FF0000"/>
                <w:spacing w:val="0"/>
                <w:sz w:val="16"/>
                <w:szCs w:val="16"/>
              </w:rPr>
              <w:t>6</w:t>
            </w:r>
          </w:p>
        </w:tc>
        <w:tc>
          <w:tcPr>
            <w:tcW w:w="272" w:type="pct"/>
            <w:vAlign w:val="center"/>
          </w:tcPr>
          <w:p w14:paraId="6353B69D">
            <w:pPr>
              <w:spacing w:line="300" w:lineRule="exact"/>
              <w:jc w:val="center"/>
              <w:rPr>
                <w:rFonts w:hint="eastAsia" w:ascii="宋体" w:hAnsi="宋体" w:cs="仿宋"/>
                <w:sz w:val="18"/>
                <w:szCs w:val="18"/>
              </w:rPr>
            </w:pPr>
          </w:p>
        </w:tc>
        <w:tc>
          <w:tcPr>
            <w:tcW w:w="271" w:type="pct"/>
            <w:vAlign w:val="center"/>
          </w:tcPr>
          <w:p w14:paraId="1D919295">
            <w:pPr>
              <w:spacing w:line="300" w:lineRule="exact"/>
              <w:jc w:val="center"/>
              <w:rPr>
                <w:rFonts w:hint="eastAsia" w:ascii="宋体" w:hAnsi="宋体" w:cs="仿宋"/>
                <w:sz w:val="18"/>
                <w:szCs w:val="18"/>
              </w:rPr>
            </w:pPr>
          </w:p>
        </w:tc>
        <w:tc>
          <w:tcPr>
            <w:tcW w:w="318" w:type="pct"/>
            <w:vAlign w:val="center"/>
          </w:tcPr>
          <w:p w14:paraId="74B12708">
            <w:pPr>
              <w:spacing w:line="300" w:lineRule="exact"/>
              <w:jc w:val="center"/>
              <w:rPr>
                <w:rFonts w:hint="eastAsia" w:ascii="宋体" w:hAnsi="宋体" w:cs="仿宋"/>
                <w:sz w:val="18"/>
                <w:szCs w:val="18"/>
              </w:rPr>
            </w:pPr>
          </w:p>
        </w:tc>
        <w:tc>
          <w:tcPr>
            <w:tcW w:w="296" w:type="pct"/>
            <w:vAlign w:val="center"/>
          </w:tcPr>
          <w:p w14:paraId="4B3353FE">
            <w:pPr>
              <w:spacing w:line="300" w:lineRule="exact"/>
              <w:jc w:val="center"/>
              <w:rPr>
                <w:rFonts w:hint="eastAsia" w:ascii="宋体" w:hAnsi="宋体" w:cs="仿宋"/>
                <w:sz w:val="18"/>
                <w:szCs w:val="18"/>
              </w:rPr>
            </w:pPr>
          </w:p>
        </w:tc>
        <w:tc>
          <w:tcPr>
            <w:tcW w:w="338" w:type="pct"/>
            <w:vAlign w:val="center"/>
          </w:tcPr>
          <w:p w14:paraId="0B2A1B4E">
            <w:pPr>
              <w:spacing w:line="300" w:lineRule="exact"/>
              <w:jc w:val="center"/>
              <w:rPr>
                <w:rFonts w:hint="eastAsia" w:ascii="宋体" w:hAnsi="宋体" w:cs="仿宋"/>
                <w:sz w:val="18"/>
                <w:szCs w:val="18"/>
              </w:rPr>
            </w:pPr>
          </w:p>
        </w:tc>
        <w:tc>
          <w:tcPr>
            <w:tcW w:w="356" w:type="pct"/>
            <w:vAlign w:val="center"/>
          </w:tcPr>
          <w:p w14:paraId="6966459E">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2A9E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 w:type="pct"/>
            <w:vMerge w:val="continue"/>
            <w:vAlign w:val="center"/>
          </w:tcPr>
          <w:p w14:paraId="22CFD4BF">
            <w:pPr>
              <w:spacing w:line="300" w:lineRule="exact"/>
              <w:rPr>
                <w:rFonts w:hint="eastAsia" w:ascii="宋体" w:hAnsi="宋体" w:cs="仿宋"/>
                <w:sz w:val="18"/>
                <w:szCs w:val="18"/>
              </w:rPr>
            </w:pPr>
          </w:p>
        </w:tc>
        <w:tc>
          <w:tcPr>
            <w:tcW w:w="209" w:type="pct"/>
            <w:vMerge w:val="continue"/>
            <w:vAlign w:val="center"/>
          </w:tcPr>
          <w:p w14:paraId="1A215C8F">
            <w:pPr>
              <w:spacing w:line="300" w:lineRule="exact"/>
              <w:rPr>
                <w:rFonts w:hint="eastAsia" w:ascii="宋体" w:hAnsi="宋体" w:cs="仿宋"/>
                <w:sz w:val="18"/>
                <w:szCs w:val="18"/>
              </w:rPr>
            </w:pPr>
          </w:p>
        </w:tc>
        <w:tc>
          <w:tcPr>
            <w:tcW w:w="641" w:type="pct"/>
            <w:vAlign w:val="center"/>
          </w:tcPr>
          <w:p w14:paraId="0CE8A422">
            <w:pPr>
              <w:spacing w:line="300" w:lineRule="exact"/>
              <w:jc w:val="center"/>
              <w:rPr>
                <w:rFonts w:hint="eastAsia" w:ascii="宋体" w:hAnsi="宋体" w:cs="仿宋"/>
                <w:sz w:val="18"/>
                <w:szCs w:val="18"/>
              </w:rPr>
            </w:pPr>
            <w:r>
              <w:rPr>
                <w:rFonts w:ascii="宋体" w:hAnsi="宋体" w:cs="仿宋"/>
                <w:sz w:val="18"/>
                <w:szCs w:val="18"/>
              </w:rPr>
              <w:t>SYZJ020</w:t>
            </w:r>
            <w:r>
              <w:rPr>
                <w:rFonts w:hint="eastAsia" w:ascii="宋体" w:hAnsi="宋体" w:cs="仿宋"/>
                <w:sz w:val="18"/>
                <w:szCs w:val="18"/>
              </w:rPr>
              <w:t>3</w:t>
            </w:r>
          </w:p>
        </w:tc>
        <w:tc>
          <w:tcPr>
            <w:tcW w:w="755" w:type="pct"/>
            <w:vAlign w:val="center"/>
          </w:tcPr>
          <w:p w14:paraId="53ED5915">
            <w:pPr>
              <w:spacing w:line="300" w:lineRule="exact"/>
              <w:jc w:val="center"/>
              <w:rPr>
                <w:rFonts w:hint="eastAsia" w:ascii="宋体" w:hAnsi="宋体" w:cs="仿宋"/>
                <w:sz w:val="18"/>
                <w:szCs w:val="18"/>
              </w:rPr>
            </w:pPr>
            <w:r>
              <w:rPr>
                <w:rFonts w:ascii="宋体" w:hAnsi="宋体" w:cs="仿宋"/>
                <w:sz w:val="18"/>
                <w:szCs w:val="18"/>
              </w:rPr>
              <w:t>构成基础</w:t>
            </w:r>
          </w:p>
        </w:tc>
        <w:tc>
          <w:tcPr>
            <w:tcW w:w="252" w:type="pct"/>
            <w:vAlign w:val="center"/>
          </w:tcPr>
          <w:p w14:paraId="537F6553">
            <w:pPr>
              <w:spacing w:line="300" w:lineRule="exact"/>
              <w:jc w:val="center"/>
              <w:rPr>
                <w:rFonts w:hint="eastAsia" w:ascii="宋体" w:hAnsi="宋体" w:cs="仿宋"/>
                <w:sz w:val="18"/>
                <w:szCs w:val="18"/>
              </w:rPr>
            </w:pPr>
            <w:r>
              <w:rPr>
                <w:rFonts w:hint="eastAsia" w:ascii="宋体" w:hAnsi="宋体" w:cs="仿宋"/>
                <w:sz w:val="18"/>
                <w:szCs w:val="18"/>
              </w:rPr>
              <w:t>3</w:t>
            </w:r>
          </w:p>
        </w:tc>
        <w:tc>
          <w:tcPr>
            <w:tcW w:w="288" w:type="pct"/>
            <w:vAlign w:val="center"/>
          </w:tcPr>
          <w:p w14:paraId="595F142B">
            <w:pPr>
              <w:spacing w:line="300" w:lineRule="exact"/>
              <w:jc w:val="center"/>
              <w:rPr>
                <w:rFonts w:hint="eastAsia" w:ascii="宋体" w:hAnsi="宋体" w:cs="仿宋"/>
                <w:sz w:val="18"/>
                <w:szCs w:val="18"/>
              </w:rPr>
            </w:pPr>
            <w:r>
              <w:rPr>
                <w:rFonts w:hint="eastAsia" w:ascii="宋体" w:hAnsi="宋体" w:cs="仿宋"/>
                <w:sz w:val="18"/>
                <w:szCs w:val="18"/>
              </w:rPr>
              <w:t>20</w:t>
            </w:r>
          </w:p>
        </w:tc>
        <w:tc>
          <w:tcPr>
            <w:tcW w:w="272" w:type="pct"/>
            <w:vAlign w:val="center"/>
          </w:tcPr>
          <w:p w14:paraId="2F95887E">
            <w:pPr>
              <w:spacing w:line="300" w:lineRule="exact"/>
              <w:jc w:val="center"/>
              <w:rPr>
                <w:rFonts w:hint="eastAsia" w:ascii="宋体" w:hAnsi="宋体" w:cs="仿宋"/>
                <w:sz w:val="18"/>
                <w:szCs w:val="18"/>
              </w:rPr>
            </w:pPr>
            <w:r>
              <w:rPr>
                <w:rFonts w:hint="eastAsia" w:ascii="宋体" w:hAnsi="宋体" w:cs="仿宋"/>
                <w:sz w:val="18"/>
                <w:szCs w:val="18"/>
              </w:rPr>
              <w:t>34</w:t>
            </w:r>
          </w:p>
        </w:tc>
        <w:tc>
          <w:tcPr>
            <w:tcW w:w="272" w:type="pct"/>
            <w:vAlign w:val="center"/>
          </w:tcPr>
          <w:p w14:paraId="16A21F92">
            <w:pPr>
              <w:spacing w:line="300" w:lineRule="exact"/>
              <w:jc w:val="center"/>
              <w:rPr>
                <w:rFonts w:hint="eastAsia" w:ascii="宋体" w:hAnsi="宋体" w:cs="仿宋"/>
                <w:sz w:val="18"/>
                <w:szCs w:val="18"/>
              </w:rPr>
            </w:pPr>
            <w:r>
              <w:rPr>
                <w:rFonts w:hint="eastAsia" w:ascii="宋体" w:hAnsi="宋体" w:cs="仿宋"/>
                <w:sz w:val="18"/>
                <w:szCs w:val="18"/>
              </w:rPr>
              <w:t>54</w:t>
            </w:r>
          </w:p>
        </w:tc>
        <w:tc>
          <w:tcPr>
            <w:tcW w:w="272" w:type="pct"/>
            <w:vAlign w:val="center"/>
          </w:tcPr>
          <w:p w14:paraId="64A1D6B0">
            <w:pPr>
              <w:pStyle w:val="21"/>
              <w:spacing w:line="300" w:lineRule="exact"/>
              <w:rPr>
                <w:rFonts w:hint="eastAsia" w:ascii="宋体" w:eastAsia="宋体" w:cs="仿宋"/>
                <w:color w:val="auto"/>
                <w:spacing w:val="0"/>
                <w:sz w:val="16"/>
                <w:szCs w:val="16"/>
              </w:rPr>
            </w:pPr>
            <w:r>
              <w:rPr>
                <w:rFonts w:hint="eastAsia" w:ascii="宋体" w:eastAsia="宋体" w:cs="仿宋"/>
                <w:color w:val="auto"/>
                <w:spacing w:val="0"/>
                <w:sz w:val="16"/>
                <w:szCs w:val="16"/>
              </w:rPr>
              <w:t>9</w:t>
            </w:r>
            <w:r>
              <w:rPr>
                <w:rFonts w:ascii="宋体" w:eastAsia="宋体" w:cs="仿宋"/>
                <w:color w:val="auto"/>
                <w:spacing w:val="0"/>
                <w:sz w:val="16"/>
                <w:szCs w:val="16"/>
              </w:rPr>
              <w:t>*</w:t>
            </w:r>
            <w:r>
              <w:rPr>
                <w:rFonts w:hint="eastAsia" w:ascii="宋体" w:eastAsia="宋体" w:cs="仿宋"/>
                <w:color w:val="FF0000"/>
                <w:spacing w:val="0"/>
                <w:sz w:val="16"/>
                <w:szCs w:val="16"/>
              </w:rPr>
              <w:t>6</w:t>
            </w:r>
          </w:p>
        </w:tc>
        <w:tc>
          <w:tcPr>
            <w:tcW w:w="272" w:type="pct"/>
            <w:vAlign w:val="center"/>
          </w:tcPr>
          <w:p w14:paraId="2FB6160D">
            <w:pPr>
              <w:spacing w:line="300" w:lineRule="exact"/>
              <w:jc w:val="center"/>
              <w:rPr>
                <w:rFonts w:hint="eastAsia" w:ascii="宋体" w:hAnsi="宋体" w:cs="仿宋"/>
                <w:sz w:val="18"/>
                <w:szCs w:val="18"/>
              </w:rPr>
            </w:pPr>
          </w:p>
        </w:tc>
        <w:tc>
          <w:tcPr>
            <w:tcW w:w="271" w:type="pct"/>
            <w:vAlign w:val="center"/>
          </w:tcPr>
          <w:p w14:paraId="7778AAB7">
            <w:pPr>
              <w:spacing w:line="300" w:lineRule="exact"/>
              <w:jc w:val="center"/>
              <w:rPr>
                <w:rFonts w:hint="eastAsia" w:ascii="宋体" w:hAnsi="宋体" w:cs="仿宋"/>
                <w:sz w:val="18"/>
                <w:szCs w:val="18"/>
              </w:rPr>
            </w:pPr>
          </w:p>
        </w:tc>
        <w:tc>
          <w:tcPr>
            <w:tcW w:w="318" w:type="pct"/>
            <w:vAlign w:val="center"/>
          </w:tcPr>
          <w:p w14:paraId="6B3A1EF2">
            <w:pPr>
              <w:spacing w:line="300" w:lineRule="exact"/>
              <w:jc w:val="center"/>
              <w:rPr>
                <w:rFonts w:hint="eastAsia" w:ascii="宋体" w:hAnsi="宋体" w:cs="仿宋"/>
                <w:sz w:val="18"/>
                <w:szCs w:val="18"/>
              </w:rPr>
            </w:pPr>
          </w:p>
        </w:tc>
        <w:tc>
          <w:tcPr>
            <w:tcW w:w="296" w:type="pct"/>
            <w:vAlign w:val="center"/>
          </w:tcPr>
          <w:p w14:paraId="2FC21C7B">
            <w:pPr>
              <w:spacing w:line="300" w:lineRule="exact"/>
              <w:jc w:val="center"/>
              <w:rPr>
                <w:rFonts w:hint="eastAsia" w:ascii="宋体" w:hAnsi="宋体" w:cs="仿宋"/>
                <w:sz w:val="18"/>
                <w:szCs w:val="18"/>
              </w:rPr>
            </w:pPr>
          </w:p>
        </w:tc>
        <w:tc>
          <w:tcPr>
            <w:tcW w:w="338" w:type="pct"/>
            <w:vAlign w:val="center"/>
          </w:tcPr>
          <w:p w14:paraId="44CB6A2F">
            <w:pPr>
              <w:spacing w:line="300" w:lineRule="exact"/>
              <w:jc w:val="center"/>
              <w:rPr>
                <w:rFonts w:hint="eastAsia" w:ascii="宋体" w:hAnsi="宋体" w:cs="仿宋"/>
                <w:sz w:val="18"/>
                <w:szCs w:val="18"/>
              </w:rPr>
            </w:pPr>
          </w:p>
        </w:tc>
        <w:tc>
          <w:tcPr>
            <w:tcW w:w="356" w:type="pct"/>
            <w:vAlign w:val="center"/>
          </w:tcPr>
          <w:p w14:paraId="4AB55C33">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1B6A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 w:type="pct"/>
            <w:vMerge w:val="continue"/>
            <w:vAlign w:val="center"/>
          </w:tcPr>
          <w:p w14:paraId="2C7DF63D">
            <w:pPr>
              <w:spacing w:line="300" w:lineRule="exact"/>
              <w:rPr>
                <w:rFonts w:hint="eastAsia" w:ascii="宋体" w:hAnsi="宋体" w:cs="仿宋"/>
                <w:sz w:val="18"/>
                <w:szCs w:val="18"/>
              </w:rPr>
            </w:pPr>
          </w:p>
        </w:tc>
        <w:tc>
          <w:tcPr>
            <w:tcW w:w="209" w:type="pct"/>
            <w:vMerge w:val="continue"/>
            <w:vAlign w:val="center"/>
          </w:tcPr>
          <w:p w14:paraId="775C412C">
            <w:pPr>
              <w:spacing w:line="300" w:lineRule="exact"/>
              <w:rPr>
                <w:rFonts w:hint="eastAsia" w:ascii="宋体" w:hAnsi="宋体" w:cs="仿宋"/>
                <w:sz w:val="18"/>
                <w:szCs w:val="18"/>
              </w:rPr>
            </w:pPr>
          </w:p>
        </w:tc>
        <w:tc>
          <w:tcPr>
            <w:tcW w:w="641" w:type="pct"/>
            <w:vAlign w:val="center"/>
          </w:tcPr>
          <w:p w14:paraId="293D2BF9">
            <w:pPr>
              <w:spacing w:line="300" w:lineRule="exact"/>
              <w:jc w:val="center"/>
              <w:rPr>
                <w:rFonts w:hint="eastAsia" w:ascii="宋体" w:hAnsi="宋体" w:cs="仿宋"/>
                <w:sz w:val="18"/>
                <w:szCs w:val="18"/>
              </w:rPr>
            </w:pPr>
            <w:r>
              <w:rPr>
                <w:rFonts w:ascii="宋体" w:hAnsi="宋体" w:cs="仿宋"/>
                <w:sz w:val="18"/>
                <w:szCs w:val="18"/>
              </w:rPr>
              <w:t>SYZJ020</w:t>
            </w:r>
            <w:r>
              <w:rPr>
                <w:rFonts w:hint="eastAsia" w:ascii="宋体" w:hAnsi="宋体" w:cs="仿宋"/>
                <w:sz w:val="18"/>
                <w:szCs w:val="18"/>
              </w:rPr>
              <w:t>4</w:t>
            </w:r>
          </w:p>
        </w:tc>
        <w:tc>
          <w:tcPr>
            <w:tcW w:w="755" w:type="pct"/>
            <w:vAlign w:val="center"/>
          </w:tcPr>
          <w:p w14:paraId="2ACCB405">
            <w:pPr>
              <w:spacing w:line="300" w:lineRule="exact"/>
              <w:jc w:val="center"/>
              <w:rPr>
                <w:rFonts w:hint="eastAsia" w:ascii="宋体" w:hAnsi="宋体" w:cs="仿宋"/>
                <w:sz w:val="18"/>
                <w:szCs w:val="18"/>
              </w:rPr>
            </w:pPr>
            <w:r>
              <w:rPr>
                <w:rFonts w:hint="eastAsia" w:ascii="宋体" w:hAnsi="宋体" w:cs="仿宋"/>
                <w:sz w:val="18"/>
                <w:szCs w:val="18"/>
              </w:rPr>
              <w:t>图形图像制作</w:t>
            </w:r>
          </w:p>
        </w:tc>
        <w:tc>
          <w:tcPr>
            <w:tcW w:w="252" w:type="pct"/>
            <w:vAlign w:val="center"/>
          </w:tcPr>
          <w:p w14:paraId="0A22DF03">
            <w:pPr>
              <w:spacing w:line="300" w:lineRule="exact"/>
              <w:jc w:val="center"/>
              <w:rPr>
                <w:rFonts w:hint="eastAsia" w:ascii="宋体" w:hAnsi="宋体" w:cs="仿宋"/>
                <w:sz w:val="18"/>
                <w:szCs w:val="18"/>
              </w:rPr>
            </w:pPr>
            <w:r>
              <w:rPr>
                <w:rFonts w:hint="eastAsia" w:ascii="宋体" w:hAnsi="宋体" w:cs="仿宋"/>
                <w:sz w:val="18"/>
                <w:szCs w:val="18"/>
              </w:rPr>
              <w:t>3</w:t>
            </w:r>
          </w:p>
        </w:tc>
        <w:tc>
          <w:tcPr>
            <w:tcW w:w="288" w:type="pct"/>
            <w:vAlign w:val="center"/>
          </w:tcPr>
          <w:p w14:paraId="76D23C98">
            <w:pPr>
              <w:spacing w:line="300" w:lineRule="exact"/>
              <w:jc w:val="center"/>
              <w:rPr>
                <w:rFonts w:hint="eastAsia" w:ascii="宋体" w:hAnsi="宋体" w:cs="仿宋"/>
                <w:sz w:val="18"/>
                <w:szCs w:val="18"/>
              </w:rPr>
            </w:pPr>
            <w:r>
              <w:rPr>
                <w:rFonts w:hint="eastAsia" w:ascii="宋体" w:hAnsi="宋体" w:cs="仿宋"/>
                <w:sz w:val="18"/>
                <w:szCs w:val="18"/>
              </w:rPr>
              <w:t>20</w:t>
            </w:r>
          </w:p>
        </w:tc>
        <w:tc>
          <w:tcPr>
            <w:tcW w:w="272" w:type="pct"/>
            <w:vAlign w:val="center"/>
          </w:tcPr>
          <w:p w14:paraId="7A6B907F">
            <w:pPr>
              <w:spacing w:line="300" w:lineRule="exact"/>
              <w:jc w:val="center"/>
              <w:rPr>
                <w:rFonts w:hint="eastAsia" w:ascii="宋体" w:hAnsi="宋体" w:cs="仿宋"/>
                <w:sz w:val="18"/>
                <w:szCs w:val="18"/>
              </w:rPr>
            </w:pPr>
            <w:r>
              <w:rPr>
                <w:rFonts w:hint="eastAsia" w:ascii="宋体" w:hAnsi="宋体" w:cs="仿宋"/>
                <w:sz w:val="18"/>
                <w:szCs w:val="18"/>
              </w:rPr>
              <w:t>34</w:t>
            </w:r>
          </w:p>
        </w:tc>
        <w:tc>
          <w:tcPr>
            <w:tcW w:w="272" w:type="pct"/>
            <w:vAlign w:val="center"/>
          </w:tcPr>
          <w:p w14:paraId="0B934CF4">
            <w:pPr>
              <w:spacing w:line="300" w:lineRule="exact"/>
              <w:jc w:val="center"/>
              <w:rPr>
                <w:rFonts w:hint="eastAsia" w:ascii="宋体" w:hAnsi="宋体" w:cs="仿宋"/>
                <w:sz w:val="18"/>
                <w:szCs w:val="18"/>
              </w:rPr>
            </w:pPr>
            <w:r>
              <w:rPr>
                <w:rFonts w:hint="eastAsia" w:ascii="宋体" w:hAnsi="宋体" w:cs="仿宋"/>
                <w:sz w:val="18"/>
                <w:szCs w:val="18"/>
              </w:rPr>
              <w:t>54</w:t>
            </w:r>
          </w:p>
        </w:tc>
        <w:tc>
          <w:tcPr>
            <w:tcW w:w="272" w:type="pct"/>
            <w:vAlign w:val="center"/>
          </w:tcPr>
          <w:p w14:paraId="2CFBE703">
            <w:pPr>
              <w:pStyle w:val="21"/>
              <w:spacing w:line="300" w:lineRule="exact"/>
              <w:rPr>
                <w:rFonts w:hint="eastAsia" w:ascii="宋体" w:eastAsia="宋体" w:cs="仿宋"/>
                <w:color w:val="auto"/>
                <w:spacing w:val="0"/>
                <w:sz w:val="16"/>
                <w:szCs w:val="16"/>
              </w:rPr>
            </w:pPr>
            <w:r>
              <w:rPr>
                <w:rFonts w:hint="eastAsia" w:ascii="宋体" w:eastAsia="宋体" w:cs="仿宋"/>
                <w:color w:val="auto"/>
                <w:spacing w:val="0"/>
                <w:sz w:val="16"/>
                <w:szCs w:val="16"/>
              </w:rPr>
              <w:t>9</w:t>
            </w:r>
            <w:r>
              <w:rPr>
                <w:rFonts w:ascii="宋体" w:eastAsia="宋体" w:cs="仿宋"/>
                <w:color w:val="auto"/>
                <w:spacing w:val="0"/>
                <w:sz w:val="16"/>
                <w:szCs w:val="16"/>
              </w:rPr>
              <w:t>*</w:t>
            </w:r>
            <w:r>
              <w:rPr>
                <w:rFonts w:hint="eastAsia" w:ascii="宋体" w:eastAsia="宋体" w:cs="仿宋"/>
                <w:color w:val="FF0000"/>
                <w:spacing w:val="0"/>
                <w:sz w:val="16"/>
                <w:szCs w:val="16"/>
              </w:rPr>
              <w:t>6</w:t>
            </w:r>
          </w:p>
        </w:tc>
        <w:tc>
          <w:tcPr>
            <w:tcW w:w="272" w:type="pct"/>
            <w:vAlign w:val="center"/>
          </w:tcPr>
          <w:p w14:paraId="56DA24AC">
            <w:pPr>
              <w:spacing w:line="300" w:lineRule="exact"/>
              <w:jc w:val="center"/>
              <w:rPr>
                <w:rFonts w:hint="eastAsia" w:ascii="宋体" w:hAnsi="宋体" w:cs="仿宋"/>
                <w:sz w:val="18"/>
                <w:szCs w:val="18"/>
              </w:rPr>
            </w:pPr>
          </w:p>
        </w:tc>
        <w:tc>
          <w:tcPr>
            <w:tcW w:w="271" w:type="pct"/>
            <w:vAlign w:val="center"/>
          </w:tcPr>
          <w:p w14:paraId="09BDB860">
            <w:pPr>
              <w:spacing w:line="300" w:lineRule="exact"/>
              <w:jc w:val="center"/>
              <w:rPr>
                <w:rFonts w:hint="eastAsia" w:ascii="宋体" w:hAnsi="宋体" w:cs="仿宋"/>
                <w:sz w:val="18"/>
                <w:szCs w:val="18"/>
              </w:rPr>
            </w:pPr>
          </w:p>
        </w:tc>
        <w:tc>
          <w:tcPr>
            <w:tcW w:w="318" w:type="pct"/>
            <w:vAlign w:val="center"/>
          </w:tcPr>
          <w:p w14:paraId="4E56DED7">
            <w:pPr>
              <w:spacing w:line="300" w:lineRule="exact"/>
              <w:jc w:val="center"/>
              <w:rPr>
                <w:rFonts w:hint="eastAsia" w:ascii="宋体" w:hAnsi="宋体" w:cs="仿宋"/>
                <w:sz w:val="18"/>
                <w:szCs w:val="18"/>
              </w:rPr>
            </w:pPr>
          </w:p>
        </w:tc>
        <w:tc>
          <w:tcPr>
            <w:tcW w:w="296" w:type="pct"/>
            <w:vAlign w:val="center"/>
          </w:tcPr>
          <w:p w14:paraId="75AFBF22">
            <w:pPr>
              <w:spacing w:line="300" w:lineRule="exact"/>
              <w:jc w:val="center"/>
              <w:rPr>
                <w:rFonts w:hint="eastAsia" w:ascii="宋体" w:hAnsi="宋体" w:cs="仿宋"/>
                <w:sz w:val="18"/>
                <w:szCs w:val="18"/>
              </w:rPr>
            </w:pPr>
          </w:p>
        </w:tc>
        <w:tc>
          <w:tcPr>
            <w:tcW w:w="338" w:type="pct"/>
            <w:vAlign w:val="center"/>
          </w:tcPr>
          <w:p w14:paraId="7244842B">
            <w:pPr>
              <w:spacing w:line="300" w:lineRule="exact"/>
              <w:jc w:val="center"/>
              <w:rPr>
                <w:rFonts w:hint="eastAsia" w:ascii="宋体" w:hAnsi="宋体" w:cs="仿宋"/>
                <w:sz w:val="18"/>
                <w:szCs w:val="18"/>
              </w:rPr>
            </w:pPr>
          </w:p>
        </w:tc>
        <w:tc>
          <w:tcPr>
            <w:tcW w:w="356" w:type="pct"/>
            <w:vAlign w:val="center"/>
          </w:tcPr>
          <w:p w14:paraId="498F5989">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4193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8" w:type="pct"/>
            <w:vMerge w:val="continue"/>
            <w:vAlign w:val="center"/>
          </w:tcPr>
          <w:p w14:paraId="6A68154A">
            <w:pPr>
              <w:spacing w:line="300" w:lineRule="exact"/>
              <w:rPr>
                <w:rFonts w:hint="eastAsia" w:ascii="宋体" w:hAnsi="宋体" w:cs="仿宋"/>
                <w:sz w:val="18"/>
                <w:szCs w:val="18"/>
              </w:rPr>
            </w:pPr>
          </w:p>
        </w:tc>
        <w:tc>
          <w:tcPr>
            <w:tcW w:w="209" w:type="pct"/>
            <w:vMerge w:val="restart"/>
            <w:vAlign w:val="center"/>
          </w:tcPr>
          <w:p w14:paraId="3605AA4D">
            <w:pPr>
              <w:spacing w:line="300" w:lineRule="exact"/>
              <w:rPr>
                <w:rFonts w:hint="eastAsia" w:ascii="宋体" w:hAnsi="宋体" w:cs="仿宋"/>
                <w:sz w:val="18"/>
                <w:szCs w:val="18"/>
              </w:rPr>
            </w:pPr>
          </w:p>
          <w:p w14:paraId="12630D77">
            <w:pPr>
              <w:spacing w:line="300" w:lineRule="exact"/>
              <w:rPr>
                <w:rFonts w:hint="eastAsia" w:ascii="宋体" w:hAnsi="宋体" w:cs="仿宋"/>
                <w:sz w:val="18"/>
                <w:szCs w:val="18"/>
              </w:rPr>
            </w:pPr>
            <w:r>
              <w:rPr>
                <w:rFonts w:hint="eastAsia" w:ascii="宋体" w:hAnsi="宋体" w:cs="仿宋"/>
                <w:sz w:val="18"/>
                <w:szCs w:val="18"/>
              </w:rPr>
              <w:t>专业核心课程</w:t>
            </w:r>
          </w:p>
        </w:tc>
        <w:tc>
          <w:tcPr>
            <w:tcW w:w="641" w:type="pct"/>
            <w:vAlign w:val="center"/>
          </w:tcPr>
          <w:p w14:paraId="7D083843">
            <w:pPr>
              <w:spacing w:line="300" w:lineRule="exact"/>
              <w:jc w:val="center"/>
              <w:rPr>
                <w:rFonts w:hint="eastAsia" w:ascii="宋体" w:hAnsi="宋体" w:cs="仿宋"/>
                <w:sz w:val="18"/>
                <w:szCs w:val="18"/>
              </w:rPr>
            </w:pPr>
            <w:r>
              <w:rPr>
                <w:rFonts w:ascii="宋体" w:hAnsi="宋体" w:cs="仿宋"/>
                <w:sz w:val="18"/>
                <w:szCs w:val="18"/>
              </w:rPr>
              <w:t>SYZH0301</w:t>
            </w:r>
          </w:p>
        </w:tc>
        <w:tc>
          <w:tcPr>
            <w:tcW w:w="755" w:type="pct"/>
            <w:vAlign w:val="center"/>
          </w:tcPr>
          <w:p w14:paraId="3F635EB9">
            <w:pPr>
              <w:spacing w:line="300" w:lineRule="exact"/>
              <w:jc w:val="center"/>
              <w:rPr>
                <w:rFonts w:hint="eastAsia" w:ascii="宋体" w:hAnsi="宋体" w:cs="仿宋"/>
                <w:sz w:val="18"/>
                <w:szCs w:val="18"/>
              </w:rPr>
            </w:pPr>
            <w:r>
              <w:rPr>
                <w:rFonts w:hint="eastAsia" w:ascii="宋体" w:hAnsi="宋体" w:cs="仿宋"/>
                <w:sz w:val="18"/>
                <w:szCs w:val="18"/>
              </w:rPr>
              <w:t>摄影摄像技术</w:t>
            </w:r>
          </w:p>
        </w:tc>
        <w:tc>
          <w:tcPr>
            <w:tcW w:w="252" w:type="pct"/>
            <w:vAlign w:val="center"/>
          </w:tcPr>
          <w:p w14:paraId="6235A6C3">
            <w:pPr>
              <w:spacing w:line="300" w:lineRule="exact"/>
              <w:jc w:val="center"/>
              <w:rPr>
                <w:rFonts w:hint="eastAsia" w:ascii="宋体" w:hAnsi="宋体" w:cs="仿宋"/>
                <w:sz w:val="18"/>
                <w:szCs w:val="18"/>
              </w:rPr>
            </w:pPr>
            <w:r>
              <w:rPr>
                <w:rFonts w:hint="eastAsia" w:ascii="宋体" w:hAnsi="宋体" w:cs="仿宋"/>
                <w:sz w:val="18"/>
                <w:szCs w:val="18"/>
              </w:rPr>
              <w:t>2</w:t>
            </w:r>
          </w:p>
        </w:tc>
        <w:tc>
          <w:tcPr>
            <w:tcW w:w="288" w:type="pct"/>
            <w:vAlign w:val="center"/>
          </w:tcPr>
          <w:p w14:paraId="3F4B7296">
            <w:pPr>
              <w:spacing w:line="300" w:lineRule="exact"/>
              <w:jc w:val="center"/>
              <w:rPr>
                <w:rFonts w:hint="eastAsia" w:ascii="宋体" w:hAnsi="宋体" w:cs="仿宋"/>
                <w:sz w:val="18"/>
                <w:szCs w:val="18"/>
              </w:rPr>
            </w:pPr>
            <w:r>
              <w:rPr>
                <w:rFonts w:ascii="宋体" w:hAnsi="宋体" w:cs="仿宋"/>
                <w:sz w:val="18"/>
                <w:szCs w:val="18"/>
              </w:rPr>
              <w:t>1</w:t>
            </w:r>
            <w:r>
              <w:rPr>
                <w:rFonts w:hint="eastAsia" w:ascii="宋体" w:hAnsi="宋体" w:cs="仿宋"/>
                <w:sz w:val="18"/>
                <w:szCs w:val="18"/>
              </w:rPr>
              <w:t>0</w:t>
            </w:r>
          </w:p>
        </w:tc>
        <w:tc>
          <w:tcPr>
            <w:tcW w:w="272" w:type="pct"/>
            <w:vAlign w:val="center"/>
          </w:tcPr>
          <w:p w14:paraId="4C77C5F9">
            <w:pPr>
              <w:spacing w:line="300" w:lineRule="exact"/>
              <w:jc w:val="center"/>
              <w:rPr>
                <w:rFonts w:hint="eastAsia" w:ascii="宋体" w:hAnsi="宋体" w:cs="仿宋"/>
                <w:sz w:val="18"/>
                <w:szCs w:val="18"/>
              </w:rPr>
            </w:pPr>
            <w:r>
              <w:rPr>
                <w:rFonts w:hint="eastAsia" w:ascii="宋体" w:hAnsi="宋体" w:cs="仿宋"/>
                <w:sz w:val="18"/>
                <w:szCs w:val="18"/>
              </w:rPr>
              <w:t>30</w:t>
            </w:r>
          </w:p>
        </w:tc>
        <w:tc>
          <w:tcPr>
            <w:tcW w:w="272" w:type="pct"/>
            <w:vAlign w:val="center"/>
          </w:tcPr>
          <w:p w14:paraId="29F2C75C">
            <w:pPr>
              <w:spacing w:line="300" w:lineRule="exact"/>
              <w:jc w:val="center"/>
              <w:rPr>
                <w:rFonts w:hint="eastAsia" w:ascii="宋体" w:hAnsi="宋体" w:cs="仿宋"/>
                <w:sz w:val="18"/>
                <w:szCs w:val="18"/>
              </w:rPr>
            </w:pPr>
            <w:r>
              <w:rPr>
                <w:rFonts w:hint="eastAsia" w:ascii="宋体" w:hAnsi="宋体" w:cs="仿宋"/>
                <w:sz w:val="18"/>
                <w:szCs w:val="18"/>
              </w:rPr>
              <w:t>40</w:t>
            </w:r>
          </w:p>
        </w:tc>
        <w:tc>
          <w:tcPr>
            <w:tcW w:w="272" w:type="pct"/>
            <w:vAlign w:val="center"/>
          </w:tcPr>
          <w:p w14:paraId="61D6EF75">
            <w:pPr>
              <w:pStyle w:val="21"/>
              <w:spacing w:line="300" w:lineRule="exact"/>
              <w:rPr>
                <w:rFonts w:hint="eastAsia" w:ascii="宋体" w:eastAsia="宋体" w:cs="仿宋"/>
                <w:color w:val="auto"/>
                <w:spacing w:val="0"/>
                <w:sz w:val="18"/>
                <w:szCs w:val="18"/>
              </w:rPr>
            </w:pPr>
            <w:r>
              <w:rPr>
                <w:rFonts w:hint="eastAsia" w:ascii="宋体" w:eastAsia="宋体" w:cs="仿宋"/>
                <w:color w:val="auto"/>
                <w:spacing w:val="0"/>
                <w:sz w:val="16"/>
                <w:szCs w:val="16"/>
              </w:rPr>
              <w:t>4</w:t>
            </w:r>
            <w:r>
              <w:rPr>
                <w:rFonts w:ascii="宋体" w:eastAsia="宋体" w:cs="仿宋"/>
                <w:color w:val="auto"/>
                <w:spacing w:val="0"/>
                <w:sz w:val="16"/>
                <w:szCs w:val="16"/>
              </w:rPr>
              <w:t>*</w:t>
            </w:r>
            <w:r>
              <w:rPr>
                <w:rFonts w:hint="eastAsia" w:ascii="宋体" w:eastAsia="宋体" w:cs="仿宋"/>
                <w:color w:val="FF0000"/>
                <w:spacing w:val="0"/>
                <w:sz w:val="16"/>
                <w:szCs w:val="16"/>
              </w:rPr>
              <w:t>10</w:t>
            </w:r>
          </w:p>
        </w:tc>
        <w:tc>
          <w:tcPr>
            <w:tcW w:w="272" w:type="pct"/>
            <w:vAlign w:val="center"/>
          </w:tcPr>
          <w:p w14:paraId="0DAD4FF2">
            <w:pPr>
              <w:pStyle w:val="21"/>
              <w:spacing w:line="300" w:lineRule="exact"/>
              <w:rPr>
                <w:rFonts w:hint="eastAsia" w:ascii="宋体" w:eastAsia="宋体" w:cs="仿宋"/>
                <w:color w:val="auto"/>
                <w:spacing w:val="0"/>
                <w:sz w:val="18"/>
                <w:szCs w:val="18"/>
              </w:rPr>
            </w:pPr>
          </w:p>
        </w:tc>
        <w:tc>
          <w:tcPr>
            <w:tcW w:w="271" w:type="pct"/>
            <w:vAlign w:val="center"/>
          </w:tcPr>
          <w:p w14:paraId="4CE0B4BB">
            <w:pPr>
              <w:pStyle w:val="21"/>
              <w:spacing w:line="300" w:lineRule="exact"/>
              <w:rPr>
                <w:rFonts w:hint="eastAsia" w:ascii="宋体" w:eastAsia="宋体" w:cs="仿宋"/>
                <w:color w:val="auto"/>
                <w:spacing w:val="0"/>
                <w:sz w:val="18"/>
                <w:szCs w:val="18"/>
              </w:rPr>
            </w:pPr>
          </w:p>
        </w:tc>
        <w:tc>
          <w:tcPr>
            <w:tcW w:w="318" w:type="pct"/>
            <w:vAlign w:val="center"/>
          </w:tcPr>
          <w:p w14:paraId="63823E27">
            <w:pPr>
              <w:pStyle w:val="21"/>
              <w:spacing w:line="300" w:lineRule="exact"/>
              <w:rPr>
                <w:rFonts w:hint="eastAsia" w:ascii="宋体" w:eastAsia="宋体" w:cs="仿宋"/>
                <w:color w:val="auto"/>
                <w:spacing w:val="0"/>
                <w:sz w:val="18"/>
                <w:szCs w:val="18"/>
              </w:rPr>
            </w:pPr>
          </w:p>
        </w:tc>
        <w:tc>
          <w:tcPr>
            <w:tcW w:w="296" w:type="pct"/>
            <w:vAlign w:val="center"/>
          </w:tcPr>
          <w:p w14:paraId="16973E4E">
            <w:pPr>
              <w:spacing w:line="300" w:lineRule="exact"/>
              <w:jc w:val="center"/>
              <w:rPr>
                <w:rFonts w:hint="eastAsia" w:ascii="宋体" w:hAnsi="宋体" w:cs="仿宋"/>
                <w:sz w:val="18"/>
                <w:szCs w:val="18"/>
              </w:rPr>
            </w:pPr>
          </w:p>
        </w:tc>
        <w:tc>
          <w:tcPr>
            <w:tcW w:w="338" w:type="pct"/>
            <w:vAlign w:val="center"/>
          </w:tcPr>
          <w:p w14:paraId="433DEB89">
            <w:pPr>
              <w:spacing w:line="300" w:lineRule="exact"/>
              <w:jc w:val="center"/>
              <w:rPr>
                <w:rFonts w:hint="eastAsia" w:ascii="宋体" w:hAnsi="宋体" w:cs="仿宋"/>
                <w:sz w:val="18"/>
                <w:szCs w:val="18"/>
              </w:rPr>
            </w:pPr>
          </w:p>
        </w:tc>
        <w:tc>
          <w:tcPr>
            <w:tcW w:w="356" w:type="pct"/>
            <w:vAlign w:val="center"/>
          </w:tcPr>
          <w:p w14:paraId="3981BF43">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25AC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8" w:type="pct"/>
            <w:vMerge w:val="continue"/>
            <w:vAlign w:val="center"/>
          </w:tcPr>
          <w:p w14:paraId="47588153">
            <w:pPr>
              <w:spacing w:line="300" w:lineRule="exact"/>
              <w:rPr>
                <w:rFonts w:hint="eastAsia" w:ascii="宋体" w:hAnsi="宋体" w:cs="仿宋"/>
                <w:sz w:val="18"/>
                <w:szCs w:val="18"/>
              </w:rPr>
            </w:pPr>
          </w:p>
        </w:tc>
        <w:tc>
          <w:tcPr>
            <w:tcW w:w="209" w:type="pct"/>
            <w:vMerge w:val="continue"/>
            <w:vAlign w:val="center"/>
          </w:tcPr>
          <w:p w14:paraId="29663B00">
            <w:pPr>
              <w:spacing w:line="300" w:lineRule="exact"/>
              <w:rPr>
                <w:rFonts w:hint="eastAsia" w:ascii="宋体" w:hAnsi="宋体" w:cs="仿宋"/>
                <w:sz w:val="18"/>
                <w:szCs w:val="18"/>
              </w:rPr>
            </w:pPr>
          </w:p>
        </w:tc>
        <w:tc>
          <w:tcPr>
            <w:tcW w:w="641" w:type="pct"/>
          </w:tcPr>
          <w:p w14:paraId="51F22D6A">
            <w:pPr>
              <w:spacing w:line="300" w:lineRule="exact"/>
              <w:jc w:val="center"/>
              <w:rPr>
                <w:rFonts w:hint="eastAsia" w:ascii="宋体" w:hAnsi="宋体" w:cs="仿宋"/>
                <w:sz w:val="18"/>
                <w:szCs w:val="18"/>
              </w:rPr>
            </w:pPr>
            <w:r>
              <w:rPr>
                <w:rFonts w:ascii="宋体" w:hAnsi="宋体" w:cs="仿宋"/>
                <w:sz w:val="18"/>
                <w:szCs w:val="18"/>
              </w:rPr>
              <w:t>SYZH030</w:t>
            </w:r>
            <w:r>
              <w:rPr>
                <w:rFonts w:hint="eastAsia" w:ascii="宋体" w:hAnsi="宋体" w:cs="仿宋"/>
                <w:sz w:val="18"/>
                <w:szCs w:val="18"/>
              </w:rPr>
              <w:t>2</w:t>
            </w:r>
          </w:p>
        </w:tc>
        <w:tc>
          <w:tcPr>
            <w:tcW w:w="755" w:type="pct"/>
            <w:vAlign w:val="center"/>
          </w:tcPr>
          <w:p w14:paraId="52C5211C">
            <w:pPr>
              <w:spacing w:line="300" w:lineRule="exact"/>
              <w:jc w:val="center"/>
              <w:rPr>
                <w:rFonts w:hint="eastAsia" w:ascii="宋体" w:hAnsi="宋体" w:cs="仿宋"/>
                <w:sz w:val="18"/>
                <w:szCs w:val="18"/>
              </w:rPr>
            </w:pPr>
            <w:r>
              <w:rPr>
                <w:rFonts w:hint="eastAsia" w:ascii="宋体" w:hAnsi="宋体" w:cs="仿宋"/>
                <w:sz w:val="18"/>
                <w:szCs w:val="18"/>
              </w:rPr>
              <w:t>动画制作技术</w:t>
            </w:r>
          </w:p>
        </w:tc>
        <w:tc>
          <w:tcPr>
            <w:tcW w:w="252" w:type="pct"/>
            <w:vAlign w:val="center"/>
          </w:tcPr>
          <w:p w14:paraId="6F9414B2">
            <w:pPr>
              <w:spacing w:line="300" w:lineRule="exact"/>
              <w:jc w:val="center"/>
              <w:rPr>
                <w:rFonts w:hint="eastAsia" w:ascii="宋体" w:hAnsi="宋体" w:cs="仿宋"/>
                <w:sz w:val="18"/>
                <w:szCs w:val="18"/>
              </w:rPr>
            </w:pPr>
            <w:r>
              <w:rPr>
                <w:rFonts w:hint="eastAsia" w:ascii="宋体" w:hAnsi="宋体" w:cs="仿宋"/>
                <w:sz w:val="18"/>
                <w:szCs w:val="18"/>
              </w:rPr>
              <w:t>4</w:t>
            </w:r>
          </w:p>
        </w:tc>
        <w:tc>
          <w:tcPr>
            <w:tcW w:w="288" w:type="pct"/>
            <w:vAlign w:val="center"/>
          </w:tcPr>
          <w:p w14:paraId="1EEAF597">
            <w:pPr>
              <w:spacing w:line="300" w:lineRule="exact"/>
              <w:jc w:val="center"/>
              <w:rPr>
                <w:rFonts w:hint="eastAsia" w:ascii="宋体" w:hAnsi="宋体" w:cs="仿宋"/>
                <w:sz w:val="18"/>
                <w:szCs w:val="18"/>
              </w:rPr>
            </w:pPr>
            <w:r>
              <w:rPr>
                <w:rFonts w:hint="eastAsia" w:ascii="宋体" w:hAnsi="宋体" w:cs="仿宋"/>
                <w:sz w:val="18"/>
                <w:szCs w:val="18"/>
              </w:rPr>
              <w:t>20</w:t>
            </w:r>
          </w:p>
        </w:tc>
        <w:tc>
          <w:tcPr>
            <w:tcW w:w="272" w:type="pct"/>
            <w:vAlign w:val="center"/>
          </w:tcPr>
          <w:p w14:paraId="36DC5E53">
            <w:pPr>
              <w:spacing w:line="300" w:lineRule="exact"/>
              <w:jc w:val="center"/>
              <w:rPr>
                <w:rFonts w:hint="eastAsia" w:ascii="宋体" w:hAnsi="宋体" w:cs="仿宋"/>
                <w:sz w:val="18"/>
                <w:szCs w:val="18"/>
              </w:rPr>
            </w:pPr>
            <w:r>
              <w:rPr>
                <w:rFonts w:hint="eastAsia" w:ascii="宋体" w:hAnsi="宋体" w:cs="仿宋"/>
                <w:sz w:val="18"/>
                <w:szCs w:val="18"/>
              </w:rPr>
              <w:t>50</w:t>
            </w:r>
          </w:p>
        </w:tc>
        <w:tc>
          <w:tcPr>
            <w:tcW w:w="272" w:type="pct"/>
            <w:vAlign w:val="center"/>
          </w:tcPr>
          <w:p w14:paraId="3F1B6008">
            <w:pPr>
              <w:spacing w:line="300" w:lineRule="exact"/>
              <w:jc w:val="center"/>
              <w:rPr>
                <w:rFonts w:hint="eastAsia" w:ascii="宋体" w:hAnsi="宋体" w:cs="仿宋"/>
                <w:sz w:val="18"/>
                <w:szCs w:val="18"/>
              </w:rPr>
            </w:pPr>
            <w:r>
              <w:rPr>
                <w:rFonts w:hint="eastAsia" w:ascii="宋体" w:hAnsi="宋体" w:cs="仿宋"/>
                <w:sz w:val="18"/>
                <w:szCs w:val="18"/>
              </w:rPr>
              <w:t>70</w:t>
            </w:r>
          </w:p>
        </w:tc>
        <w:tc>
          <w:tcPr>
            <w:tcW w:w="272" w:type="pct"/>
            <w:vAlign w:val="center"/>
          </w:tcPr>
          <w:p w14:paraId="183FF07F">
            <w:pPr>
              <w:pStyle w:val="21"/>
              <w:spacing w:line="300" w:lineRule="exact"/>
              <w:rPr>
                <w:rFonts w:hint="eastAsia" w:ascii="宋体" w:eastAsia="宋体" w:cs="仿宋"/>
                <w:color w:val="auto"/>
                <w:spacing w:val="0"/>
                <w:sz w:val="18"/>
                <w:szCs w:val="18"/>
              </w:rPr>
            </w:pPr>
          </w:p>
        </w:tc>
        <w:tc>
          <w:tcPr>
            <w:tcW w:w="272" w:type="pct"/>
            <w:vAlign w:val="center"/>
          </w:tcPr>
          <w:p w14:paraId="67F9E697">
            <w:pPr>
              <w:pStyle w:val="21"/>
              <w:spacing w:line="300" w:lineRule="exact"/>
              <w:rPr>
                <w:rFonts w:hint="eastAsia" w:ascii="宋体" w:eastAsia="宋体" w:cs="仿宋"/>
                <w:color w:val="auto"/>
                <w:spacing w:val="0"/>
                <w:sz w:val="16"/>
                <w:szCs w:val="16"/>
              </w:rPr>
            </w:pPr>
            <w:r>
              <w:rPr>
                <w:rFonts w:hint="eastAsia" w:ascii="宋体" w:eastAsia="宋体" w:cs="仿宋"/>
                <w:color w:val="auto"/>
                <w:spacing w:val="0"/>
                <w:sz w:val="16"/>
                <w:szCs w:val="16"/>
              </w:rPr>
              <w:t>14*</w:t>
            </w:r>
            <w:r>
              <w:rPr>
                <w:rFonts w:hint="eastAsia" w:ascii="宋体" w:eastAsia="宋体" w:cs="仿宋"/>
                <w:color w:val="FF0000"/>
                <w:spacing w:val="0"/>
                <w:sz w:val="16"/>
                <w:szCs w:val="16"/>
              </w:rPr>
              <w:t>5</w:t>
            </w:r>
          </w:p>
        </w:tc>
        <w:tc>
          <w:tcPr>
            <w:tcW w:w="271" w:type="pct"/>
            <w:vAlign w:val="center"/>
          </w:tcPr>
          <w:p w14:paraId="7910205E">
            <w:pPr>
              <w:pStyle w:val="21"/>
              <w:spacing w:line="300" w:lineRule="exact"/>
              <w:rPr>
                <w:rFonts w:hint="eastAsia" w:ascii="宋体" w:eastAsia="宋体" w:cs="仿宋"/>
                <w:color w:val="auto"/>
                <w:spacing w:val="0"/>
                <w:sz w:val="18"/>
                <w:szCs w:val="18"/>
              </w:rPr>
            </w:pPr>
          </w:p>
        </w:tc>
        <w:tc>
          <w:tcPr>
            <w:tcW w:w="318" w:type="pct"/>
            <w:vAlign w:val="center"/>
          </w:tcPr>
          <w:p w14:paraId="7AB6BD77">
            <w:pPr>
              <w:pStyle w:val="21"/>
              <w:spacing w:line="300" w:lineRule="exact"/>
              <w:rPr>
                <w:rFonts w:hint="eastAsia" w:ascii="宋体" w:eastAsia="宋体" w:cs="仿宋"/>
                <w:color w:val="auto"/>
                <w:spacing w:val="0"/>
                <w:sz w:val="18"/>
                <w:szCs w:val="18"/>
              </w:rPr>
            </w:pPr>
          </w:p>
        </w:tc>
        <w:tc>
          <w:tcPr>
            <w:tcW w:w="296" w:type="pct"/>
            <w:vAlign w:val="center"/>
          </w:tcPr>
          <w:p w14:paraId="4F8F803B">
            <w:pPr>
              <w:spacing w:line="300" w:lineRule="exact"/>
              <w:jc w:val="center"/>
              <w:rPr>
                <w:rFonts w:hint="eastAsia" w:ascii="宋体" w:hAnsi="宋体" w:cs="仿宋"/>
                <w:sz w:val="18"/>
                <w:szCs w:val="18"/>
              </w:rPr>
            </w:pPr>
          </w:p>
        </w:tc>
        <w:tc>
          <w:tcPr>
            <w:tcW w:w="338" w:type="pct"/>
            <w:vAlign w:val="center"/>
          </w:tcPr>
          <w:p w14:paraId="4F3736F7">
            <w:pPr>
              <w:spacing w:line="300" w:lineRule="exact"/>
              <w:jc w:val="center"/>
              <w:rPr>
                <w:rFonts w:hint="eastAsia" w:ascii="宋体" w:hAnsi="宋体" w:cs="仿宋"/>
                <w:sz w:val="18"/>
                <w:szCs w:val="18"/>
              </w:rPr>
            </w:pPr>
          </w:p>
        </w:tc>
        <w:tc>
          <w:tcPr>
            <w:tcW w:w="356" w:type="pct"/>
            <w:vAlign w:val="center"/>
          </w:tcPr>
          <w:p w14:paraId="14449247">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49AD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8" w:type="pct"/>
            <w:vMerge w:val="continue"/>
            <w:vAlign w:val="center"/>
          </w:tcPr>
          <w:p w14:paraId="6019B160">
            <w:pPr>
              <w:spacing w:line="300" w:lineRule="exact"/>
              <w:rPr>
                <w:rFonts w:hint="eastAsia" w:ascii="宋体" w:hAnsi="宋体" w:cs="仿宋"/>
                <w:sz w:val="18"/>
                <w:szCs w:val="18"/>
              </w:rPr>
            </w:pPr>
          </w:p>
        </w:tc>
        <w:tc>
          <w:tcPr>
            <w:tcW w:w="209" w:type="pct"/>
            <w:vMerge w:val="continue"/>
            <w:vAlign w:val="center"/>
          </w:tcPr>
          <w:p w14:paraId="54B6A2E4">
            <w:pPr>
              <w:spacing w:line="300" w:lineRule="exact"/>
              <w:rPr>
                <w:rFonts w:hint="eastAsia" w:ascii="宋体" w:hAnsi="宋体" w:cs="仿宋"/>
                <w:sz w:val="18"/>
                <w:szCs w:val="18"/>
              </w:rPr>
            </w:pPr>
          </w:p>
        </w:tc>
        <w:tc>
          <w:tcPr>
            <w:tcW w:w="641" w:type="pct"/>
          </w:tcPr>
          <w:p w14:paraId="7D93D7B2">
            <w:pPr>
              <w:spacing w:line="300" w:lineRule="exact"/>
              <w:jc w:val="center"/>
              <w:rPr>
                <w:rFonts w:hint="eastAsia" w:ascii="宋体" w:hAnsi="宋体" w:cs="仿宋"/>
                <w:sz w:val="18"/>
                <w:szCs w:val="18"/>
              </w:rPr>
            </w:pPr>
            <w:r>
              <w:rPr>
                <w:rFonts w:ascii="宋体" w:hAnsi="宋体" w:cs="仿宋"/>
                <w:sz w:val="18"/>
                <w:szCs w:val="18"/>
              </w:rPr>
              <w:t>SYZH030</w:t>
            </w:r>
            <w:r>
              <w:rPr>
                <w:rFonts w:hint="eastAsia" w:ascii="宋体" w:hAnsi="宋体" w:cs="仿宋"/>
                <w:sz w:val="18"/>
                <w:szCs w:val="18"/>
              </w:rPr>
              <w:t>3</w:t>
            </w:r>
          </w:p>
        </w:tc>
        <w:tc>
          <w:tcPr>
            <w:tcW w:w="755" w:type="pct"/>
            <w:vAlign w:val="center"/>
          </w:tcPr>
          <w:p w14:paraId="2BC6C3D2">
            <w:pPr>
              <w:spacing w:line="300" w:lineRule="exact"/>
              <w:jc w:val="center"/>
              <w:rPr>
                <w:rFonts w:hint="eastAsia" w:ascii="宋体" w:hAnsi="宋体" w:cs="仿宋"/>
                <w:sz w:val="18"/>
                <w:szCs w:val="18"/>
              </w:rPr>
            </w:pPr>
            <w:r>
              <w:rPr>
                <w:rFonts w:hint="eastAsia" w:ascii="宋体" w:hAnsi="宋体" w:cs="仿宋"/>
                <w:sz w:val="18"/>
                <w:szCs w:val="18"/>
              </w:rPr>
              <w:t>影视剪辑技艺</w:t>
            </w:r>
          </w:p>
        </w:tc>
        <w:tc>
          <w:tcPr>
            <w:tcW w:w="252" w:type="pct"/>
            <w:vAlign w:val="center"/>
          </w:tcPr>
          <w:p w14:paraId="03532862">
            <w:pPr>
              <w:spacing w:line="300" w:lineRule="exact"/>
              <w:jc w:val="center"/>
              <w:rPr>
                <w:rFonts w:hint="eastAsia" w:ascii="宋体" w:hAnsi="宋体" w:cs="仿宋"/>
                <w:sz w:val="18"/>
                <w:szCs w:val="18"/>
              </w:rPr>
            </w:pPr>
            <w:r>
              <w:rPr>
                <w:rFonts w:hint="eastAsia" w:ascii="宋体" w:hAnsi="宋体" w:cs="仿宋"/>
                <w:sz w:val="18"/>
                <w:szCs w:val="18"/>
              </w:rPr>
              <w:t>3</w:t>
            </w:r>
          </w:p>
        </w:tc>
        <w:tc>
          <w:tcPr>
            <w:tcW w:w="288" w:type="pct"/>
            <w:vAlign w:val="center"/>
          </w:tcPr>
          <w:p w14:paraId="2840E9F5">
            <w:pPr>
              <w:spacing w:line="300" w:lineRule="exact"/>
              <w:jc w:val="center"/>
              <w:rPr>
                <w:rFonts w:hint="eastAsia" w:ascii="宋体" w:hAnsi="宋体" w:cs="仿宋"/>
                <w:sz w:val="18"/>
                <w:szCs w:val="18"/>
              </w:rPr>
            </w:pPr>
            <w:r>
              <w:rPr>
                <w:rFonts w:hint="eastAsia" w:ascii="宋体" w:hAnsi="宋体" w:cs="仿宋"/>
                <w:sz w:val="18"/>
                <w:szCs w:val="18"/>
              </w:rPr>
              <w:t>24</w:t>
            </w:r>
          </w:p>
        </w:tc>
        <w:tc>
          <w:tcPr>
            <w:tcW w:w="272" w:type="pct"/>
            <w:vAlign w:val="center"/>
          </w:tcPr>
          <w:p w14:paraId="5D5C11E1">
            <w:pPr>
              <w:spacing w:line="300" w:lineRule="exact"/>
              <w:jc w:val="center"/>
              <w:rPr>
                <w:rFonts w:hint="eastAsia" w:ascii="宋体" w:hAnsi="宋体" w:cs="仿宋"/>
                <w:sz w:val="18"/>
                <w:szCs w:val="18"/>
              </w:rPr>
            </w:pPr>
            <w:r>
              <w:rPr>
                <w:rFonts w:hint="eastAsia" w:ascii="宋体" w:hAnsi="宋体" w:cs="仿宋"/>
                <w:sz w:val="18"/>
                <w:szCs w:val="18"/>
              </w:rPr>
              <w:t>60</w:t>
            </w:r>
          </w:p>
        </w:tc>
        <w:tc>
          <w:tcPr>
            <w:tcW w:w="272" w:type="pct"/>
            <w:vAlign w:val="center"/>
          </w:tcPr>
          <w:p w14:paraId="3026C639">
            <w:pPr>
              <w:spacing w:line="300" w:lineRule="exact"/>
              <w:jc w:val="center"/>
              <w:rPr>
                <w:rFonts w:hint="eastAsia" w:ascii="宋体" w:hAnsi="宋体" w:cs="仿宋"/>
                <w:sz w:val="18"/>
                <w:szCs w:val="18"/>
              </w:rPr>
            </w:pPr>
            <w:r>
              <w:rPr>
                <w:rFonts w:hint="eastAsia" w:ascii="宋体" w:hAnsi="宋体" w:cs="仿宋"/>
                <w:sz w:val="18"/>
                <w:szCs w:val="18"/>
              </w:rPr>
              <w:t>84</w:t>
            </w:r>
          </w:p>
        </w:tc>
        <w:tc>
          <w:tcPr>
            <w:tcW w:w="272" w:type="pct"/>
            <w:vAlign w:val="center"/>
          </w:tcPr>
          <w:p w14:paraId="5A8F383F">
            <w:pPr>
              <w:pStyle w:val="21"/>
              <w:spacing w:line="300" w:lineRule="exact"/>
              <w:rPr>
                <w:rFonts w:hint="eastAsia" w:ascii="宋体" w:eastAsia="宋体" w:cs="仿宋"/>
                <w:color w:val="auto"/>
                <w:spacing w:val="0"/>
                <w:sz w:val="18"/>
                <w:szCs w:val="18"/>
              </w:rPr>
            </w:pPr>
          </w:p>
        </w:tc>
        <w:tc>
          <w:tcPr>
            <w:tcW w:w="272" w:type="pct"/>
            <w:vAlign w:val="center"/>
          </w:tcPr>
          <w:p w14:paraId="436DA3ED">
            <w:pPr>
              <w:pStyle w:val="21"/>
              <w:spacing w:line="300" w:lineRule="exact"/>
              <w:rPr>
                <w:rFonts w:hint="eastAsia" w:ascii="宋体" w:eastAsia="宋体" w:cs="仿宋"/>
                <w:color w:val="auto"/>
                <w:spacing w:val="0"/>
                <w:sz w:val="16"/>
                <w:szCs w:val="16"/>
              </w:rPr>
            </w:pPr>
            <w:r>
              <w:rPr>
                <w:rFonts w:hint="eastAsia" w:ascii="宋体" w:eastAsia="宋体" w:cs="仿宋"/>
                <w:color w:val="auto"/>
                <w:spacing w:val="0"/>
                <w:sz w:val="16"/>
                <w:szCs w:val="16"/>
              </w:rPr>
              <w:t>14*</w:t>
            </w:r>
            <w:r>
              <w:rPr>
                <w:rFonts w:hint="eastAsia" w:ascii="宋体" w:eastAsia="宋体" w:cs="仿宋"/>
                <w:color w:val="FF0000"/>
                <w:spacing w:val="0"/>
                <w:sz w:val="16"/>
                <w:szCs w:val="16"/>
              </w:rPr>
              <w:t>6</w:t>
            </w:r>
          </w:p>
        </w:tc>
        <w:tc>
          <w:tcPr>
            <w:tcW w:w="271" w:type="pct"/>
            <w:vAlign w:val="center"/>
          </w:tcPr>
          <w:p w14:paraId="6036892C">
            <w:pPr>
              <w:pStyle w:val="21"/>
              <w:spacing w:line="300" w:lineRule="exact"/>
              <w:rPr>
                <w:rFonts w:hint="eastAsia" w:ascii="宋体" w:eastAsia="宋体" w:cs="仿宋"/>
                <w:color w:val="auto"/>
                <w:spacing w:val="0"/>
                <w:sz w:val="18"/>
                <w:szCs w:val="18"/>
              </w:rPr>
            </w:pPr>
          </w:p>
        </w:tc>
        <w:tc>
          <w:tcPr>
            <w:tcW w:w="318" w:type="pct"/>
            <w:vAlign w:val="center"/>
          </w:tcPr>
          <w:p w14:paraId="2739412A">
            <w:pPr>
              <w:pStyle w:val="21"/>
              <w:spacing w:line="300" w:lineRule="exact"/>
              <w:rPr>
                <w:rFonts w:hint="eastAsia" w:ascii="宋体" w:eastAsia="宋体" w:cs="仿宋"/>
                <w:color w:val="auto"/>
                <w:spacing w:val="0"/>
                <w:sz w:val="18"/>
                <w:szCs w:val="18"/>
              </w:rPr>
            </w:pPr>
          </w:p>
        </w:tc>
        <w:tc>
          <w:tcPr>
            <w:tcW w:w="296" w:type="pct"/>
            <w:vAlign w:val="center"/>
          </w:tcPr>
          <w:p w14:paraId="5A85BC7A">
            <w:pPr>
              <w:spacing w:line="300" w:lineRule="exact"/>
              <w:jc w:val="center"/>
              <w:rPr>
                <w:rFonts w:hint="eastAsia" w:ascii="宋体" w:hAnsi="宋体" w:cs="仿宋"/>
                <w:sz w:val="18"/>
                <w:szCs w:val="18"/>
              </w:rPr>
            </w:pPr>
          </w:p>
        </w:tc>
        <w:tc>
          <w:tcPr>
            <w:tcW w:w="338" w:type="pct"/>
            <w:vAlign w:val="center"/>
          </w:tcPr>
          <w:p w14:paraId="579C7474">
            <w:pPr>
              <w:spacing w:line="300" w:lineRule="exact"/>
              <w:jc w:val="center"/>
              <w:rPr>
                <w:rFonts w:hint="eastAsia" w:ascii="宋体" w:hAnsi="宋体" w:cs="仿宋"/>
                <w:sz w:val="18"/>
                <w:szCs w:val="18"/>
              </w:rPr>
            </w:pPr>
          </w:p>
        </w:tc>
        <w:tc>
          <w:tcPr>
            <w:tcW w:w="356" w:type="pct"/>
            <w:vAlign w:val="center"/>
          </w:tcPr>
          <w:p w14:paraId="282C61B4">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0A06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8" w:type="pct"/>
            <w:vMerge w:val="continue"/>
            <w:vAlign w:val="center"/>
          </w:tcPr>
          <w:p w14:paraId="0F20BB70">
            <w:pPr>
              <w:spacing w:line="300" w:lineRule="exact"/>
              <w:rPr>
                <w:rFonts w:hint="eastAsia" w:ascii="宋体" w:hAnsi="宋体" w:cs="仿宋"/>
                <w:sz w:val="18"/>
                <w:szCs w:val="18"/>
              </w:rPr>
            </w:pPr>
          </w:p>
        </w:tc>
        <w:tc>
          <w:tcPr>
            <w:tcW w:w="209" w:type="pct"/>
            <w:vMerge w:val="continue"/>
            <w:vAlign w:val="center"/>
          </w:tcPr>
          <w:p w14:paraId="75C3682A">
            <w:pPr>
              <w:spacing w:line="300" w:lineRule="exact"/>
              <w:rPr>
                <w:rFonts w:hint="eastAsia" w:ascii="宋体" w:hAnsi="宋体" w:cs="仿宋"/>
                <w:sz w:val="18"/>
                <w:szCs w:val="18"/>
              </w:rPr>
            </w:pPr>
          </w:p>
        </w:tc>
        <w:tc>
          <w:tcPr>
            <w:tcW w:w="641" w:type="pct"/>
          </w:tcPr>
          <w:p w14:paraId="6480011A">
            <w:pPr>
              <w:spacing w:line="300" w:lineRule="exact"/>
              <w:jc w:val="center"/>
              <w:rPr>
                <w:rFonts w:hint="eastAsia" w:ascii="宋体" w:hAnsi="宋体" w:cs="仿宋"/>
                <w:sz w:val="18"/>
                <w:szCs w:val="18"/>
              </w:rPr>
            </w:pPr>
            <w:r>
              <w:rPr>
                <w:rFonts w:ascii="宋体" w:hAnsi="宋体" w:cs="仿宋"/>
                <w:sz w:val="18"/>
                <w:szCs w:val="18"/>
              </w:rPr>
              <w:t>SYZH030</w:t>
            </w:r>
            <w:r>
              <w:rPr>
                <w:rFonts w:hint="eastAsia" w:ascii="宋体" w:hAnsi="宋体" w:cs="仿宋"/>
                <w:sz w:val="18"/>
                <w:szCs w:val="18"/>
              </w:rPr>
              <w:t>4</w:t>
            </w:r>
          </w:p>
        </w:tc>
        <w:tc>
          <w:tcPr>
            <w:tcW w:w="755" w:type="pct"/>
            <w:vAlign w:val="center"/>
          </w:tcPr>
          <w:p w14:paraId="1DB72760">
            <w:pPr>
              <w:spacing w:line="300" w:lineRule="exact"/>
              <w:jc w:val="center"/>
              <w:rPr>
                <w:rFonts w:hint="eastAsia" w:ascii="宋体" w:hAnsi="宋体" w:cs="仿宋"/>
                <w:sz w:val="18"/>
                <w:szCs w:val="18"/>
              </w:rPr>
            </w:pPr>
            <w:r>
              <w:rPr>
                <w:rFonts w:hint="eastAsia" w:ascii="宋体" w:hAnsi="宋体" w:cs="仿宋"/>
                <w:sz w:val="18"/>
                <w:szCs w:val="18"/>
              </w:rPr>
              <w:t>影视特技</w:t>
            </w:r>
          </w:p>
        </w:tc>
        <w:tc>
          <w:tcPr>
            <w:tcW w:w="252" w:type="pct"/>
            <w:vAlign w:val="center"/>
          </w:tcPr>
          <w:p w14:paraId="166E5B0E">
            <w:pPr>
              <w:spacing w:line="300" w:lineRule="exact"/>
              <w:jc w:val="center"/>
              <w:rPr>
                <w:rFonts w:hint="eastAsia" w:ascii="宋体" w:hAnsi="宋体" w:cs="仿宋"/>
                <w:sz w:val="18"/>
                <w:szCs w:val="18"/>
              </w:rPr>
            </w:pPr>
            <w:r>
              <w:rPr>
                <w:rFonts w:hint="eastAsia" w:ascii="宋体" w:hAnsi="宋体" w:cs="仿宋"/>
                <w:sz w:val="18"/>
                <w:szCs w:val="18"/>
              </w:rPr>
              <w:t>5</w:t>
            </w:r>
          </w:p>
        </w:tc>
        <w:tc>
          <w:tcPr>
            <w:tcW w:w="288" w:type="pct"/>
            <w:vAlign w:val="center"/>
          </w:tcPr>
          <w:p w14:paraId="22A7DF03">
            <w:pPr>
              <w:spacing w:line="300" w:lineRule="exact"/>
              <w:jc w:val="center"/>
              <w:rPr>
                <w:rFonts w:hint="eastAsia" w:ascii="宋体" w:hAnsi="宋体" w:cs="仿宋"/>
                <w:sz w:val="18"/>
                <w:szCs w:val="18"/>
              </w:rPr>
            </w:pPr>
            <w:r>
              <w:rPr>
                <w:rFonts w:hint="eastAsia" w:ascii="宋体" w:hAnsi="宋体" w:cs="仿宋"/>
                <w:sz w:val="18"/>
                <w:szCs w:val="18"/>
              </w:rPr>
              <w:t>30</w:t>
            </w:r>
          </w:p>
        </w:tc>
        <w:tc>
          <w:tcPr>
            <w:tcW w:w="272" w:type="pct"/>
            <w:vAlign w:val="center"/>
          </w:tcPr>
          <w:p w14:paraId="1D232F0A">
            <w:pPr>
              <w:spacing w:line="300" w:lineRule="exact"/>
              <w:jc w:val="center"/>
              <w:rPr>
                <w:rFonts w:hint="eastAsia" w:ascii="宋体" w:hAnsi="宋体" w:cs="仿宋"/>
                <w:sz w:val="18"/>
                <w:szCs w:val="18"/>
              </w:rPr>
            </w:pPr>
            <w:r>
              <w:rPr>
                <w:rFonts w:hint="eastAsia" w:ascii="宋体" w:hAnsi="宋体" w:cs="仿宋"/>
                <w:sz w:val="18"/>
                <w:szCs w:val="18"/>
              </w:rPr>
              <w:t>68</w:t>
            </w:r>
          </w:p>
        </w:tc>
        <w:tc>
          <w:tcPr>
            <w:tcW w:w="272" w:type="pct"/>
            <w:vAlign w:val="center"/>
          </w:tcPr>
          <w:p w14:paraId="69D047E8">
            <w:pPr>
              <w:spacing w:line="300" w:lineRule="exact"/>
              <w:jc w:val="center"/>
              <w:rPr>
                <w:rFonts w:hint="eastAsia" w:ascii="宋体" w:hAnsi="宋体" w:cs="仿宋"/>
                <w:sz w:val="18"/>
                <w:szCs w:val="18"/>
              </w:rPr>
            </w:pPr>
            <w:r>
              <w:rPr>
                <w:rFonts w:hint="eastAsia" w:ascii="宋体" w:hAnsi="宋体" w:cs="仿宋"/>
                <w:sz w:val="18"/>
                <w:szCs w:val="18"/>
              </w:rPr>
              <w:t>98</w:t>
            </w:r>
          </w:p>
        </w:tc>
        <w:tc>
          <w:tcPr>
            <w:tcW w:w="272" w:type="pct"/>
            <w:vAlign w:val="center"/>
          </w:tcPr>
          <w:p w14:paraId="76636EBD">
            <w:pPr>
              <w:pStyle w:val="21"/>
              <w:spacing w:line="300" w:lineRule="exact"/>
              <w:rPr>
                <w:rFonts w:hint="eastAsia" w:ascii="宋体" w:eastAsia="宋体" w:cs="仿宋"/>
                <w:color w:val="auto"/>
                <w:spacing w:val="0"/>
                <w:sz w:val="18"/>
                <w:szCs w:val="18"/>
              </w:rPr>
            </w:pPr>
          </w:p>
        </w:tc>
        <w:tc>
          <w:tcPr>
            <w:tcW w:w="272" w:type="pct"/>
            <w:vAlign w:val="center"/>
          </w:tcPr>
          <w:p w14:paraId="5F9C323C">
            <w:pPr>
              <w:pStyle w:val="21"/>
              <w:spacing w:line="300" w:lineRule="exact"/>
              <w:rPr>
                <w:rFonts w:hint="eastAsia" w:ascii="宋体" w:eastAsia="宋体" w:cs="仿宋"/>
                <w:color w:val="auto"/>
                <w:spacing w:val="0"/>
                <w:sz w:val="16"/>
                <w:szCs w:val="16"/>
              </w:rPr>
            </w:pPr>
            <w:r>
              <w:rPr>
                <w:rFonts w:hint="eastAsia" w:ascii="宋体" w:eastAsia="宋体" w:cs="仿宋"/>
                <w:color w:val="auto"/>
                <w:spacing w:val="0"/>
                <w:sz w:val="16"/>
                <w:szCs w:val="16"/>
              </w:rPr>
              <w:t>14*</w:t>
            </w:r>
            <w:r>
              <w:rPr>
                <w:rFonts w:hint="eastAsia" w:ascii="宋体" w:eastAsia="宋体" w:cs="仿宋"/>
                <w:color w:val="FF0000"/>
                <w:spacing w:val="0"/>
                <w:sz w:val="16"/>
                <w:szCs w:val="16"/>
              </w:rPr>
              <w:t>7</w:t>
            </w:r>
          </w:p>
        </w:tc>
        <w:tc>
          <w:tcPr>
            <w:tcW w:w="271" w:type="pct"/>
            <w:vAlign w:val="center"/>
          </w:tcPr>
          <w:p w14:paraId="063FFF18">
            <w:pPr>
              <w:pStyle w:val="21"/>
              <w:spacing w:line="300" w:lineRule="exact"/>
              <w:rPr>
                <w:rFonts w:hint="eastAsia" w:ascii="宋体" w:eastAsia="宋体" w:cs="仿宋"/>
                <w:color w:val="auto"/>
                <w:spacing w:val="0"/>
                <w:sz w:val="18"/>
                <w:szCs w:val="18"/>
              </w:rPr>
            </w:pPr>
          </w:p>
        </w:tc>
        <w:tc>
          <w:tcPr>
            <w:tcW w:w="318" w:type="pct"/>
            <w:vAlign w:val="center"/>
          </w:tcPr>
          <w:p w14:paraId="6029E048">
            <w:pPr>
              <w:pStyle w:val="21"/>
              <w:spacing w:line="300" w:lineRule="exact"/>
              <w:rPr>
                <w:rFonts w:hint="eastAsia" w:ascii="宋体" w:eastAsia="宋体" w:cs="仿宋"/>
                <w:color w:val="auto"/>
                <w:spacing w:val="0"/>
                <w:sz w:val="18"/>
                <w:szCs w:val="18"/>
              </w:rPr>
            </w:pPr>
          </w:p>
        </w:tc>
        <w:tc>
          <w:tcPr>
            <w:tcW w:w="296" w:type="pct"/>
            <w:vAlign w:val="center"/>
          </w:tcPr>
          <w:p w14:paraId="418E1C92">
            <w:pPr>
              <w:spacing w:line="300" w:lineRule="exact"/>
              <w:jc w:val="center"/>
              <w:rPr>
                <w:rFonts w:hint="eastAsia" w:ascii="宋体" w:hAnsi="宋体" w:cs="仿宋"/>
                <w:sz w:val="18"/>
                <w:szCs w:val="18"/>
              </w:rPr>
            </w:pPr>
          </w:p>
        </w:tc>
        <w:tc>
          <w:tcPr>
            <w:tcW w:w="338" w:type="pct"/>
            <w:vAlign w:val="center"/>
          </w:tcPr>
          <w:p w14:paraId="03EAF4E5">
            <w:pPr>
              <w:spacing w:line="300" w:lineRule="exact"/>
              <w:jc w:val="center"/>
              <w:rPr>
                <w:rFonts w:hint="eastAsia" w:ascii="宋体" w:hAnsi="宋体" w:cs="仿宋"/>
                <w:sz w:val="18"/>
                <w:szCs w:val="18"/>
              </w:rPr>
            </w:pPr>
          </w:p>
        </w:tc>
        <w:tc>
          <w:tcPr>
            <w:tcW w:w="356" w:type="pct"/>
            <w:vAlign w:val="center"/>
          </w:tcPr>
          <w:p w14:paraId="67C19F39">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3C23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8" w:type="pct"/>
            <w:vMerge w:val="continue"/>
            <w:vAlign w:val="center"/>
          </w:tcPr>
          <w:p w14:paraId="2E551BEA">
            <w:pPr>
              <w:spacing w:line="300" w:lineRule="exact"/>
              <w:rPr>
                <w:rFonts w:hint="eastAsia" w:ascii="宋体" w:hAnsi="宋体" w:cs="仿宋"/>
                <w:sz w:val="18"/>
                <w:szCs w:val="18"/>
              </w:rPr>
            </w:pPr>
          </w:p>
        </w:tc>
        <w:tc>
          <w:tcPr>
            <w:tcW w:w="209" w:type="pct"/>
            <w:vMerge w:val="continue"/>
            <w:vAlign w:val="center"/>
          </w:tcPr>
          <w:p w14:paraId="121CA565">
            <w:pPr>
              <w:spacing w:line="300" w:lineRule="exact"/>
              <w:rPr>
                <w:rFonts w:hint="eastAsia" w:ascii="宋体" w:hAnsi="宋体" w:cs="仿宋"/>
                <w:sz w:val="18"/>
                <w:szCs w:val="18"/>
              </w:rPr>
            </w:pPr>
          </w:p>
        </w:tc>
        <w:tc>
          <w:tcPr>
            <w:tcW w:w="641" w:type="pct"/>
          </w:tcPr>
          <w:p w14:paraId="7001CECF">
            <w:pPr>
              <w:spacing w:line="300" w:lineRule="exact"/>
              <w:jc w:val="center"/>
              <w:rPr>
                <w:rFonts w:hint="eastAsia" w:ascii="宋体" w:hAnsi="宋体" w:cs="仿宋"/>
                <w:sz w:val="18"/>
                <w:szCs w:val="18"/>
              </w:rPr>
            </w:pPr>
            <w:r>
              <w:rPr>
                <w:rFonts w:ascii="宋体" w:hAnsi="宋体" w:cs="仿宋"/>
                <w:sz w:val="18"/>
                <w:szCs w:val="18"/>
              </w:rPr>
              <w:t>SYZH030</w:t>
            </w:r>
            <w:r>
              <w:rPr>
                <w:rFonts w:hint="eastAsia" w:ascii="宋体" w:hAnsi="宋体" w:cs="仿宋"/>
                <w:sz w:val="18"/>
                <w:szCs w:val="18"/>
              </w:rPr>
              <w:t>5</w:t>
            </w:r>
          </w:p>
        </w:tc>
        <w:tc>
          <w:tcPr>
            <w:tcW w:w="755" w:type="pct"/>
            <w:vAlign w:val="center"/>
          </w:tcPr>
          <w:p w14:paraId="1067C11B">
            <w:pPr>
              <w:spacing w:line="300" w:lineRule="exact"/>
              <w:jc w:val="center"/>
              <w:rPr>
                <w:rFonts w:hint="eastAsia" w:ascii="宋体" w:hAnsi="宋体" w:cs="仿宋"/>
                <w:sz w:val="18"/>
                <w:szCs w:val="18"/>
              </w:rPr>
            </w:pPr>
            <w:r>
              <w:rPr>
                <w:rFonts w:ascii="宋体" w:hAnsi="宋体" w:cs="仿宋"/>
                <w:sz w:val="18"/>
                <w:szCs w:val="18"/>
              </w:rPr>
              <w:t>视觉制作技术</w:t>
            </w:r>
          </w:p>
        </w:tc>
        <w:tc>
          <w:tcPr>
            <w:tcW w:w="252" w:type="pct"/>
            <w:vAlign w:val="center"/>
          </w:tcPr>
          <w:p w14:paraId="7767DD7B">
            <w:pPr>
              <w:spacing w:line="300" w:lineRule="exact"/>
              <w:jc w:val="center"/>
              <w:rPr>
                <w:rFonts w:hint="eastAsia" w:ascii="宋体" w:hAnsi="宋体" w:cs="仿宋"/>
                <w:sz w:val="18"/>
                <w:szCs w:val="18"/>
              </w:rPr>
            </w:pPr>
            <w:r>
              <w:rPr>
                <w:rFonts w:hint="eastAsia" w:ascii="宋体" w:hAnsi="宋体" w:cs="仿宋"/>
                <w:sz w:val="18"/>
                <w:szCs w:val="18"/>
              </w:rPr>
              <w:t>3</w:t>
            </w:r>
          </w:p>
        </w:tc>
        <w:tc>
          <w:tcPr>
            <w:tcW w:w="288" w:type="pct"/>
            <w:vAlign w:val="center"/>
          </w:tcPr>
          <w:p w14:paraId="66A8AC1F">
            <w:pPr>
              <w:spacing w:line="300" w:lineRule="exact"/>
              <w:jc w:val="center"/>
              <w:rPr>
                <w:rFonts w:hint="eastAsia" w:ascii="宋体" w:hAnsi="宋体" w:cs="仿宋"/>
                <w:sz w:val="18"/>
                <w:szCs w:val="18"/>
              </w:rPr>
            </w:pPr>
            <w:r>
              <w:rPr>
                <w:rFonts w:hint="eastAsia" w:ascii="宋体" w:hAnsi="宋体" w:cs="仿宋"/>
                <w:sz w:val="18"/>
                <w:szCs w:val="18"/>
              </w:rPr>
              <w:t>30</w:t>
            </w:r>
          </w:p>
        </w:tc>
        <w:tc>
          <w:tcPr>
            <w:tcW w:w="272" w:type="pct"/>
            <w:vAlign w:val="center"/>
          </w:tcPr>
          <w:p w14:paraId="6FE00597">
            <w:pPr>
              <w:spacing w:line="300" w:lineRule="exact"/>
              <w:jc w:val="center"/>
              <w:rPr>
                <w:rFonts w:hint="eastAsia" w:ascii="宋体" w:hAnsi="宋体" w:cs="仿宋"/>
                <w:sz w:val="18"/>
                <w:szCs w:val="18"/>
              </w:rPr>
            </w:pPr>
            <w:r>
              <w:rPr>
                <w:rFonts w:hint="eastAsia" w:ascii="宋体" w:hAnsi="宋体" w:cs="仿宋"/>
                <w:sz w:val="18"/>
                <w:szCs w:val="18"/>
              </w:rPr>
              <w:t>50</w:t>
            </w:r>
          </w:p>
        </w:tc>
        <w:tc>
          <w:tcPr>
            <w:tcW w:w="272" w:type="pct"/>
            <w:vAlign w:val="center"/>
          </w:tcPr>
          <w:p w14:paraId="00435404">
            <w:pPr>
              <w:spacing w:line="300" w:lineRule="exact"/>
              <w:jc w:val="center"/>
              <w:rPr>
                <w:rFonts w:hint="eastAsia" w:ascii="宋体" w:hAnsi="宋体" w:cs="仿宋"/>
                <w:sz w:val="18"/>
                <w:szCs w:val="18"/>
              </w:rPr>
            </w:pPr>
            <w:r>
              <w:rPr>
                <w:rFonts w:hint="eastAsia" w:ascii="宋体" w:hAnsi="宋体" w:cs="仿宋"/>
                <w:sz w:val="18"/>
                <w:szCs w:val="18"/>
              </w:rPr>
              <w:t>80</w:t>
            </w:r>
          </w:p>
        </w:tc>
        <w:tc>
          <w:tcPr>
            <w:tcW w:w="272" w:type="pct"/>
            <w:vAlign w:val="center"/>
          </w:tcPr>
          <w:p w14:paraId="31FACF22">
            <w:pPr>
              <w:pStyle w:val="21"/>
              <w:spacing w:line="300" w:lineRule="exact"/>
              <w:rPr>
                <w:rFonts w:hint="eastAsia" w:ascii="宋体" w:eastAsia="宋体" w:cs="仿宋"/>
                <w:color w:val="auto"/>
                <w:spacing w:val="0"/>
                <w:sz w:val="18"/>
                <w:szCs w:val="18"/>
              </w:rPr>
            </w:pPr>
          </w:p>
        </w:tc>
        <w:tc>
          <w:tcPr>
            <w:tcW w:w="272" w:type="pct"/>
            <w:vAlign w:val="center"/>
          </w:tcPr>
          <w:p w14:paraId="7DE90F3C">
            <w:pPr>
              <w:pStyle w:val="21"/>
              <w:spacing w:line="300" w:lineRule="exact"/>
              <w:rPr>
                <w:rFonts w:hint="eastAsia" w:ascii="宋体" w:eastAsia="宋体" w:cs="仿宋"/>
                <w:color w:val="auto"/>
                <w:spacing w:val="0"/>
                <w:sz w:val="18"/>
                <w:szCs w:val="18"/>
              </w:rPr>
            </w:pPr>
          </w:p>
        </w:tc>
        <w:tc>
          <w:tcPr>
            <w:tcW w:w="271" w:type="pct"/>
            <w:vAlign w:val="center"/>
          </w:tcPr>
          <w:p w14:paraId="70FA6EC0">
            <w:pPr>
              <w:pStyle w:val="21"/>
              <w:spacing w:line="300" w:lineRule="exact"/>
              <w:rPr>
                <w:rFonts w:hint="eastAsia" w:ascii="宋体" w:eastAsia="宋体" w:cs="仿宋"/>
                <w:color w:val="auto"/>
                <w:spacing w:val="0"/>
                <w:sz w:val="16"/>
                <w:szCs w:val="16"/>
              </w:rPr>
            </w:pPr>
            <w:r>
              <w:rPr>
                <w:rFonts w:hint="eastAsia" w:ascii="宋体" w:eastAsia="宋体" w:cs="仿宋"/>
                <w:color w:val="auto"/>
                <w:spacing w:val="0"/>
                <w:sz w:val="16"/>
                <w:szCs w:val="16"/>
              </w:rPr>
              <w:t>20*</w:t>
            </w:r>
            <w:r>
              <w:rPr>
                <w:rFonts w:hint="eastAsia" w:ascii="宋体" w:eastAsia="宋体" w:cs="仿宋"/>
                <w:color w:val="FF0000"/>
                <w:spacing w:val="0"/>
                <w:sz w:val="16"/>
                <w:szCs w:val="16"/>
              </w:rPr>
              <w:t>4</w:t>
            </w:r>
          </w:p>
        </w:tc>
        <w:tc>
          <w:tcPr>
            <w:tcW w:w="318" w:type="pct"/>
            <w:vAlign w:val="center"/>
          </w:tcPr>
          <w:p w14:paraId="5277A2A0">
            <w:pPr>
              <w:pStyle w:val="21"/>
              <w:spacing w:line="300" w:lineRule="exact"/>
              <w:rPr>
                <w:rFonts w:hint="eastAsia" w:ascii="宋体" w:eastAsia="宋体" w:cs="仿宋"/>
                <w:color w:val="auto"/>
                <w:spacing w:val="0"/>
                <w:sz w:val="18"/>
                <w:szCs w:val="18"/>
              </w:rPr>
            </w:pPr>
          </w:p>
        </w:tc>
        <w:tc>
          <w:tcPr>
            <w:tcW w:w="296" w:type="pct"/>
            <w:vAlign w:val="center"/>
          </w:tcPr>
          <w:p w14:paraId="52A6BD19">
            <w:pPr>
              <w:spacing w:line="300" w:lineRule="exact"/>
              <w:jc w:val="center"/>
              <w:rPr>
                <w:rFonts w:hint="eastAsia" w:ascii="宋体" w:hAnsi="宋体" w:cs="仿宋"/>
                <w:sz w:val="18"/>
                <w:szCs w:val="18"/>
              </w:rPr>
            </w:pPr>
          </w:p>
        </w:tc>
        <w:tc>
          <w:tcPr>
            <w:tcW w:w="338" w:type="pct"/>
            <w:vAlign w:val="center"/>
          </w:tcPr>
          <w:p w14:paraId="61B15447">
            <w:pPr>
              <w:spacing w:line="300" w:lineRule="exact"/>
              <w:jc w:val="center"/>
              <w:rPr>
                <w:rFonts w:hint="eastAsia" w:ascii="宋体" w:hAnsi="宋体" w:cs="仿宋"/>
                <w:sz w:val="18"/>
                <w:szCs w:val="18"/>
              </w:rPr>
            </w:pPr>
          </w:p>
        </w:tc>
        <w:tc>
          <w:tcPr>
            <w:tcW w:w="356" w:type="pct"/>
            <w:vAlign w:val="center"/>
          </w:tcPr>
          <w:p w14:paraId="6AFB0CB8">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1317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8" w:type="pct"/>
            <w:vMerge w:val="continue"/>
            <w:vAlign w:val="center"/>
          </w:tcPr>
          <w:p w14:paraId="47B0A709">
            <w:pPr>
              <w:spacing w:line="300" w:lineRule="exact"/>
              <w:rPr>
                <w:rFonts w:hint="eastAsia" w:ascii="宋体" w:hAnsi="宋体" w:cs="仿宋"/>
                <w:sz w:val="18"/>
                <w:szCs w:val="18"/>
              </w:rPr>
            </w:pPr>
          </w:p>
        </w:tc>
        <w:tc>
          <w:tcPr>
            <w:tcW w:w="209" w:type="pct"/>
            <w:vMerge w:val="continue"/>
            <w:vAlign w:val="center"/>
          </w:tcPr>
          <w:p w14:paraId="5F04F183">
            <w:pPr>
              <w:spacing w:line="300" w:lineRule="exact"/>
              <w:rPr>
                <w:rFonts w:hint="eastAsia" w:ascii="宋体" w:hAnsi="宋体" w:cs="仿宋"/>
                <w:sz w:val="18"/>
                <w:szCs w:val="18"/>
              </w:rPr>
            </w:pPr>
          </w:p>
        </w:tc>
        <w:tc>
          <w:tcPr>
            <w:tcW w:w="641" w:type="pct"/>
          </w:tcPr>
          <w:p w14:paraId="5BB22859">
            <w:pPr>
              <w:spacing w:line="300" w:lineRule="exact"/>
              <w:jc w:val="center"/>
              <w:rPr>
                <w:rFonts w:hint="eastAsia" w:ascii="宋体" w:hAnsi="宋体" w:cs="仿宋"/>
                <w:sz w:val="18"/>
                <w:szCs w:val="18"/>
              </w:rPr>
            </w:pPr>
            <w:r>
              <w:rPr>
                <w:rFonts w:ascii="宋体" w:hAnsi="宋体" w:cs="仿宋"/>
                <w:sz w:val="18"/>
                <w:szCs w:val="18"/>
              </w:rPr>
              <w:t>SYZH030</w:t>
            </w:r>
            <w:r>
              <w:rPr>
                <w:rFonts w:hint="eastAsia" w:ascii="宋体" w:hAnsi="宋体" w:cs="仿宋"/>
                <w:sz w:val="18"/>
                <w:szCs w:val="18"/>
              </w:rPr>
              <w:t>6</w:t>
            </w:r>
          </w:p>
        </w:tc>
        <w:tc>
          <w:tcPr>
            <w:tcW w:w="755" w:type="pct"/>
            <w:vAlign w:val="center"/>
          </w:tcPr>
          <w:p w14:paraId="5CC2BE8A">
            <w:pPr>
              <w:spacing w:line="300" w:lineRule="exact"/>
              <w:jc w:val="center"/>
              <w:rPr>
                <w:rFonts w:hint="eastAsia" w:ascii="宋体" w:hAnsi="宋体" w:cs="仿宋"/>
                <w:sz w:val="18"/>
                <w:szCs w:val="18"/>
              </w:rPr>
            </w:pPr>
            <w:r>
              <w:rPr>
                <w:rFonts w:hint="eastAsia" w:ascii="宋体" w:hAnsi="宋体" w:cs="仿宋"/>
                <w:sz w:val="18"/>
                <w:szCs w:val="18"/>
              </w:rPr>
              <w:t>全媒体</w:t>
            </w:r>
            <w:r>
              <w:rPr>
                <w:rFonts w:ascii="宋体" w:hAnsi="宋体" w:cs="仿宋"/>
                <w:sz w:val="18"/>
                <w:szCs w:val="18"/>
              </w:rPr>
              <w:t>影像技术</w:t>
            </w:r>
          </w:p>
        </w:tc>
        <w:tc>
          <w:tcPr>
            <w:tcW w:w="252" w:type="pct"/>
            <w:vAlign w:val="center"/>
          </w:tcPr>
          <w:p w14:paraId="361496AA">
            <w:pPr>
              <w:spacing w:line="300" w:lineRule="exact"/>
              <w:jc w:val="center"/>
              <w:rPr>
                <w:rFonts w:hint="eastAsia" w:ascii="宋体" w:hAnsi="宋体" w:cs="仿宋"/>
                <w:sz w:val="18"/>
                <w:szCs w:val="18"/>
              </w:rPr>
            </w:pPr>
            <w:r>
              <w:rPr>
                <w:rFonts w:hint="eastAsia" w:ascii="宋体" w:hAnsi="宋体" w:cs="仿宋"/>
                <w:sz w:val="18"/>
                <w:szCs w:val="18"/>
              </w:rPr>
              <w:t>6</w:t>
            </w:r>
          </w:p>
        </w:tc>
        <w:tc>
          <w:tcPr>
            <w:tcW w:w="288" w:type="pct"/>
            <w:vAlign w:val="center"/>
          </w:tcPr>
          <w:p w14:paraId="4EE4CC20">
            <w:pPr>
              <w:spacing w:line="300" w:lineRule="exact"/>
              <w:jc w:val="center"/>
              <w:rPr>
                <w:rFonts w:hint="eastAsia" w:ascii="宋体" w:hAnsi="宋体" w:cs="仿宋"/>
                <w:sz w:val="18"/>
                <w:szCs w:val="18"/>
              </w:rPr>
            </w:pPr>
            <w:r>
              <w:rPr>
                <w:rFonts w:hint="eastAsia" w:ascii="宋体" w:hAnsi="宋体" w:cs="仿宋"/>
                <w:sz w:val="18"/>
                <w:szCs w:val="18"/>
              </w:rPr>
              <w:t>40</w:t>
            </w:r>
          </w:p>
        </w:tc>
        <w:tc>
          <w:tcPr>
            <w:tcW w:w="272" w:type="pct"/>
            <w:vAlign w:val="center"/>
          </w:tcPr>
          <w:p w14:paraId="3A77D5B2">
            <w:pPr>
              <w:spacing w:line="300" w:lineRule="exact"/>
              <w:jc w:val="center"/>
              <w:rPr>
                <w:rFonts w:hint="eastAsia" w:ascii="宋体" w:hAnsi="宋体" w:cs="仿宋"/>
                <w:sz w:val="18"/>
                <w:szCs w:val="18"/>
              </w:rPr>
            </w:pPr>
            <w:r>
              <w:rPr>
                <w:rFonts w:hint="eastAsia" w:ascii="宋体" w:hAnsi="宋体" w:cs="仿宋"/>
                <w:sz w:val="18"/>
                <w:szCs w:val="18"/>
              </w:rPr>
              <w:t>80</w:t>
            </w:r>
          </w:p>
        </w:tc>
        <w:tc>
          <w:tcPr>
            <w:tcW w:w="272" w:type="pct"/>
            <w:vAlign w:val="center"/>
          </w:tcPr>
          <w:p w14:paraId="224DE0FD">
            <w:pPr>
              <w:spacing w:line="300" w:lineRule="exact"/>
              <w:jc w:val="center"/>
              <w:rPr>
                <w:rFonts w:hint="eastAsia" w:ascii="宋体" w:hAnsi="宋体" w:cs="仿宋"/>
                <w:sz w:val="18"/>
                <w:szCs w:val="18"/>
              </w:rPr>
            </w:pPr>
            <w:r>
              <w:rPr>
                <w:rFonts w:hint="eastAsia" w:ascii="宋体" w:hAnsi="宋体" w:cs="仿宋"/>
                <w:sz w:val="18"/>
                <w:szCs w:val="18"/>
              </w:rPr>
              <w:t>120</w:t>
            </w:r>
          </w:p>
        </w:tc>
        <w:tc>
          <w:tcPr>
            <w:tcW w:w="272" w:type="pct"/>
            <w:vAlign w:val="center"/>
          </w:tcPr>
          <w:p w14:paraId="20BCFCCA">
            <w:pPr>
              <w:pStyle w:val="21"/>
              <w:spacing w:line="300" w:lineRule="exact"/>
              <w:rPr>
                <w:rFonts w:hint="eastAsia" w:ascii="宋体" w:eastAsia="宋体" w:cs="仿宋"/>
                <w:color w:val="auto"/>
                <w:spacing w:val="0"/>
                <w:sz w:val="18"/>
                <w:szCs w:val="18"/>
              </w:rPr>
            </w:pPr>
          </w:p>
        </w:tc>
        <w:tc>
          <w:tcPr>
            <w:tcW w:w="272" w:type="pct"/>
            <w:vAlign w:val="center"/>
          </w:tcPr>
          <w:p w14:paraId="0D3A91AD">
            <w:pPr>
              <w:pStyle w:val="21"/>
              <w:spacing w:line="300" w:lineRule="exact"/>
              <w:rPr>
                <w:rFonts w:hint="eastAsia" w:ascii="宋体" w:eastAsia="宋体" w:cs="仿宋"/>
                <w:color w:val="auto"/>
                <w:spacing w:val="0"/>
                <w:sz w:val="18"/>
                <w:szCs w:val="18"/>
              </w:rPr>
            </w:pPr>
          </w:p>
        </w:tc>
        <w:tc>
          <w:tcPr>
            <w:tcW w:w="271" w:type="pct"/>
            <w:vAlign w:val="center"/>
          </w:tcPr>
          <w:p w14:paraId="1AF3477B">
            <w:pPr>
              <w:pStyle w:val="21"/>
              <w:spacing w:line="300" w:lineRule="exact"/>
              <w:rPr>
                <w:rFonts w:hint="eastAsia" w:ascii="宋体" w:eastAsia="宋体" w:cs="仿宋"/>
                <w:color w:val="auto"/>
                <w:spacing w:val="0"/>
                <w:sz w:val="16"/>
                <w:szCs w:val="16"/>
              </w:rPr>
            </w:pPr>
            <w:r>
              <w:rPr>
                <w:rFonts w:hint="eastAsia" w:ascii="宋体" w:eastAsia="宋体" w:cs="仿宋"/>
                <w:color w:val="auto"/>
                <w:spacing w:val="0"/>
                <w:sz w:val="16"/>
                <w:szCs w:val="16"/>
              </w:rPr>
              <w:t>20*</w:t>
            </w:r>
            <w:r>
              <w:rPr>
                <w:rFonts w:hint="eastAsia" w:ascii="宋体" w:eastAsia="宋体" w:cs="仿宋"/>
                <w:color w:val="FF0000"/>
                <w:spacing w:val="0"/>
                <w:sz w:val="16"/>
                <w:szCs w:val="16"/>
              </w:rPr>
              <w:t>6</w:t>
            </w:r>
          </w:p>
        </w:tc>
        <w:tc>
          <w:tcPr>
            <w:tcW w:w="318" w:type="pct"/>
            <w:vAlign w:val="center"/>
          </w:tcPr>
          <w:p w14:paraId="020A04EA">
            <w:pPr>
              <w:pStyle w:val="21"/>
              <w:spacing w:line="300" w:lineRule="exact"/>
              <w:rPr>
                <w:rFonts w:hint="eastAsia" w:ascii="宋体" w:eastAsia="宋体" w:cs="仿宋"/>
                <w:color w:val="auto"/>
                <w:spacing w:val="0"/>
                <w:sz w:val="18"/>
                <w:szCs w:val="18"/>
              </w:rPr>
            </w:pPr>
          </w:p>
        </w:tc>
        <w:tc>
          <w:tcPr>
            <w:tcW w:w="296" w:type="pct"/>
            <w:vAlign w:val="center"/>
          </w:tcPr>
          <w:p w14:paraId="556B4692">
            <w:pPr>
              <w:spacing w:line="300" w:lineRule="exact"/>
              <w:jc w:val="center"/>
              <w:rPr>
                <w:rFonts w:hint="eastAsia" w:ascii="宋体" w:hAnsi="宋体" w:cs="仿宋"/>
                <w:sz w:val="18"/>
                <w:szCs w:val="18"/>
              </w:rPr>
            </w:pPr>
          </w:p>
        </w:tc>
        <w:tc>
          <w:tcPr>
            <w:tcW w:w="338" w:type="pct"/>
            <w:vAlign w:val="center"/>
          </w:tcPr>
          <w:p w14:paraId="0F7F2669">
            <w:pPr>
              <w:spacing w:line="300" w:lineRule="exact"/>
              <w:jc w:val="center"/>
              <w:rPr>
                <w:rFonts w:hint="eastAsia" w:ascii="宋体" w:hAnsi="宋体" w:cs="仿宋"/>
                <w:sz w:val="18"/>
                <w:szCs w:val="18"/>
              </w:rPr>
            </w:pPr>
          </w:p>
        </w:tc>
        <w:tc>
          <w:tcPr>
            <w:tcW w:w="356" w:type="pct"/>
            <w:vAlign w:val="center"/>
          </w:tcPr>
          <w:p w14:paraId="1BF14CAF">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5B72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8" w:type="pct"/>
            <w:vMerge w:val="continue"/>
            <w:vAlign w:val="center"/>
          </w:tcPr>
          <w:p w14:paraId="0AA675BE">
            <w:pPr>
              <w:spacing w:line="300" w:lineRule="exact"/>
              <w:rPr>
                <w:rFonts w:hint="eastAsia" w:ascii="宋体" w:hAnsi="宋体" w:cs="仿宋"/>
                <w:sz w:val="18"/>
                <w:szCs w:val="18"/>
              </w:rPr>
            </w:pPr>
          </w:p>
        </w:tc>
        <w:tc>
          <w:tcPr>
            <w:tcW w:w="209" w:type="pct"/>
            <w:vMerge w:val="restart"/>
            <w:vAlign w:val="center"/>
          </w:tcPr>
          <w:p w14:paraId="2EFFA077">
            <w:pPr>
              <w:spacing w:line="300" w:lineRule="exact"/>
              <w:rPr>
                <w:rFonts w:hint="eastAsia" w:ascii="宋体" w:hAnsi="宋体" w:cs="仿宋"/>
                <w:sz w:val="18"/>
                <w:szCs w:val="18"/>
              </w:rPr>
            </w:pPr>
            <w:r>
              <w:rPr>
                <w:rFonts w:hint="eastAsia" w:ascii="宋体" w:hAnsi="宋体" w:cs="仿宋"/>
                <w:sz w:val="18"/>
                <w:szCs w:val="18"/>
              </w:rPr>
              <w:t>专业拓展课程</w:t>
            </w:r>
          </w:p>
        </w:tc>
        <w:tc>
          <w:tcPr>
            <w:tcW w:w="641" w:type="pct"/>
          </w:tcPr>
          <w:p w14:paraId="1FBBAFAD">
            <w:pPr>
              <w:spacing w:line="300" w:lineRule="exact"/>
              <w:jc w:val="center"/>
              <w:rPr>
                <w:rFonts w:hint="eastAsia" w:ascii="宋体" w:hAnsi="宋体" w:cs="仿宋"/>
                <w:sz w:val="18"/>
                <w:szCs w:val="18"/>
              </w:rPr>
            </w:pPr>
            <w:r>
              <w:rPr>
                <w:rFonts w:ascii="宋体" w:hAnsi="宋体" w:cs="仿宋"/>
                <w:sz w:val="18"/>
                <w:szCs w:val="18"/>
              </w:rPr>
              <w:t>SYZT0401</w:t>
            </w:r>
          </w:p>
        </w:tc>
        <w:tc>
          <w:tcPr>
            <w:tcW w:w="755" w:type="pct"/>
            <w:vAlign w:val="center"/>
          </w:tcPr>
          <w:p w14:paraId="7E4F4D65">
            <w:pPr>
              <w:spacing w:line="300" w:lineRule="exact"/>
              <w:jc w:val="center"/>
              <w:rPr>
                <w:rFonts w:hint="eastAsia" w:ascii="宋体" w:hAnsi="宋体" w:cs="仿宋"/>
                <w:sz w:val="18"/>
                <w:szCs w:val="18"/>
              </w:rPr>
            </w:pPr>
            <w:r>
              <w:rPr>
                <w:rFonts w:hint="eastAsia" w:ascii="宋体" w:hAnsi="宋体" w:cs="仿宋"/>
                <w:sz w:val="18"/>
                <w:szCs w:val="18"/>
              </w:rPr>
              <w:t>视听语言</w:t>
            </w:r>
          </w:p>
        </w:tc>
        <w:tc>
          <w:tcPr>
            <w:tcW w:w="252" w:type="pct"/>
            <w:vAlign w:val="center"/>
          </w:tcPr>
          <w:p w14:paraId="43591BD2">
            <w:pPr>
              <w:spacing w:line="300" w:lineRule="exact"/>
              <w:jc w:val="center"/>
              <w:rPr>
                <w:rFonts w:hint="eastAsia" w:ascii="宋体" w:hAnsi="宋体" w:cs="仿宋"/>
                <w:sz w:val="18"/>
                <w:szCs w:val="18"/>
              </w:rPr>
            </w:pPr>
            <w:r>
              <w:rPr>
                <w:rFonts w:hint="eastAsia" w:ascii="宋体" w:hAnsi="宋体" w:cs="仿宋"/>
                <w:sz w:val="18"/>
                <w:szCs w:val="18"/>
              </w:rPr>
              <w:t>2</w:t>
            </w:r>
          </w:p>
        </w:tc>
        <w:tc>
          <w:tcPr>
            <w:tcW w:w="288" w:type="pct"/>
            <w:vAlign w:val="center"/>
          </w:tcPr>
          <w:p w14:paraId="4C8D1224">
            <w:pPr>
              <w:spacing w:line="300" w:lineRule="exact"/>
              <w:jc w:val="center"/>
              <w:rPr>
                <w:rFonts w:hint="eastAsia" w:ascii="宋体" w:hAnsi="宋体" w:cs="仿宋"/>
                <w:sz w:val="18"/>
                <w:szCs w:val="18"/>
              </w:rPr>
            </w:pPr>
            <w:r>
              <w:rPr>
                <w:rFonts w:hint="eastAsia" w:ascii="宋体" w:hAnsi="宋体" w:cs="仿宋"/>
                <w:sz w:val="18"/>
                <w:szCs w:val="18"/>
              </w:rPr>
              <w:t>32</w:t>
            </w:r>
          </w:p>
        </w:tc>
        <w:tc>
          <w:tcPr>
            <w:tcW w:w="272" w:type="pct"/>
            <w:vAlign w:val="center"/>
          </w:tcPr>
          <w:p w14:paraId="5AFDDA86">
            <w:pPr>
              <w:spacing w:line="300" w:lineRule="exact"/>
              <w:jc w:val="center"/>
              <w:rPr>
                <w:rFonts w:hint="eastAsia" w:ascii="宋体" w:hAnsi="宋体" w:cs="仿宋"/>
                <w:sz w:val="18"/>
                <w:szCs w:val="18"/>
              </w:rPr>
            </w:pPr>
            <w:r>
              <w:rPr>
                <w:rFonts w:hint="eastAsia" w:ascii="宋体" w:hAnsi="宋体" w:cs="仿宋"/>
                <w:sz w:val="18"/>
                <w:szCs w:val="18"/>
              </w:rPr>
              <w:t>0</w:t>
            </w:r>
          </w:p>
        </w:tc>
        <w:tc>
          <w:tcPr>
            <w:tcW w:w="272" w:type="pct"/>
            <w:vAlign w:val="center"/>
          </w:tcPr>
          <w:p w14:paraId="57B532A6">
            <w:pPr>
              <w:spacing w:line="300" w:lineRule="exact"/>
              <w:jc w:val="center"/>
              <w:rPr>
                <w:rFonts w:hint="eastAsia" w:ascii="宋体" w:hAnsi="宋体" w:cs="仿宋"/>
                <w:sz w:val="18"/>
                <w:szCs w:val="18"/>
              </w:rPr>
            </w:pPr>
            <w:r>
              <w:rPr>
                <w:rFonts w:hint="eastAsia" w:ascii="宋体" w:hAnsi="宋体" w:cs="仿宋"/>
                <w:sz w:val="18"/>
                <w:szCs w:val="18"/>
              </w:rPr>
              <w:t>32</w:t>
            </w:r>
          </w:p>
        </w:tc>
        <w:tc>
          <w:tcPr>
            <w:tcW w:w="272" w:type="pct"/>
            <w:vAlign w:val="center"/>
          </w:tcPr>
          <w:p w14:paraId="5D6500B1">
            <w:pPr>
              <w:widowControl/>
              <w:spacing w:line="300" w:lineRule="exact"/>
              <w:jc w:val="center"/>
              <w:rPr>
                <w:rFonts w:hint="eastAsia" w:ascii="宋体" w:hAnsi="宋体" w:cs="仿宋"/>
                <w:sz w:val="18"/>
                <w:szCs w:val="18"/>
              </w:rPr>
            </w:pPr>
            <w:r>
              <w:rPr>
                <w:rFonts w:hint="eastAsia" w:ascii="宋体" w:hAnsi="宋体" w:cs="仿宋"/>
                <w:sz w:val="18"/>
                <w:szCs w:val="18"/>
              </w:rPr>
              <w:t>4</w:t>
            </w:r>
            <w:r>
              <w:rPr>
                <w:rFonts w:ascii="宋体" w:hAnsi="宋体" w:cs="仿宋"/>
                <w:sz w:val="18"/>
                <w:szCs w:val="18"/>
              </w:rPr>
              <w:t>*</w:t>
            </w:r>
            <w:r>
              <w:rPr>
                <w:rFonts w:hint="eastAsia" w:ascii="宋体" w:hAnsi="宋体" w:cs="仿宋"/>
                <w:color w:val="FF0000"/>
                <w:sz w:val="18"/>
                <w:szCs w:val="18"/>
              </w:rPr>
              <w:t>8</w:t>
            </w:r>
          </w:p>
        </w:tc>
        <w:tc>
          <w:tcPr>
            <w:tcW w:w="272" w:type="pct"/>
            <w:vAlign w:val="center"/>
          </w:tcPr>
          <w:p w14:paraId="06D85FD8">
            <w:pPr>
              <w:widowControl/>
              <w:spacing w:line="300" w:lineRule="exact"/>
              <w:jc w:val="center"/>
              <w:rPr>
                <w:rFonts w:hint="eastAsia" w:ascii="宋体" w:hAnsi="宋体" w:cs="仿宋"/>
                <w:sz w:val="18"/>
                <w:szCs w:val="18"/>
              </w:rPr>
            </w:pPr>
          </w:p>
        </w:tc>
        <w:tc>
          <w:tcPr>
            <w:tcW w:w="271" w:type="pct"/>
            <w:vAlign w:val="center"/>
          </w:tcPr>
          <w:p w14:paraId="35E19745">
            <w:pPr>
              <w:pStyle w:val="21"/>
              <w:spacing w:line="300" w:lineRule="exact"/>
              <w:rPr>
                <w:rFonts w:hint="eastAsia" w:ascii="宋体" w:eastAsia="宋体" w:cs="仿宋"/>
                <w:color w:val="auto"/>
                <w:spacing w:val="0"/>
                <w:sz w:val="16"/>
                <w:szCs w:val="16"/>
              </w:rPr>
            </w:pPr>
          </w:p>
        </w:tc>
        <w:tc>
          <w:tcPr>
            <w:tcW w:w="318" w:type="pct"/>
            <w:vAlign w:val="center"/>
          </w:tcPr>
          <w:p w14:paraId="2A74F594">
            <w:pPr>
              <w:pStyle w:val="21"/>
              <w:spacing w:line="300" w:lineRule="exact"/>
              <w:rPr>
                <w:rFonts w:hint="eastAsia" w:ascii="宋体" w:eastAsia="宋体" w:cs="仿宋"/>
                <w:color w:val="auto"/>
                <w:spacing w:val="0"/>
                <w:sz w:val="18"/>
                <w:szCs w:val="18"/>
              </w:rPr>
            </w:pPr>
          </w:p>
        </w:tc>
        <w:tc>
          <w:tcPr>
            <w:tcW w:w="296" w:type="pct"/>
            <w:vAlign w:val="center"/>
          </w:tcPr>
          <w:p w14:paraId="63FDFB7E">
            <w:pPr>
              <w:spacing w:line="300" w:lineRule="exact"/>
              <w:jc w:val="center"/>
              <w:rPr>
                <w:rFonts w:hint="eastAsia" w:ascii="宋体" w:hAnsi="宋体" w:cs="仿宋"/>
                <w:sz w:val="18"/>
                <w:szCs w:val="18"/>
              </w:rPr>
            </w:pPr>
          </w:p>
        </w:tc>
        <w:tc>
          <w:tcPr>
            <w:tcW w:w="338" w:type="pct"/>
            <w:vAlign w:val="center"/>
          </w:tcPr>
          <w:p w14:paraId="21A5EA9D">
            <w:pPr>
              <w:spacing w:line="300" w:lineRule="exact"/>
              <w:jc w:val="center"/>
              <w:rPr>
                <w:rFonts w:hint="eastAsia" w:ascii="宋体" w:hAnsi="宋体" w:cs="仿宋"/>
                <w:sz w:val="18"/>
                <w:szCs w:val="18"/>
              </w:rPr>
            </w:pPr>
          </w:p>
        </w:tc>
        <w:tc>
          <w:tcPr>
            <w:tcW w:w="356" w:type="pct"/>
            <w:vAlign w:val="center"/>
          </w:tcPr>
          <w:p w14:paraId="75265AB4">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7393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8" w:type="pct"/>
            <w:vMerge w:val="continue"/>
            <w:vAlign w:val="center"/>
          </w:tcPr>
          <w:p w14:paraId="591C78BE">
            <w:pPr>
              <w:spacing w:line="300" w:lineRule="exact"/>
              <w:rPr>
                <w:rFonts w:hint="eastAsia" w:ascii="宋体" w:hAnsi="宋体" w:cs="仿宋"/>
                <w:sz w:val="18"/>
                <w:szCs w:val="18"/>
              </w:rPr>
            </w:pPr>
          </w:p>
        </w:tc>
        <w:tc>
          <w:tcPr>
            <w:tcW w:w="209" w:type="pct"/>
            <w:vMerge w:val="continue"/>
          </w:tcPr>
          <w:p w14:paraId="3450E3BF">
            <w:pPr>
              <w:spacing w:line="300" w:lineRule="exact"/>
              <w:rPr>
                <w:rFonts w:hint="eastAsia" w:ascii="宋体" w:hAnsi="宋体" w:cs="仿宋"/>
                <w:sz w:val="18"/>
                <w:szCs w:val="18"/>
              </w:rPr>
            </w:pPr>
          </w:p>
        </w:tc>
        <w:tc>
          <w:tcPr>
            <w:tcW w:w="641" w:type="pct"/>
          </w:tcPr>
          <w:p w14:paraId="1E3DDE3F">
            <w:pPr>
              <w:spacing w:line="300" w:lineRule="exact"/>
              <w:jc w:val="center"/>
              <w:rPr>
                <w:rFonts w:hint="eastAsia" w:ascii="宋体" w:hAnsi="宋体" w:cs="仿宋"/>
                <w:sz w:val="18"/>
                <w:szCs w:val="18"/>
              </w:rPr>
            </w:pPr>
            <w:r>
              <w:rPr>
                <w:rFonts w:ascii="宋体" w:hAnsi="宋体" w:cs="仿宋"/>
                <w:sz w:val="18"/>
                <w:szCs w:val="18"/>
              </w:rPr>
              <w:t>SYZT040</w:t>
            </w:r>
            <w:r>
              <w:rPr>
                <w:rFonts w:hint="eastAsia" w:ascii="宋体" w:hAnsi="宋体" w:cs="仿宋"/>
                <w:sz w:val="18"/>
                <w:szCs w:val="18"/>
              </w:rPr>
              <w:t>2</w:t>
            </w:r>
          </w:p>
        </w:tc>
        <w:tc>
          <w:tcPr>
            <w:tcW w:w="755" w:type="pct"/>
            <w:vAlign w:val="center"/>
          </w:tcPr>
          <w:p w14:paraId="4683D1C8">
            <w:pPr>
              <w:spacing w:line="300" w:lineRule="exact"/>
              <w:jc w:val="center"/>
              <w:rPr>
                <w:rFonts w:hint="eastAsia" w:ascii="宋体" w:hAnsi="宋体" w:cs="仿宋"/>
                <w:sz w:val="18"/>
                <w:szCs w:val="18"/>
              </w:rPr>
            </w:pPr>
            <w:r>
              <w:rPr>
                <w:rFonts w:hint="eastAsia" w:ascii="宋体" w:hAnsi="宋体" w:cs="仿宋"/>
                <w:sz w:val="18"/>
                <w:szCs w:val="18"/>
              </w:rPr>
              <w:t>分镜头绘制</w:t>
            </w:r>
          </w:p>
        </w:tc>
        <w:tc>
          <w:tcPr>
            <w:tcW w:w="252" w:type="pct"/>
            <w:vAlign w:val="center"/>
          </w:tcPr>
          <w:p w14:paraId="4A13B6A7">
            <w:pPr>
              <w:spacing w:line="300" w:lineRule="exact"/>
              <w:jc w:val="center"/>
              <w:rPr>
                <w:rFonts w:hint="eastAsia" w:ascii="宋体" w:hAnsi="宋体" w:cs="仿宋"/>
                <w:sz w:val="18"/>
                <w:szCs w:val="18"/>
              </w:rPr>
            </w:pPr>
            <w:r>
              <w:rPr>
                <w:rFonts w:hint="eastAsia" w:ascii="宋体" w:hAnsi="宋体" w:cs="仿宋"/>
                <w:sz w:val="18"/>
                <w:szCs w:val="18"/>
              </w:rPr>
              <w:t>4</w:t>
            </w:r>
          </w:p>
        </w:tc>
        <w:tc>
          <w:tcPr>
            <w:tcW w:w="288" w:type="pct"/>
            <w:vAlign w:val="center"/>
          </w:tcPr>
          <w:p w14:paraId="71530C11">
            <w:pPr>
              <w:spacing w:line="300" w:lineRule="exact"/>
              <w:jc w:val="center"/>
              <w:rPr>
                <w:rFonts w:hint="eastAsia" w:ascii="宋体" w:hAnsi="宋体" w:cs="仿宋"/>
                <w:sz w:val="18"/>
                <w:szCs w:val="18"/>
              </w:rPr>
            </w:pPr>
            <w:r>
              <w:rPr>
                <w:rFonts w:hint="eastAsia" w:ascii="宋体" w:hAnsi="宋体" w:cs="仿宋"/>
                <w:sz w:val="18"/>
                <w:szCs w:val="18"/>
              </w:rPr>
              <w:t>22</w:t>
            </w:r>
          </w:p>
        </w:tc>
        <w:tc>
          <w:tcPr>
            <w:tcW w:w="272" w:type="pct"/>
            <w:vAlign w:val="center"/>
          </w:tcPr>
          <w:p w14:paraId="1A02DB7E">
            <w:pPr>
              <w:spacing w:line="300" w:lineRule="exact"/>
              <w:jc w:val="center"/>
              <w:rPr>
                <w:rFonts w:hint="eastAsia" w:ascii="宋体" w:hAnsi="宋体" w:cs="仿宋"/>
                <w:sz w:val="18"/>
                <w:szCs w:val="18"/>
              </w:rPr>
            </w:pPr>
            <w:r>
              <w:rPr>
                <w:rFonts w:hint="eastAsia" w:ascii="宋体" w:hAnsi="宋体" w:cs="仿宋"/>
                <w:sz w:val="18"/>
                <w:szCs w:val="18"/>
              </w:rPr>
              <w:t>50</w:t>
            </w:r>
          </w:p>
        </w:tc>
        <w:tc>
          <w:tcPr>
            <w:tcW w:w="272" w:type="pct"/>
            <w:vAlign w:val="center"/>
          </w:tcPr>
          <w:p w14:paraId="7AAB393A">
            <w:pPr>
              <w:spacing w:line="300" w:lineRule="exact"/>
              <w:jc w:val="center"/>
              <w:rPr>
                <w:rFonts w:hint="eastAsia" w:ascii="宋体" w:hAnsi="宋体" w:cs="仿宋"/>
                <w:sz w:val="18"/>
                <w:szCs w:val="18"/>
              </w:rPr>
            </w:pPr>
            <w:r>
              <w:rPr>
                <w:rFonts w:hint="eastAsia" w:ascii="宋体" w:hAnsi="宋体" w:cs="仿宋"/>
                <w:sz w:val="18"/>
                <w:szCs w:val="18"/>
              </w:rPr>
              <w:t>72</w:t>
            </w:r>
          </w:p>
        </w:tc>
        <w:tc>
          <w:tcPr>
            <w:tcW w:w="272" w:type="pct"/>
            <w:vAlign w:val="center"/>
          </w:tcPr>
          <w:p w14:paraId="15BF58B7">
            <w:pPr>
              <w:pStyle w:val="21"/>
              <w:spacing w:line="300" w:lineRule="exact"/>
              <w:rPr>
                <w:rFonts w:hint="eastAsia" w:ascii="宋体" w:eastAsia="宋体" w:cs="仿宋"/>
                <w:color w:val="auto"/>
                <w:spacing w:val="0"/>
                <w:sz w:val="18"/>
                <w:szCs w:val="18"/>
              </w:rPr>
            </w:pPr>
          </w:p>
        </w:tc>
        <w:tc>
          <w:tcPr>
            <w:tcW w:w="272" w:type="pct"/>
            <w:vAlign w:val="center"/>
          </w:tcPr>
          <w:p w14:paraId="68BB14A8">
            <w:pPr>
              <w:spacing w:line="300" w:lineRule="exact"/>
              <w:jc w:val="center"/>
              <w:rPr>
                <w:rFonts w:hint="eastAsia" w:ascii="宋体" w:hAnsi="宋体" w:cs="仿宋"/>
                <w:sz w:val="18"/>
                <w:szCs w:val="18"/>
              </w:rPr>
            </w:pPr>
            <w:r>
              <w:rPr>
                <w:rFonts w:hint="eastAsia" w:ascii="宋体" w:hAnsi="宋体" w:cs="仿宋"/>
                <w:sz w:val="18"/>
                <w:szCs w:val="18"/>
              </w:rPr>
              <w:t>4</w:t>
            </w:r>
          </w:p>
        </w:tc>
        <w:tc>
          <w:tcPr>
            <w:tcW w:w="271" w:type="pct"/>
            <w:vAlign w:val="center"/>
          </w:tcPr>
          <w:p w14:paraId="6C14695D">
            <w:pPr>
              <w:pStyle w:val="21"/>
              <w:spacing w:line="300" w:lineRule="exact"/>
              <w:rPr>
                <w:rFonts w:hint="eastAsia" w:ascii="宋体" w:eastAsia="宋体" w:cs="仿宋"/>
                <w:color w:val="auto"/>
                <w:spacing w:val="0"/>
                <w:sz w:val="16"/>
                <w:szCs w:val="16"/>
              </w:rPr>
            </w:pPr>
          </w:p>
        </w:tc>
        <w:tc>
          <w:tcPr>
            <w:tcW w:w="318" w:type="pct"/>
            <w:vAlign w:val="center"/>
          </w:tcPr>
          <w:p w14:paraId="661B0A0C">
            <w:pPr>
              <w:pStyle w:val="21"/>
              <w:spacing w:line="300" w:lineRule="exact"/>
              <w:rPr>
                <w:rFonts w:hint="eastAsia" w:ascii="宋体" w:eastAsia="宋体" w:cs="仿宋"/>
                <w:color w:val="auto"/>
                <w:spacing w:val="0"/>
                <w:sz w:val="18"/>
                <w:szCs w:val="18"/>
              </w:rPr>
            </w:pPr>
          </w:p>
        </w:tc>
        <w:tc>
          <w:tcPr>
            <w:tcW w:w="296" w:type="pct"/>
            <w:vAlign w:val="center"/>
          </w:tcPr>
          <w:p w14:paraId="365D528A">
            <w:pPr>
              <w:spacing w:line="300" w:lineRule="exact"/>
              <w:jc w:val="center"/>
              <w:rPr>
                <w:rFonts w:hint="eastAsia" w:ascii="宋体" w:hAnsi="宋体" w:cs="仿宋"/>
                <w:sz w:val="18"/>
                <w:szCs w:val="18"/>
              </w:rPr>
            </w:pPr>
          </w:p>
        </w:tc>
        <w:tc>
          <w:tcPr>
            <w:tcW w:w="338" w:type="pct"/>
            <w:vAlign w:val="center"/>
          </w:tcPr>
          <w:p w14:paraId="35344C5A">
            <w:pPr>
              <w:spacing w:line="300" w:lineRule="exact"/>
              <w:jc w:val="center"/>
              <w:rPr>
                <w:rFonts w:hint="eastAsia" w:ascii="宋体" w:hAnsi="宋体" w:cs="仿宋"/>
                <w:sz w:val="18"/>
                <w:szCs w:val="18"/>
              </w:rPr>
            </w:pPr>
          </w:p>
        </w:tc>
        <w:tc>
          <w:tcPr>
            <w:tcW w:w="356" w:type="pct"/>
            <w:vAlign w:val="center"/>
          </w:tcPr>
          <w:p w14:paraId="3261F8D4">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4AAA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8" w:type="pct"/>
            <w:vMerge w:val="continue"/>
            <w:vAlign w:val="center"/>
          </w:tcPr>
          <w:p w14:paraId="339DC143">
            <w:pPr>
              <w:spacing w:line="300" w:lineRule="exact"/>
              <w:rPr>
                <w:rFonts w:hint="eastAsia" w:ascii="宋体" w:hAnsi="宋体" w:cs="仿宋"/>
                <w:sz w:val="18"/>
                <w:szCs w:val="18"/>
              </w:rPr>
            </w:pPr>
          </w:p>
        </w:tc>
        <w:tc>
          <w:tcPr>
            <w:tcW w:w="209" w:type="pct"/>
            <w:vMerge w:val="continue"/>
          </w:tcPr>
          <w:p w14:paraId="460BF27E">
            <w:pPr>
              <w:spacing w:line="300" w:lineRule="exact"/>
              <w:rPr>
                <w:rFonts w:hint="eastAsia" w:ascii="宋体" w:hAnsi="宋体" w:cs="仿宋"/>
                <w:sz w:val="18"/>
                <w:szCs w:val="18"/>
              </w:rPr>
            </w:pPr>
          </w:p>
        </w:tc>
        <w:tc>
          <w:tcPr>
            <w:tcW w:w="641" w:type="pct"/>
          </w:tcPr>
          <w:p w14:paraId="5362ACBB">
            <w:pPr>
              <w:spacing w:line="300" w:lineRule="exact"/>
              <w:jc w:val="center"/>
              <w:rPr>
                <w:rFonts w:hint="eastAsia" w:ascii="宋体" w:hAnsi="宋体" w:cs="仿宋"/>
                <w:sz w:val="18"/>
                <w:szCs w:val="18"/>
              </w:rPr>
            </w:pPr>
            <w:r>
              <w:rPr>
                <w:rFonts w:ascii="宋体" w:hAnsi="宋体" w:cs="仿宋"/>
                <w:sz w:val="18"/>
                <w:szCs w:val="18"/>
              </w:rPr>
              <w:t>SYZT040</w:t>
            </w:r>
            <w:r>
              <w:rPr>
                <w:rFonts w:hint="eastAsia" w:ascii="宋体" w:hAnsi="宋体" w:cs="仿宋"/>
                <w:sz w:val="18"/>
                <w:szCs w:val="18"/>
              </w:rPr>
              <w:t>3</w:t>
            </w:r>
          </w:p>
        </w:tc>
        <w:tc>
          <w:tcPr>
            <w:tcW w:w="755" w:type="pct"/>
            <w:vAlign w:val="center"/>
          </w:tcPr>
          <w:p w14:paraId="0B895D6D">
            <w:pPr>
              <w:spacing w:line="300" w:lineRule="exact"/>
              <w:jc w:val="center"/>
              <w:rPr>
                <w:rFonts w:hint="eastAsia" w:ascii="宋体" w:hAnsi="宋体" w:cs="仿宋"/>
                <w:sz w:val="18"/>
                <w:szCs w:val="18"/>
              </w:rPr>
            </w:pPr>
            <w:r>
              <w:rPr>
                <w:rFonts w:hint="eastAsia" w:ascii="宋体" w:hAnsi="宋体" w:cs="仿宋"/>
                <w:sz w:val="18"/>
                <w:szCs w:val="18"/>
              </w:rPr>
              <w:t>矢量图形绘制</w:t>
            </w:r>
          </w:p>
        </w:tc>
        <w:tc>
          <w:tcPr>
            <w:tcW w:w="252" w:type="pct"/>
            <w:vAlign w:val="center"/>
          </w:tcPr>
          <w:p w14:paraId="2FD1C9C2">
            <w:pPr>
              <w:spacing w:line="300" w:lineRule="exact"/>
              <w:jc w:val="center"/>
              <w:rPr>
                <w:rFonts w:hint="eastAsia" w:ascii="宋体" w:hAnsi="宋体" w:cs="仿宋"/>
                <w:sz w:val="18"/>
                <w:szCs w:val="18"/>
              </w:rPr>
            </w:pPr>
            <w:r>
              <w:rPr>
                <w:rFonts w:hint="eastAsia" w:ascii="宋体" w:hAnsi="宋体" w:cs="仿宋"/>
                <w:sz w:val="18"/>
                <w:szCs w:val="18"/>
              </w:rPr>
              <w:t>3</w:t>
            </w:r>
          </w:p>
        </w:tc>
        <w:tc>
          <w:tcPr>
            <w:tcW w:w="288" w:type="pct"/>
            <w:vAlign w:val="center"/>
          </w:tcPr>
          <w:p w14:paraId="1E35E2EF">
            <w:pPr>
              <w:spacing w:line="300" w:lineRule="exact"/>
              <w:jc w:val="center"/>
              <w:rPr>
                <w:rFonts w:hint="eastAsia" w:ascii="宋体" w:hAnsi="宋体" w:cs="仿宋"/>
                <w:sz w:val="18"/>
                <w:szCs w:val="18"/>
              </w:rPr>
            </w:pPr>
            <w:r>
              <w:rPr>
                <w:rFonts w:hint="eastAsia" w:ascii="宋体" w:hAnsi="宋体" w:cs="仿宋"/>
                <w:sz w:val="18"/>
                <w:szCs w:val="18"/>
              </w:rPr>
              <w:t>30</w:t>
            </w:r>
          </w:p>
        </w:tc>
        <w:tc>
          <w:tcPr>
            <w:tcW w:w="272" w:type="pct"/>
            <w:vAlign w:val="center"/>
          </w:tcPr>
          <w:p w14:paraId="144F9AEE">
            <w:pPr>
              <w:spacing w:line="300" w:lineRule="exact"/>
              <w:jc w:val="center"/>
              <w:rPr>
                <w:rFonts w:hint="eastAsia" w:ascii="宋体" w:hAnsi="宋体" w:cs="仿宋"/>
                <w:sz w:val="18"/>
                <w:szCs w:val="18"/>
              </w:rPr>
            </w:pPr>
            <w:r>
              <w:rPr>
                <w:rFonts w:hint="eastAsia" w:ascii="宋体" w:hAnsi="宋体" w:cs="仿宋"/>
                <w:sz w:val="18"/>
                <w:szCs w:val="18"/>
              </w:rPr>
              <w:t>50</w:t>
            </w:r>
          </w:p>
        </w:tc>
        <w:tc>
          <w:tcPr>
            <w:tcW w:w="272" w:type="pct"/>
            <w:vAlign w:val="center"/>
          </w:tcPr>
          <w:p w14:paraId="4CF76777">
            <w:pPr>
              <w:spacing w:line="300" w:lineRule="exact"/>
              <w:jc w:val="center"/>
              <w:rPr>
                <w:rFonts w:hint="eastAsia" w:ascii="宋体" w:hAnsi="宋体" w:cs="仿宋"/>
                <w:sz w:val="18"/>
                <w:szCs w:val="18"/>
              </w:rPr>
            </w:pPr>
            <w:r>
              <w:rPr>
                <w:rFonts w:hint="eastAsia" w:ascii="宋体" w:hAnsi="宋体" w:cs="仿宋"/>
                <w:sz w:val="18"/>
                <w:szCs w:val="18"/>
              </w:rPr>
              <w:t>80</w:t>
            </w:r>
          </w:p>
        </w:tc>
        <w:tc>
          <w:tcPr>
            <w:tcW w:w="272" w:type="pct"/>
            <w:vAlign w:val="center"/>
          </w:tcPr>
          <w:p w14:paraId="4A491340">
            <w:pPr>
              <w:pStyle w:val="21"/>
              <w:spacing w:line="300" w:lineRule="exact"/>
              <w:rPr>
                <w:rFonts w:hint="eastAsia" w:ascii="宋体" w:eastAsia="宋体" w:cs="仿宋"/>
                <w:color w:val="auto"/>
                <w:spacing w:val="0"/>
                <w:sz w:val="18"/>
                <w:szCs w:val="18"/>
              </w:rPr>
            </w:pPr>
          </w:p>
        </w:tc>
        <w:tc>
          <w:tcPr>
            <w:tcW w:w="272" w:type="pct"/>
            <w:vAlign w:val="center"/>
          </w:tcPr>
          <w:p w14:paraId="707461FA">
            <w:pPr>
              <w:pStyle w:val="21"/>
              <w:spacing w:line="300" w:lineRule="exact"/>
              <w:rPr>
                <w:rFonts w:hint="eastAsia" w:ascii="宋体" w:eastAsia="宋体" w:cs="仿宋"/>
                <w:color w:val="auto"/>
                <w:spacing w:val="0"/>
                <w:sz w:val="18"/>
                <w:szCs w:val="18"/>
              </w:rPr>
            </w:pPr>
          </w:p>
        </w:tc>
        <w:tc>
          <w:tcPr>
            <w:tcW w:w="271" w:type="pct"/>
            <w:vAlign w:val="center"/>
          </w:tcPr>
          <w:p w14:paraId="3BDFAAF5">
            <w:pPr>
              <w:pStyle w:val="21"/>
              <w:spacing w:line="300" w:lineRule="exact"/>
              <w:rPr>
                <w:rFonts w:hint="eastAsia" w:ascii="宋体" w:eastAsia="宋体" w:cs="仿宋"/>
                <w:color w:val="auto"/>
                <w:spacing w:val="0"/>
                <w:sz w:val="16"/>
                <w:szCs w:val="16"/>
              </w:rPr>
            </w:pPr>
            <w:r>
              <w:rPr>
                <w:rFonts w:hint="eastAsia" w:ascii="宋体" w:eastAsia="宋体" w:cs="仿宋"/>
                <w:color w:val="auto"/>
                <w:spacing w:val="0"/>
                <w:sz w:val="16"/>
                <w:szCs w:val="16"/>
              </w:rPr>
              <w:t>20*</w:t>
            </w:r>
            <w:r>
              <w:rPr>
                <w:rFonts w:hint="eastAsia" w:ascii="宋体" w:eastAsia="宋体" w:cs="仿宋"/>
                <w:color w:val="FF0000"/>
                <w:spacing w:val="0"/>
                <w:sz w:val="16"/>
                <w:szCs w:val="16"/>
              </w:rPr>
              <w:t>4</w:t>
            </w:r>
          </w:p>
        </w:tc>
        <w:tc>
          <w:tcPr>
            <w:tcW w:w="318" w:type="pct"/>
            <w:vAlign w:val="center"/>
          </w:tcPr>
          <w:p w14:paraId="0EAE4BA7">
            <w:pPr>
              <w:pStyle w:val="21"/>
              <w:spacing w:line="300" w:lineRule="exact"/>
              <w:rPr>
                <w:rFonts w:hint="eastAsia" w:ascii="宋体" w:eastAsia="宋体" w:cs="仿宋"/>
                <w:color w:val="auto"/>
                <w:spacing w:val="0"/>
                <w:sz w:val="18"/>
                <w:szCs w:val="18"/>
              </w:rPr>
            </w:pPr>
          </w:p>
        </w:tc>
        <w:tc>
          <w:tcPr>
            <w:tcW w:w="296" w:type="pct"/>
            <w:vAlign w:val="center"/>
          </w:tcPr>
          <w:p w14:paraId="4F99068E">
            <w:pPr>
              <w:spacing w:line="300" w:lineRule="exact"/>
              <w:jc w:val="center"/>
              <w:rPr>
                <w:rFonts w:hint="eastAsia" w:ascii="宋体" w:hAnsi="宋体" w:cs="仿宋"/>
                <w:sz w:val="18"/>
                <w:szCs w:val="18"/>
              </w:rPr>
            </w:pPr>
          </w:p>
        </w:tc>
        <w:tc>
          <w:tcPr>
            <w:tcW w:w="338" w:type="pct"/>
            <w:vAlign w:val="center"/>
          </w:tcPr>
          <w:p w14:paraId="3C9D5AF7">
            <w:pPr>
              <w:spacing w:line="300" w:lineRule="exact"/>
              <w:jc w:val="center"/>
              <w:rPr>
                <w:rFonts w:hint="eastAsia" w:ascii="宋体" w:hAnsi="宋体" w:cs="仿宋"/>
                <w:sz w:val="18"/>
                <w:szCs w:val="18"/>
              </w:rPr>
            </w:pPr>
          </w:p>
        </w:tc>
        <w:tc>
          <w:tcPr>
            <w:tcW w:w="356" w:type="pct"/>
            <w:vAlign w:val="center"/>
          </w:tcPr>
          <w:p w14:paraId="7BB7865A">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2F7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8" w:type="pct"/>
            <w:vMerge w:val="continue"/>
            <w:vAlign w:val="center"/>
          </w:tcPr>
          <w:p w14:paraId="051CDE43">
            <w:pPr>
              <w:spacing w:line="300" w:lineRule="exact"/>
              <w:rPr>
                <w:rFonts w:hint="eastAsia" w:ascii="宋体" w:hAnsi="宋体" w:cs="仿宋"/>
                <w:sz w:val="18"/>
                <w:szCs w:val="18"/>
              </w:rPr>
            </w:pPr>
          </w:p>
        </w:tc>
        <w:tc>
          <w:tcPr>
            <w:tcW w:w="209" w:type="pct"/>
            <w:vMerge w:val="continue"/>
          </w:tcPr>
          <w:p w14:paraId="3F875162">
            <w:pPr>
              <w:spacing w:line="300" w:lineRule="exact"/>
              <w:rPr>
                <w:rFonts w:hint="eastAsia" w:ascii="宋体" w:hAnsi="宋体" w:cs="仿宋"/>
                <w:sz w:val="18"/>
                <w:szCs w:val="18"/>
              </w:rPr>
            </w:pPr>
          </w:p>
        </w:tc>
        <w:tc>
          <w:tcPr>
            <w:tcW w:w="641" w:type="pct"/>
          </w:tcPr>
          <w:p w14:paraId="4549FA69">
            <w:pPr>
              <w:spacing w:line="300" w:lineRule="exact"/>
              <w:jc w:val="center"/>
              <w:rPr>
                <w:rFonts w:hint="eastAsia" w:ascii="宋体" w:hAnsi="宋体" w:cs="仿宋"/>
                <w:sz w:val="18"/>
                <w:szCs w:val="18"/>
              </w:rPr>
            </w:pPr>
            <w:r>
              <w:rPr>
                <w:rFonts w:ascii="宋体" w:hAnsi="宋体" w:cs="仿宋"/>
                <w:sz w:val="18"/>
                <w:szCs w:val="18"/>
              </w:rPr>
              <w:t>SYZT040</w:t>
            </w:r>
            <w:r>
              <w:rPr>
                <w:rFonts w:hint="eastAsia" w:ascii="宋体" w:hAnsi="宋体" w:cs="仿宋"/>
                <w:sz w:val="18"/>
                <w:szCs w:val="18"/>
              </w:rPr>
              <w:t>4</w:t>
            </w:r>
          </w:p>
        </w:tc>
        <w:tc>
          <w:tcPr>
            <w:tcW w:w="755" w:type="pct"/>
            <w:vAlign w:val="center"/>
          </w:tcPr>
          <w:p w14:paraId="421877DE">
            <w:pPr>
              <w:spacing w:line="300" w:lineRule="exact"/>
              <w:jc w:val="center"/>
              <w:rPr>
                <w:rFonts w:hint="eastAsia" w:ascii="宋体" w:hAnsi="宋体" w:cs="仿宋"/>
                <w:sz w:val="18"/>
                <w:szCs w:val="18"/>
              </w:rPr>
            </w:pPr>
            <w:r>
              <w:rPr>
                <w:rFonts w:hint="eastAsia" w:ascii="宋体" w:hAnsi="宋体" w:cs="仿宋"/>
                <w:sz w:val="18"/>
                <w:szCs w:val="18"/>
              </w:rPr>
              <w:t>短视频制作技术</w:t>
            </w:r>
          </w:p>
        </w:tc>
        <w:tc>
          <w:tcPr>
            <w:tcW w:w="252" w:type="pct"/>
            <w:vAlign w:val="center"/>
          </w:tcPr>
          <w:p w14:paraId="3FBB64CD">
            <w:pPr>
              <w:spacing w:line="300" w:lineRule="exact"/>
              <w:jc w:val="center"/>
              <w:rPr>
                <w:rFonts w:hint="eastAsia" w:ascii="宋体" w:hAnsi="宋体" w:cs="仿宋"/>
                <w:sz w:val="18"/>
                <w:szCs w:val="18"/>
              </w:rPr>
            </w:pPr>
            <w:r>
              <w:rPr>
                <w:rFonts w:hint="eastAsia" w:ascii="宋体" w:hAnsi="宋体" w:cs="仿宋"/>
                <w:sz w:val="18"/>
                <w:szCs w:val="18"/>
              </w:rPr>
              <w:t>3</w:t>
            </w:r>
          </w:p>
        </w:tc>
        <w:tc>
          <w:tcPr>
            <w:tcW w:w="288" w:type="pct"/>
            <w:vAlign w:val="center"/>
          </w:tcPr>
          <w:p w14:paraId="1316EE8F">
            <w:pPr>
              <w:spacing w:line="300" w:lineRule="exact"/>
              <w:jc w:val="center"/>
              <w:rPr>
                <w:rFonts w:hint="eastAsia" w:ascii="宋体" w:hAnsi="宋体" w:cs="仿宋"/>
                <w:sz w:val="18"/>
                <w:szCs w:val="18"/>
              </w:rPr>
            </w:pPr>
            <w:r>
              <w:rPr>
                <w:rFonts w:hint="eastAsia" w:ascii="宋体" w:hAnsi="宋体" w:cs="仿宋"/>
                <w:sz w:val="18"/>
                <w:szCs w:val="18"/>
              </w:rPr>
              <w:t>30</w:t>
            </w:r>
          </w:p>
        </w:tc>
        <w:tc>
          <w:tcPr>
            <w:tcW w:w="272" w:type="pct"/>
            <w:vAlign w:val="center"/>
          </w:tcPr>
          <w:p w14:paraId="71CA8E81">
            <w:pPr>
              <w:spacing w:line="300" w:lineRule="exact"/>
              <w:jc w:val="center"/>
              <w:rPr>
                <w:rFonts w:hint="eastAsia" w:ascii="宋体" w:hAnsi="宋体" w:cs="仿宋"/>
                <w:sz w:val="18"/>
                <w:szCs w:val="18"/>
              </w:rPr>
            </w:pPr>
            <w:r>
              <w:rPr>
                <w:rFonts w:hint="eastAsia" w:ascii="宋体" w:hAnsi="宋体" w:cs="仿宋"/>
                <w:sz w:val="18"/>
                <w:szCs w:val="18"/>
              </w:rPr>
              <w:t>50</w:t>
            </w:r>
          </w:p>
        </w:tc>
        <w:tc>
          <w:tcPr>
            <w:tcW w:w="272" w:type="pct"/>
            <w:vAlign w:val="center"/>
          </w:tcPr>
          <w:p w14:paraId="02C9F1AA">
            <w:pPr>
              <w:spacing w:line="300" w:lineRule="exact"/>
              <w:jc w:val="center"/>
              <w:rPr>
                <w:rFonts w:hint="eastAsia" w:ascii="宋体" w:hAnsi="宋体" w:cs="仿宋"/>
                <w:sz w:val="18"/>
                <w:szCs w:val="18"/>
              </w:rPr>
            </w:pPr>
            <w:r>
              <w:rPr>
                <w:rFonts w:hint="eastAsia" w:ascii="宋体" w:hAnsi="宋体" w:cs="仿宋"/>
                <w:sz w:val="18"/>
                <w:szCs w:val="18"/>
              </w:rPr>
              <w:t>80</w:t>
            </w:r>
          </w:p>
        </w:tc>
        <w:tc>
          <w:tcPr>
            <w:tcW w:w="272" w:type="pct"/>
            <w:vAlign w:val="center"/>
          </w:tcPr>
          <w:p w14:paraId="1848B18B">
            <w:pPr>
              <w:pStyle w:val="21"/>
              <w:spacing w:line="300" w:lineRule="exact"/>
              <w:rPr>
                <w:rFonts w:hint="eastAsia" w:ascii="宋体" w:eastAsia="宋体" w:cs="仿宋"/>
                <w:color w:val="auto"/>
                <w:spacing w:val="0"/>
                <w:sz w:val="18"/>
                <w:szCs w:val="18"/>
              </w:rPr>
            </w:pPr>
          </w:p>
        </w:tc>
        <w:tc>
          <w:tcPr>
            <w:tcW w:w="272" w:type="pct"/>
            <w:vAlign w:val="center"/>
          </w:tcPr>
          <w:p w14:paraId="37CFF079">
            <w:pPr>
              <w:pStyle w:val="21"/>
              <w:spacing w:line="300" w:lineRule="exact"/>
              <w:rPr>
                <w:rFonts w:hint="eastAsia" w:ascii="宋体" w:eastAsia="宋体" w:cs="仿宋"/>
                <w:color w:val="auto"/>
                <w:spacing w:val="0"/>
                <w:sz w:val="18"/>
                <w:szCs w:val="18"/>
              </w:rPr>
            </w:pPr>
          </w:p>
        </w:tc>
        <w:tc>
          <w:tcPr>
            <w:tcW w:w="271" w:type="pct"/>
            <w:vAlign w:val="center"/>
          </w:tcPr>
          <w:p w14:paraId="3F492DAB">
            <w:pPr>
              <w:pStyle w:val="21"/>
              <w:spacing w:line="300" w:lineRule="exact"/>
              <w:rPr>
                <w:rFonts w:hint="eastAsia" w:ascii="宋体" w:eastAsia="宋体" w:cs="仿宋"/>
                <w:color w:val="auto"/>
                <w:spacing w:val="0"/>
                <w:sz w:val="16"/>
                <w:szCs w:val="16"/>
              </w:rPr>
            </w:pPr>
            <w:r>
              <w:rPr>
                <w:rFonts w:hint="eastAsia" w:ascii="宋体" w:eastAsia="宋体" w:cs="仿宋"/>
                <w:color w:val="auto"/>
                <w:spacing w:val="0"/>
                <w:sz w:val="16"/>
                <w:szCs w:val="16"/>
              </w:rPr>
              <w:t>20*</w:t>
            </w:r>
            <w:r>
              <w:rPr>
                <w:rFonts w:hint="eastAsia" w:ascii="宋体" w:eastAsia="宋体" w:cs="仿宋"/>
                <w:color w:val="FF0000"/>
                <w:spacing w:val="0"/>
                <w:sz w:val="16"/>
                <w:szCs w:val="16"/>
              </w:rPr>
              <w:t>4</w:t>
            </w:r>
          </w:p>
        </w:tc>
        <w:tc>
          <w:tcPr>
            <w:tcW w:w="318" w:type="pct"/>
            <w:vAlign w:val="center"/>
          </w:tcPr>
          <w:p w14:paraId="7569DF8C">
            <w:pPr>
              <w:pStyle w:val="21"/>
              <w:spacing w:line="300" w:lineRule="exact"/>
              <w:rPr>
                <w:rFonts w:hint="eastAsia" w:ascii="宋体" w:eastAsia="宋体" w:cs="仿宋"/>
                <w:color w:val="auto"/>
                <w:spacing w:val="0"/>
                <w:sz w:val="18"/>
                <w:szCs w:val="18"/>
              </w:rPr>
            </w:pPr>
          </w:p>
        </w:tc>
        <w:tc>
          <w:tcPr>
            <w:tcW w:w="296" w:type="pct"/>
            <w:vAlign w:val="center"/>
          </w:tcPr>
          <w:p w14:paraId="79B1E34F">
            <w:pPr>
              <w:spacing w:line="300" w:lineRule="exact"/>
              <w:jc w:val="center"/>
              <w:rPr>
                <w:rFonts w:hint="eastAsia" w:ascii="宋体" w:hAnsi="宋体" w:cs="仿宋"/>
                <w:sz w:val="18"/>
                <w:szCs w:val="18"/>
              </w:rPr>
            </w:pPr>
          </w:p>
        </w:tc>
        <w:tc>
          <w:tcPr>
            <w:tcW w:w="338" w:type="pct"/>
            <w:vAlign w:val="center"/>
          </w:tcPr>
          <w:p w14:paraId="386A4BCE">
            <w:pPr>
              <w:spacing w:line="300" w:lineRule="exact"/>
              <w:jc w:val="center"/>
              <w:rPr>
                <w:rFonts w:hint="eastAsia" w:ascii="宋体" w:hAnsi="宋体" w:cs="仿宋"/>
                <w:sz w:val="18"/>
                <w:szCs w:val="18"/>
              </w:rPr>
            </w:pPr>
          </w:p>
        </w:tc>
        <w:tc>
          <w:tcPr>
            <w:tcW w:w="356" w:type="pct"/>
            <w:vAlign w:val="center"/>
          </w:tcPr>
          <w:p w14:paraId="60EAEC49">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00F0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88" w:type="pct"/>
            <w:vMerge w:val="continue"/>
            <w:vAlign w:val="center"/>
          </w:tcPr>
          <w:p w14:paraId="186FDD54">
            <w:pPr>
              <w:spacing w:line="300" w:lineRule="exact"/>
              <w:rPr>
                <w:rFonts w:hint="eastAsia" w:ascii="宋体" w:hAnsi="宋体" w:cs="仿宋"/>
                <w:sz w:val="18"/>
                <w:szCs w:val="18"/>
              </w:rPr>
            </w:pPr>
          </w:p>
        </w:tc>
        <w:tc>
          <w:tcPr>
            <w:tcW w:w="209" w:type="pct"/>
            <w:vMerge w:val="continue"/>
            <w:vAlign w:val="center"/>
          </w:tcPr>
          <w:p w14:paraId="168A9B29">
            <w:pPr>
              <w:spacing w:line="300" w:lineRule="exact"/>
              <w:rPr>
                <w:rFonts w:hint="eastAsia" w:ascii="宋体" w:hAnsi="宋体" w:cs="仿宋"/>
                <w:sz w:val="18"/>
                <w:szCs w:val="18"/>
              </w:rPr>
            </w:pPr>
          </w:p>
        </w:tc>
        <w:tc>
          <w:tcPr>
            <w:tcW w:w="641" w:type="pct"/>
          </w:tcPr>
          <w:p w14:paraId="5E6F3DD9">
            <w:pPr>
              <w:spacing w:line="300" w:lineRule="exact"/>
              <w:jc w:val="center"/>
              <w:rPr>
                <w:rFonts w:hint="eastAsia" w:ascii="宋体" w:hAnsi="宋体" w:cs="仿宋"/>
                <w:sz w:val="18"/>
                <w:szCs w:val="18"/>
              </w:rPr>
            </w:pPr>
            <w:r>
              <w:rPr>
                <w:rFonts w:ascii="宋体" w:hAnsi="宋体" w:cs="仿宋"/>
                <w:sz w:val="18"/>
                <w:szCs w:val="18"/>
              </w:rPr>
              <w:t>SYZT040</w:t>
            </w:r>
            <w:r>
              <w:rPr>
                <w:rFonts w:hint="eastAsia" w:ascii="宋体" w:hAnsi="宋体" w:cs="仿宋"/>
                <w:sz w:val="18"/>
                <w:szCs w:val="18"/>
              </w:rPr>
              <w:t>5</w:t>
            </w:r>
          </w:p>
        </w:tc>
        <w:tc>
          <w:tcPr>
            <w:tcW w:w="755" w:type="pct"/>
            <w:vAlign w:val="center"/>
          </w:tcPr>
          <w:p w14:paraId="6CA49262">
            <w:pPr>
              <w:spacing w:line="300" w:lineRule="exact"/>
              <w:jc w:val="center"/>
              <w:rPr>
                <w:rFonts w:hint="eastAsia" w:ascii="宋体" w:hAnsi="宋体" w:cs="仿宋"/>
                <w:sz w:val="18"/>
                <w:szCs w:val="18"/>
              </w:rPr>
            </w:pPr>
            <w:r>
              <w:rPr>
                <w:rFonts w:hint="eastAsia" w:ascii="宋体" w:hAnsi="宋体" w:cs="仿宋"/>
                <w:sz w:val="18"/>
                <w:szCs w:val="18"/>
              </w:rPr>
              <w:t>三维设计与制作</w:t>
            </w:r>
          </w:p>
        </w:tc>
        <w:tc>
          <w:tcPr>
            <w:tcW w:w="252" w:type="pct"/>
            <w:vAlign w:val="center"/>
          </w:tcPr>
          <w:p w14:paraId="0090B0AB">
            <w:pPr>
              <w:spacing w:line="300" w:lineRule="exact"/>
              <w:jc w:val="center"/>
              <w:rPr>
                <w:rFonts w:hint="eastAsia" w:ascii="宋体" w:hAnsi="宋体" w:cs="仿宋"/>
                <w:sz w:val="18"/>
                <w:szCs w:val="18"/>
              </w:rPr>
            </w:pPr>
            <w:r>
              <w:rPr>
                <w:rFonts w:hint="eastAsia" w:ascii="宋体" w:hAnsi="宋体" w:cs="仿宋"/>
                <w:sz w:val="18"/>
                <w:szCs w:val="18"/>
              </w:rPr>
              <w:t>12</w:t>
            </w:r>
          </w:p>
        </w:tc>
        <w:tc>
          <w:tcPr>
            <w:tcW w:w="288" w:type="pct"/>
            <w:vAlign w:val="center"/>
          </w:tcPr>
          <w:p w14:paraId="49D6355C">
            <w:pPr>
              <w:spacing w:line="300" w:lineRule="exact"/>
              <w:jc w:val="center"/>
              <w:rPr>
                <w:rFonts w:hint="eastAsia" w:ascii="宋体" w:hAnsi="宋体" w:cs="仿宋"/>
                <w:sz w:val="18"/>
                <w:szCs w:val="18"/>
              </w:rPr>
            </w:pPr>
            <w:r>
              <w:rPr>
                <w:rFonts w:hint="eastAsia" w:ascii="宋体" w:hAnsi="宋体" w:cs="仿宋"/>
                <w:sz w:val="18"/>
                <w:szCs w:val="18"/>
              </w:rPr>
              <w:t>80</w:t>
            </w:r>
          </w:p>
        </w:tc>
        <w:tc>
          <w:tcPr>
            <w:tcW w:w="272" w:type="pct"/>
            <w:vAlign w:val="center"/>
          </w:tcPr>
          <w:p w14:paraId="39C9EED4">
            <w:pPr>
              <w:spacing w:line="300" w:lineRule="exact"/>
              <w:jc w:val="center"/>
              <w:rPr>
                <w:rFonts w:hint="eastAsia" w:ascii="宋体" w:hAnsi="宋体" w:cs="仿宋"/>
                <w:sz w:val="18"/>
                <w:szCs w:val="18"/>
              </w:rPr>
            </w:pPr>
            <w:r>
              <w:rPr>
                <w:rFonts w:hint="eastAsia" w:ascii="宋体" w:hAnsi="宋体" w:cs="仿宋"/>
                <w:sz w:val="18"/>
                <w:szCs w:val="18"/>
              </w:rPr>
              <w:t>160</w:t>
            </w:r>
          </w:p>
        </w:tc>
        <w:tc>
          <w:tcPr>
            <w:tcW w:w="272" w:type="pct"/>
            <w:vAlign w:val="center"/>
          </w:tcPr>
          <w:p w14:paraId="12DC093E">
            <w:pPr>
              <w:spacing w:line="300" w:lineRule="exact"/>
              <w:jc w:val="center"/>
              <w:rPr>
                <w:rFonts w:hint="eastAsia" w:ascii="宋体" w:hAnsi="宋体" w:cs="仿宋"/>
                <w:sz w:val="18"/>
                <w:szCs w:val="18"/>
              </w:rPr>
            </w:pPr>
            <w:r>
              <w:rPr>
                <w:rFonts w:hint="eastAsia" w:ascii="宋体" w:hAnsi="宋体" w:cs="仿宋"/>
                <w:sz w:val="18"/>
                <w:szCs w:val="18"/>
              </w:rPr>
              <w:t>240</w:t>
            </w:r>
          </w:p>
        </w:tc>
        <w:tc>
          <w:tcPr>
            <w:tcW w:w="272" w:type="pct"/>
            <w:vAlign w:val="center"/>
          </w:tcPr>
          <w:p w14:paraId="1E5B5B47">
            <w:pPr>
              <w:widowControl/>
              <w:spacing w:line="300" w:lineRule="exact"/>
              <w:jc w:val="center"/>
              <w:rPr>
                <w:rFonts w:hint="eastAsia" w:ascii="宋体" w:hAnsi="宋体" w:cs="仿宋"/>
                <w:sz w:val="18"/>
                <w:szCs w:val="18"/>
              </w:rPr>
            </w:pPr>
          </w:p>
        </w:tc>
        <w:tc>
          <w:tcPr>
            <w:tcW w:w="272" w:type="pct"/>
            <w:vAlign w:val="center"/>
          </w:tcPr>
          <w:p w14:paraId="31C97EC5">
            <w:pPr>
              <w:pStyle w:val="21"/>
              <w:spacing w:line="300" w:lineRule="exact"/>
              <w:rPr>
                <w:rFonts w:hint="eastAsia" w:ascii="宋体" w:eastAsia="宋体" w:cs="仿宋"/>
                <w:color w:val="auto"/>
                <w:spacing w:val="0"/>
                <w:sz w:val="18"/>
                <w:szCs w:val="18"/>
              </w:rPr>
            </w:pPr>
          </w:p>
        </w:tc>
        <w:tc>
          <w:tcPr>
            <w:tcW w:w="271" w:type="pct"/>
            <w:vAlign w:val="center"/>
          </w:tcPr>
          <w:p w14:paraId="1A112C74">
            <w:pPr>
              <w:pStyle w:val="21"/>
              <w:spacing w:line="300" w:lineRule="exact"/>
              <w:rPr>
                <w:rFonts w:hint="eastAsia" w:ascii="宋体" w:eastAsia="宋体" w:cs="仿宋"/>
                <w:color w:val="auto"/>
                <w:spacing w:val="0"/>
                <w:sz w:val="18"/>
                <w:szCs w:val="18"/>
              </w:rPr>
            </w:pPr>
          </w:p>
        </w:tc>
        <w:tc>
          <w:tcPr>
            <w:tcW w:w="318" w:type="pct"/>
            <w:vAlign w:val="center"/>
          </w:tcPr>
          <w:p w14:paraId="1FE30C4C">
            <w:pPr>
              <w:widowControl/>
              <w:spacing w:line="300" w:lineRule="exact"/>
              <w:jc w:val="center"/>
              <w:rPr>
                <w:rFonts w:hint="eastAsia" w:ascii="宋体" w:hAnsi="宋体" w:cs="仿宋"/>
                <w:sz w:val="18"/>
                <w:szCs w:val="18"/>
              </w:rPr>
            </w:pPr>
            <w:r>
              <w:rPr>
                <w:rFonts w:hint="eastAsia" w:ascii="宋体" w:hAnsi="宋体" w:cs="仿宋"/>
                <w:sz w:val="16"/>
                <w:szCs w:val="16"/>
              </w:rPr>
              <w:t>20*</w:t>
            </w:r>
            <w:r>
              <w:rPr>
                <w:rFonts w:hint="eastAsia" w:ascii="宋体" w:hAnsi="宋体" w:cs="仿宋"/>
                <w:color w:val="FF0000"/>
                <w:sz w:val="16"/>
                <w:szCs w:val="16"/>
              </w:rPr>
              <w:t>12</w:t>
            </w:r>
          </w:p>
        </w:tc>
        <w:tc>
          <w:tcPr>
            <w:tcW w:w="296" w:type="pct"/>
            <w:vAlign w:val="center"/>
          </w:tcPr>
          <w:p w14:paraId="645B9540">
            <w:pPr>
              <w:spacing w:line="300" w:lineRule="exact"/>
              <w:jc w:val="center"/>
              <w:rPr>
                <w:rFonts w:hint="eastAsia" w:ascii="宋体" w:hAnsi="宋体" w:cs="仿宋"/>
                <w:sz w:val="18"/>
                <w:szCs w:val="18"/>
              </w:rPr>
            </w:pPr>
          </w:p>
        </w:tc>
        <w:tc>
          <w:tcPr>
            <w:tcW w:w="338" w:type="pct"/>
            <w:vAlign w:val="center"/>
          </w:tcPr>
          <w:p w14:paraId="2879A9B1">
            <w:pPr>
              <w:spacing w:line="300" w:lineRule="exact"/>
              <w:jc w:val="center"/>
              <w:rPr>
                <w:rFonts w:hint="eastAsia" w:ascii="宋体" w:hAnsi="宋体" w:cs="仿宋"/>
                <w:sz w:val="18"/>
                <w:szCs w:val="18"/>
              </w:rPr>
            </w:pPr>
          </w:p>
        </w:tc>
        <w:tc>
          <w:tcPr>
            <w:tcW w:w="356" w:type="pct"/>
            <w:vAlign w:val="center"/>
          </w:tcPr>
          <w:p w14:paraId="5E6FC54A">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1D67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88" w:type="pct"/>
            <w:vMerge w:val="continue"/>
            <w:vAlign w:val="center"/>
          </w:tcPr>
          <w:p w14:paraId="268ABDEC">
            <w:pPr>
              <w:spacing w:line="300" w:lineRule="exact"/>
              <w:rPr>
                <w:rFonts w:hint="eastAsia" w:ascii="宋体" w:hAnsi="宋体" w:cs="仿宋"/>
                <w:sz w:val="18"/>
                <w:szCs w:val="18"/>
              </w:rPr>
            </w:pPr>
          </w:p>
        </w:tc>
        <w:tc>
          <w:tcPr>
            <w:tcW w:w="209" w:type="pct"/>
            <w:vMerge w:val="continue"/>
            <w:vAlign w:val="center"/>
          </w:tcPr>
          <w:p w14:paraId="33A4D5B6">
            <w:pPr>
              <w:spacing w:line="300" w:lineRule="exact"/>
              <w:rPr>
                <w:rFonts w:hint="eastAsia" w:ascii="宋体" w:hAnsi="宋体" w:cs="仿宋"/>
                <w:sz w:val="18"/>
                <w:szCs w:val="18"/>
              </w:rPr>
            </w:pPr>
          </w:p>
        </w:tc>
        <w:tc>
          <w:tcPr>
            <w:tcW w:w="641" w:type="pct"/>
            <w:vAlign w:val="center"/>
          </w:tcPr>
          <w:p w14:paraId="55A77754">
            <w:pPr>
              <w:spacing w:line="300" w:lineRule="exact"/>
              <w:jc w:val="center"/>
              <w:rPr>
                <w:rFonts w:hint="eastAsia" w:ascii="宋体" w:hAnsi="宋体" w:cs="仿宋"/>
                <w:sz w:val="18"/>
                <w:szCs w:val="18"/>
              </w:rPr>
            </w:pPr>
            <w:r>
              <w:rPr>
                <w:rFonts w:ascii="宋体" w:hAnsi="宋体" w:cs="仿宋"/>
                <w:sz w:val="18"/>
                <w:szCs w:val="18"/>
              </w:rPr>
              <w:t>SYZT040</w:t>
            </w:r>
            <w:r>
              <w:rPr>
                <w:rFonts w:hint="eastAsia" w:ascii="宋体" w:hAnsi="宋体" w:cs="仿宋"/>
                <w:sz w:val="18"/>
                <w:szCs w:val="18"/>
              </w:rPr>
              <w:t>6</w:t>
            </w:r>
          </w:p>
        </w:tc>
        <w:tc>
          <w:tcPr>
            <w:tcW w:w="755" w:type="pct"/>
            <w:vAlign w:val="center"/>
          </w:tcPr>
          <w:p w14:paraId="1499A94C">
            <w:pPr>
              <w:spacing w:line="300" w:lineRule="exact"/>
              <w:jc w:val="center"/>
              <w:rPr>
                <w:rFonts w:hint="eastAsia" w:ascii="宋体" w:hAnsi="宋体" w:cs="仿宋"/>
                <w:sz w:val="18"/>
                <w:szCs w:val="18"/>
              </w:rPr>
            </w:pPr>
            <w:r>
              <w:rPr>
                <w:rFonts w:ascii="宋体" w:hAnsi="宋体" w:cs="仿宋"/>
                <w:sz w:val="18"/>
                <w:szCs w:val="18"/>
              </w:rPr>
              <w:t>虚拟现实</w:t>
            </w:r>
            <w:r>
              <w:rPr>
                <w:rFonts w:hint="eastAsia" w:ascii="宋体" w:hAnsi="宋体" w:cs="仿宋"/>
                <w:sz w:val="18"/>
                <w:szCs w:val="18"/>
              </w:rPr>
              <w:t>素材</w:t>
            </w:r>
            <w:r>
              <w:rPr>
                <w:rFonts w:ascii="宋体" w:hAnsi="宋体" w:cs="仿宋"/>
                <w:sz w:val="18"/>
                <w:szCs w:val="18"/>
              </w:rPr>
              <w:t>与资源制作</w:t>
            </w:r>
          </w:p>
        </w:tc>
        <w:tc>
          <w:tcPr>
            <w:tcW w:w="252" w:type="pct"/>
            <w:vAlign w:val="center"/>
          </w:tcPr>
          <w:p w14:paraId="6600873F">
            <w:pPr>
              <w:spacing w:line="300" w:lineRule="exact"/>
              <w:jc w:val="center"/>
              <w:rPr>
                <w:rFonts w:hint="eastAsia" w:ascii="宋体" w:hAnsi="宋体" w:cs="仿宋"/>
                <w:sz w:val="18"/>
                <w:szCs w:val="18"/>
              </w:rPr>
            </w:pPr>
            <w:r>
              <w:rPr>
                <w:rFonts w:hint="eastAsia" w:ascii="宋体" w:hAnsi="宋体" w:cs="仿宋"/>
                <w:sz w:val="18"/>
                <w:szCs w:val="18"/>
              </w:rPr>
              <w:t>6</w:t>
            </w:r>
          </w:p>
        </w:tc>
        <w:tc>
          <w:tcPr>
            <w:tcW w:w="288" w:type="pct"/>
            <w:vAlign w:val="center"/>
          </w:tcPr>
          <w:p w14:paraId="3D517665">
            <w:pPr>
              <w:spacing w:line="300" w:lineRule="exact"/>
              <w:jc w:val="center"/>
              <w:rPr>
                <w:rFonts w:hint="eastAsia" w:ascii="宋体" w:hAnsi="宋体" w:cs="仿宋"/>
                <w:sz w:val="18"/>
                <w:szCs w:val="18"/>
              </w:rPr>
            </w:pPr>
            <w:r>
              <w:rPr>
                <w:rFonts w:hint="eastAsia" w:ascii="宋体" w:hAnsi="宋体" w:cs="仿宋"/>
                <w:sz w:val="18"/>
                <w:szCs w:val="18"/>
              </w:rPr>
              <w:t>40</w:t>
            </w:r>
          </w:p>
        </w:tc>
        <w:tc>
          <w:tcPr>
            <w:tcW w:w="272" w:type="pct"/>
            <w:vAlign w:val="center"/>
          </w:tcPr>
          <w:p w14:paraId="7937D9DA">
            <w:pPr>
              <w:spacing w:line="300" w:lineRule="exact"/>
              <w:jc w:val="center"/>
              <w:rPr>
                <w:rFonts w:hint="eastAsia" w:ascii="宋体" w:hAnsi="宋体" w:cs="仿宋"/>
                <w:sz w:val="18"/>
                <w:szCs w:val="18"/>
              </w:rPr>
            </w:pPr>
            <w:r>
              <w:rPr>
                <w:rFonts w:hint="eastAsia" w:ascii="宋体" w:hAnsi="宋体" w:cs="仿宋"/>
                <w:sz w:val="18"/>
                <w:szCs w:val="18"/>
              </w:rPr>
              <w:t>80</w:t>
            </w:r>
          </w:p>
        </w:tc>
        <w:tc>
          <w:tcPr>
            <w:tcW w:w="272" w:type="pct"/>
            <w:vAlign w:val="center"/>
          </w:tcPr>
          <w:p w14:paraId="6EAD863D">
            <w:pPr>
              <w:spacing w:line="300" w:lineRule="exact"/>
              <w:jc w:val="center"/>
              <w:rPr>
                <w:rFonts w:hint="eastAsia" w:ascii="宋体" w:hAnsi="宋体" w:cs="仿宋"/>
                <w:sz w:val="18"/>
                <w:szCs w:val="18"/>
              </w:rPr>
            </w:pPr>
            <w:r>
              <w:rPr>
                <w:rFonts w:hint="eastAsia" w:ascii="宋体" w:hAnsi="宋体" w:cs="仿宋"/>
                <w:sz w:val="18"/>
                <w:szCs w:val="18"/>
              </w:rPr>
              <w:t>120</w:t>
            </w:r>
          </w:p>
        </w:tc>
        <w:tc>
          <w:tcPr>
            <w:tcW w:w="272" w:type="pct"/>
            <w:vAlign w:val="center"/>
          </w:tcPr>
          <w:p w14:paraId="1203D0B8">
            <w:pPr>
              <w:pStyle w:val="21"/>
              <w:spacing w:line="300" w:lineRule="exact"/>
              <w:rPr>
                <w:rFonts w:hint="eastAsia" w:ascii="宋体" w:eastAsia="宋体" w:cs="仿宋"/>
                <w:color w:val="auto"/>
                <w:spacing w:val="0"/>
                <w:sz w:val="18"/>
                <w:szCs w:val="18"/>
              </w:rPr>
            </w:pPr>
          </w:p>
        </w:tc>
        <w:tc>
          <w:tcPr>
            <w:tcW w:w="272" w:type="pct"/>
            <w:vAlign w:val="center"/>
          </w:tcPr>
          <w:p w14:paraId="376ACE61">
            <w:pPr>
              <w:pStyle w:val="21"/>
              <w:spacing w:line="300" w:lineRule="exact"/>
              <w:rPr>
                <w:rFonts w:hint="eastAsia" w:ascii="宋体" w:eastAsia="宋体" w:cs="仿宋"/>
                <w:color w:val="auto"/>
                <w:spacing w:val="0"/>
                <w:sz w:val="18"/>
                <w:szCs w:val="18"/>
              </w:rPr>
            </w:pPr>
          </w:p>
        </w:tc>
        <w:tc>
          <w:tcPr>
            <w:tcW w:w="271" w:type="pct"/>
            <w:vAlign w:val="center"/>
          </w:tcPr>
          <w:p w14:paraId="177C272C">
            <w:pPr>
              <w:pStyle w:val="21"/>
              <w:spacing w:line="300" w:lineRule="exact"/>
              <w:rPr>
                <w:rFonts w:hint="eastAsia" w:ascii="宋体" w:eastAsia="宋体" w:cs="仿宋"/>
                <w:color w:val="auto"/>
                <w:spacing w:val="0"/>
                <w:sz w:val="18"/>
                <w:szCs w:val="18"/>
              </w:rPr>
            </w:pPr>
          </w:p>
        </w:tc>
        <w:tc>
          <w:tcPr>
            <w:tcW w:w="318" w:type="pct"/>
            <w:vAlign w:val="center"/>
          </w:tcPr>
          <w:p w14:paraId="10F784D9">
            <w:pPr>
              <w:pStyle w:val="21"/>
              <w:spacing w:line="300" w:lineRule="exact"/>
              <w:rPr>
                <w:rFonts w:hint="eastAsia" w:ascii="宋体" w:eastAsia="宋体" w:cs="仿宋"/>
                <w:color w:val="auto"/>
                <w:spacing w:val="0"/>
                <w:sz w:val="18"/>
                <w:szCs w:val="18"/>
              </w:rPr>
            </w:pPr>
            <w:r>
              <w:rPr>
                <w:rFonts w:hint="eastAsia" w:ascii="宋体" w:eastAsia="宋体" w:cs="仿宋"/>
                <w:color w:val="auto"/>
                <w:spacing w:val="0"/>
                <w:sz w:val="18"/>
                <w:szCs w:val="18"/>
              </w:rPr>
              <w:t>20*</w:t>
            </w:r>
            <w:r>
              <w:rPr>
                <w:rFonts w:hint="eastAsia" w:ascii="宋体" w:eastAsia="宋体" w:cs="仿宋"/>
                <w:color w:val="FF0000"/>
                <w:spacing w:val="0"/>
                <w:sz w:val="18"/>
                <w:szCs w:val="18"/>
              </w:rPr>
              <w:t>6</w:t>
            </w:r>
          </w:p>
        </w:tc>
        <w:tc>
          <w:tcPr>
            <w:tcW w:w="296" w:type="pct"/>
            <w:vAlign w:val="center"/>
          </w:tcPr>
          <w:p w14:paraId="02B045B6">
            <w:pPr>
              <w:spacing w:line="300" w:lineRule="exact"/>
              <w:jc w:val="center"/>
              <w:rPr>
                <w:rFonts w:hint="eastAsia" w:ascii="宋体" w:hAnsi="宋体" w:cs="仿宋"/>
                <w:sz w:val="18"/>
                <w:szCs w:val="18"/>
              </w:rPr>
            </w:pPr>
          </w:p>
        </w:tc>
        <w:tc>
          <w:tcPr>
            <w:tcW w:w="338" w:type="pct"/>
            <w:vAlign w:val="center"/>
          </w:tcPr>
          <w:p w14:paraId="3F6F1888">
            <w:pPr>
              <w:spacing w:line="300" w:lineRule="exact"/>
              <w:jc w:val="center"/>
              <w:rPr>
                <w:rFonts w:hint="eastAsia" w:ascii="宋体" w:hAnsi="宋体" w:cs="仿宋"/>
                <w:sz w:val="18"/>
                <w:szCs w:val="18"/>
              </w:rPr>
            </w:pPr>
          </w:p>
        </w:tc>
        <w:tc>
          <w:tcPr>
            <w:tcW w:w="356" w:type="pct"/>
            <w:vAlign w:val="center"/>
          </w:tcPr>
          <w:p w14:paraId="240CE2D7">
            <w:pPr>
              <w:spacing w:line="300" w:lineRule="exact"/>
              <w:jc w:val="center"/>
              <w:rPr>
                <w:rFonts w:hint="eastAsia" w:ascii="宋体" w:hAnsi="宋体" w:cs="仿宋"/>
                <w:sz w:val="18"/>
                <w:szCs w:val="18"/>
              </w:rPr>
            </w:pPr>
            <w:r>
              <w:rPr>
                <w:rFonts w:hint="eastAsia" w:ascii="宋体" w:hAnsi="宋体" w:cs="仿宋"/>
                <w:sz w:val="18"/>
                <w:szCs w:val="18"/>
              </w:rPr>
              <w:t>考试</w:t>
            </w:r>
          </w:p>
        </w:tc>
      </w:tr>
      <w:tr w14:paraId="6D53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88" w:type="pct"/>
            <w:vMerge w:val="continue"/>
            <w:vAlign w:val="center"/>
          </w:tcPr>
          <w:p w14:paraId="6C2A9D05">
            <w:pPr>
              <w:spacing w:line="300" w:lineRule="exact"/>
              <w:rPr>
                <w:rFonts w:hint="eastAsia" w:ascii="宋体" w:hAnsi="宋体" w:cs="仿宋"/>
                <w:sz w:val="18"/>
                <w:szCs w:val="18"/>
              </w:rPr>
            </w:pPr>
          </w:p>
        </w:tc>
        <w:tc>
          <w:tcPr>
            <w:tcW w:w="209" w:type="pct"/>
            <w:vMerge w:val="restart"/>
            <w:vAlign w:val="center"/>
          </w:tcPr>
          <w:p w14:paraId="39D6AAC0">
            <w:pPr>
              <w:spacing w:line="300" w:lineRule="exact"/>
              <w:rPr>
                <w:rFonts w:hint="eastAsia" w:ascii="宋体" w:hAnsi="宋体" w:cs="仿宋"/>
                <w:sz w:val="18"/>
                <w:szCs w:val="18"/>
              </w:rPr>
            </w:pPr>
            <w:r>
              <w:rPr>
                <w:rFonts w:hint="eastAsia" w:ascii="宋体" w:hAnsi="宋体" w:cs="仿宋"/>
                <w:sz w:val="18"/>
                <w:szCs w:val="18"/>
              </w:rPr>
              <w:t>专业选修</w:t>
            </w:r>
            <w:r>
              <w:rPr>
                <w:rFonts w:ascii="宋体" w:hAnsi="宋体" w:cs="仿宋"/>
                <w:sz w:val="18"/>
                <w:szCs w:val="18"/>
              </w:rPr>
              <w:t>课程</w:t>
            </w:r>
          </w:p>
        </w:tc>
        <w:tc>
          <w:tcPr>
            <w:tcW w:w="641" w:type="pct"/>
            <w:shd w:val="clear" w:color="auto" w:fill="FFFF00"/>
            <w:vAlign w:val="center"/>
          </w:tcPr>
          <w:p w14:paraId="7B614ACF">
            <w:pPr>
              <w:spacing w:line="300" w:lineRule="exact"/>
              <w:jc w:val="center"/>
              <w:rPr>
                <w:rFonts w:hint="eastAsia" w:ascii="宋体" w:hAnsi="宋体" w:cs="仿宋"/>
                <w:sz w:val="18"/>
                <w:szCs w:val="18"/>
              </w:rPr>
            </w:pPr>
            <w:r>
              <w:rPr>
                <w:rFonts w:ascii="宋体" w:hAnsi="宋体" w:cs="仿宋"/>
                <w:sz w:val="18"/>
                <w:szCs w:val="18"/>
              </w:rPr>
              <w:t>SYZX0501</w:t>
            </w:r>
          </w:p>
        </w:tc>
        <w:tc>
          <w:tcPr>
            <w:tcW w:w="755" w:type="pct"/>
            <w:shd w:val="clear" w:color="auto" w:fill="FFFF00"/>
            <w:vAlign w:val="center"/>
          </w:tcPr>
          <w:p w14:paraId="5E7FD6D7">
            <w:pPr>
              <w:spacing w:line="300" w:lineRule="exact"/>
              <w:jc w:val="center"/>
              <w:rPr>
                <w:rFonts w:hint="eastAsia" w:ascii="宋体" w:hAnsi="宋体" w:cs="仿宋"/>
                <w:sz w:val="18"/>
                <w:szCs w:val="18"/>
              </w:rPr>
            </w:pPr>
            <w:r>
              <w:rPr>
                <w:rFonts w:hint="eastAsia" w:ascii="宋体" w:hAnsi="宋体" w:cs="仿宋"/>
                <w:sz w:val="18"/>
                <w:szCs w:val="18"/>
              </w:rPr>
              <w:t>虚拟现实</w:t>
            </w:r>
            <w:r>
              <w:rPr>
                <w:rFonts w:ascii="宋体" w:hAnsi="宋体" w:cs="仿宋"/>
                <w:sz w:val="18"/>
                <w:szCs w:val="18"/>
              </w:rPr>
              <w:t>制作与应用</w:t>
            </w:r>
          </w:p>
        </w:tc>
        <w:tc>
          <w:tcPr>
            <w:tcW w:w="252" w:type="pct"/>
            <w:shd w:val="clear" w:color="auto" w:fill="FFFF00"/>
            <w:vAlign w:val="center"/>
          </w:tcPr>
          <w:p w14:paraId="6961E8D2">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8</w:t>
            </w:r>
          </w:p>
        </w:tc>
        <w:tc>
          <w:tcPr>
            <w:tcW w:w="288" w:type="pct"/>
            <w:shd w:val="clear" w:color="auto" w:fill="FFFF00"/>
            <w:vAlign w:val="center"/>
          </w:tcPr>
          <w:p w14:paraId="6C2D9DA6">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50</w:t>
            </w:r>
          </w:p>
        </w:tc>
        <w:tc>
          <w:tcPr>
            <w:tcW w:w="272" w:type="pct"/>
            <w:shd w:val="clear" w:color="auto" w:fill="FFFF00"/>
            <w:vAlign w:val="center"/>
          </w:tcPr>
          <w:p w14:paraId="2D05CF95">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100</w:t>
            </w:r>
          </w:p>
        </w:tc>
        <w:tc>
          <w:tcPr>
            <w:tcW w:w="272" w:type="pct"/>
            <w:shd w:val="clear" w:color="auto" w:fill="FFFF00"/>
            <w:vAlign w:val="center"/>
          </w:tcPr>
          <w:p w14:paraId="52F95EB8">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150</w:t>
            </w:r>
          </w:p>
        </w:tc>
        <w:tc>
          <w:tcPr>
            <w:tcW w:w="272" w:type="pct"/>
            <w:shd w:val="clear" w:color="auto" w:fill="FFFF00"/>
            <w:vAlign w:val="center"/>
          </w:tcPr>
          <w:p w14:paraId="43B39FA5">
            <w:pPr>
              <w:pStyle w:val="21"/>
              <w:spacing w:line="300" w:lineRule="exact"/>
              <w:rPr>
                <w:rFonts w:hint="eastAsia" w:ascii="宋体" w:eastAsia="宋体" w:cs="仿宋"/>
                <w:color w:val="000000" w:themeColor="text1"/>
                <w:spacing w:val="0"/>
                <w:sz w:val="18"/>
                <w:szCs w:val="18"/>
                <w14:textFill>
                  <w14:solidFill>
                    <w14:schemeClr w14:val="tx1"/>
                  </w14:solidFill>
                </w14:textFill>
              </w:rPr>
            </w:pPr>
          </w:p>
        </w:tc>
        <w:tc>
          <w:tcPr>
            <w:tcW w:w="272" w:type="pct"/>
            <w:shd w:val="clear" w:color="auto" w:fill="FFFF00"/>
            <w:vAlign w:val="center"/>
          </w:tcPr>
          <w:p w14:paraId="5D005EDF">
            <w:pPr>
              <w:pStyle w:val="21"/>
              <w:spacing w:line="300" w:lineRule="exact"/>
              <w:rPr>
                <w:rFonts w:hint="eastAsia" w:ascii="宋体" w:eastAsia="宋体" w:cs="仿宋"/>
                <w:color w:val="auto"/>
                <w:spacing w:val="0"/>
                <w:sz w:val="18"/>
                <w:szCs w:val="18"/>
              </w:rPr>
            </w:pPr>
          </w:p>
        </w:tc>
        <w:tc>
          <w:tcPr>
            <w:tcW w:w="271" w:type="pct"/>
            <w:shd w:val="clear" w:color="auto" w:fill="FFFF00"/>
            <w:vAlign w:val="center"/>
          </w:tcPr>
          <w:p w14:paraId="72447A5C">
            <w:pPr>
              <w:pStyle w:val="21"/>
              <w:spacing w:line="300" w:lineRule="exact"/>
              <w:rPr>
                <w:rFonts w:hint="eastAsia" w:ascii="宋体" w:eastAsia="宋体" w:cs="仿宋"/>
                <w:color w:val="auto"/>
                <w:spacing w:val="0"/>
                <w:sz w:val="18"/>
                <w:szCs w:val="18"/>
              </w:rPr>
            </w:pPr>
          </w:p>
        </w:tc>
        <w:tc>
          <w:tcPr>
            <w:tcW w:w="318" w:type="pct"/>
            <w:shd w:val="clear" w:color="auto" w:fill="FFFF00"/>
            <w:vAlign w:val="center"/>
          </w:tcPr>
          <w:p w14:paraId="48170419">
            <w:pPr>
              <w:pStyle w:val="21"/>
              <w:spacing w:line="300" w:lineRule="exact"/>
              <w:rPr>
                <w:rFonts w:hint="eastAsia" w:ascii="宋体" w:eastAsia="宋体" w:cs="仿宋"/>
                <w:color w:val="auto"/>
                <w:spacing w:val="0"/>
                <w:sz w:val="18"/>
                <w:szCs w:val="18"/>
              </w:rPr>
            </w:pPr>
          </w:p>
        </w:tc>
        <w:tc>
          <w:tcPr>
            <w:tcW w:w="296" w:type="pct"/>
            <w:shd w:val="clear" w:color="auto" w:fill="FFFF00"/>
            <w:vAlign w:val="center"/>
          </w:tcPr>
          <w:p w14:paraId="3605037B">
            <w:pPr>
              <w:pStyle w:val="21"/>
              <w:spacing w:line="300" w:lineRule="exact"/>
              <w:rPr>
                <w:rFonts w:hint="eastAsia" w:ascii="宋体" w:eastAsia="宋体" w:cs="仿宋"/>
                <w:color w:val="auto"/>
                <w:spacing w:val="0"/>
                <w:sz w:val="18"/>
                <w:szCs w:val="18"/>
              </w:rPr>
            </w:pPr>
            <w:r>
              <w:rPr>
                <w:rFonts w:hint="eastAsia" w:ascii="宋体" w:eastAsia="宋体" w:cs="仿宋"/>
                <w:color w:val="auto"/>
                <w:spacing w:val="0"/>
                <w:sz w:val="18"/>
                <w:szCs w:val="18"/>
              </w:rPr>
              <w:t>30*</w:t>
            </w:r>
            <w:r>
              <w:rPr>
                <w:rFonts w:hint="eastAsia" w:ascii="宋体" w:eastAsia="宋体" w:cs="仿宋"/>
                <w:color w:val="FF0000"/>
                <w:spacing w:val="0"/>
                <w:sz w:val="18"/>
                <w:szCs w:val="18"/>
              </w:rPr>
              <w:t>5</w:t>
            </w:r>
          </w:p>
        </w:tc>
        <w:tc>
          <w:tcPr>
            <w:tcW w:w="338" w:type="pct"/>
            <w:shd w:val="clear" w:color="auto" w:fill="FFFF00"/>
            <w:vAlign w:val="center"/>
          </w:tcPr>
          <w:p w14:paraId="79635BB3">
            <w:pPr>
              <w:spacing w:line="300" w:lineRule="exact"/>
              <w:jc w:val="center"/>
              <w:rPr>
                <w:rFonts w:hint="eastAsia" w:ascii="宋体" w:hAnsi="宋体" w:cs="仿宋"/>
                <w:sz w:val="18"/>
                <w:szCs w:val="18"/>
              </w:rPr>
            </w:pPr>
          </w:p>
        </w:tc>
        <w:tc>
          <w:tcPr>
            <w:tcW w:w="356" w:type="pct"/>
            <w:shd w:val="clear" w:color="auto" w:fill="FFFF00"/>
            <w:vAlign w:val="center"/>
          </w:tcPr>
          <w:p w14:paraId="73C1CFF2">
            <w:pPr>
              <w:spacing w:line="300" w:lineRule="exact"/>
              <w:jc w:val="center"/>
              <w:rPr>
                <w:rFonts w:hint="eastAsia" w:ascii="宋体" w:hAnsi="宋体" w:cs="仿宋"/>
                <w:sz w:val="18"/>
                <w:szCs w:val="18"/>
              </w:rPr>
            </w:pPr>
            <w:r>
              <w:rPr>
                <w:rFonts w:hint="eastAsia" w:ascii="宋体" w:hAnsi="宋体" w:cs="仿宋"/>
                <w:sz w:val="18"/>
                <w:szCs w:val="18"/>
              </w:rPr>
              <w:t>考查</w:t>
            </w:r>
          </w:p>
        </w:tc>
      </w:tr>
      <w:tr w14:paraId="04D7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88" w:type="pct"/>
            <w:vMerge w:val="continue"/>
            <w:textDirection w:val="tbRlV"/>
            <w:vAlign w:val="center"/>
          </w:tcPr>
          <w:p w14:paraId="32FFAED3">
            <w:pPr>
              <w:spacing w:line="300" w:lineRule="exact"/>
              <w:rPr>
                <w:rFonts w:hint="eastAsia" w:ascii="宋体" w:hAnsi="宋体" w:cs="仿宋"/>
                <w:sz w:val="18"/>
                <w:szCs w:val="18"/>
              </w:rPr>
            </w:pPr>
          </w:p>
        </w:tc>
        <w:tc>
          <w:tcPr>
            <w:tcW w:w="209" w:type="pct"/>
            <w:vMerge w:val="continue"/>
            <w:textDirection w:val="tbRlV"/>
            <w:vAlign w:val="center"/>
          </w:tcPr>
          <w:p w14:paraId="15E2971E">
            <w:pPr>
              <w:spacing w:line="300" w:lineRule="exact"/>
              <w:rPr>
                <w:rFonts w:hint="eastAsia" w:ascii="宋体" w:hAnsi="宋体" w:cs="仿宋"/>
                <w:sz w:val="18"/>
                <w:szCs w:val="18"/>
              </w:rPr>
            </w:pPr>
          </w:p>
        </w:tc>
        <w:tc>
          <w:tcPr>
            <w:tcW w:w="641" w:type="pct"/>
            <w:shd w:val="clear" w:color="auto" w:fill="FFFF00"/>
            <w:vAlign w:val="center"/>
          </w:tcPr>
          <w:p w14:paraId="30CC11CC">
            <w:pPr>
              <w:spacing w:line="300" w:lineRule="exact"/>
              <w:jc w:val="center"/>
              <w:rPr>
                <w:rFonts w:hint="eastAsia" w:ascii="宋体" w:hAnsi="宋体" w:cs="仿宋"/>
                <w:sz w:val="18"/>
                <w:szCs w:val="18"/>
              </w:rPr>
            </w:pPr>
            <w:r>
              <w:rPr>
                <w:rFonts w:ascii="宋体" w:hAnsi="宋体" w:cs="仿宋"/>
                <w:sz w:val="18"/>
                <w:szCs w:val="18"/>
              </w:rPr>
              <w:t>SYZX050</w:t>
            </w:r>
            <w:r>
              <w:rPr>
                <w:rFonts w:hint="eastAsia" w:ascii="宋体" w:hAnsi="宋体" w:cs="仿宋"/>
                <w:sz w:val="18"/>
                <w:szCs w:val="18"/>
              </w:rPr>
              <w:t>2</w:t>
            </w:r>
          </w:p>
        </w:tc>
        <w:tc>
          <w:tcPr>
            <w:tcW w:w="755" w:type="pct"/>
            <w:shd w:val="clear" w:color="auto" w:fill="FFFF00"/>
            <w:vAlign w:val="center"/>
          </w:tcPr>
          <w:p w14:paraId="1FD385EB">
            <w:pPr>
              <w:spacing w:line="300" w:lineRule="exact"/>
              <w:jc w:val="center"/>
              <w:rPr>
                <w:rFonts w:hint="eastAsia" w:ascii="宋体" w:hAnsi="宋体" w:cs="仿宋"/>
                <w:sz w:val="18"/>
                <w:szCs w:val="18"/>
              </w:rPr>
            </w:pPr>
            <w:r>
              <w:rPr>
                <w:rFonts w:hint="eastAsia" w:ascii="宋体" w:hAnsi="宋体" w:cs="仿宋"/>
                <w:sz w:val="18"/>
                <w:szCs w:val="18"/>
              </w:rPr>
              <w:t>数字周边产品开发与应用</w:t>
            </w:r>
          </w:p>
        </w:tc>
        <w:tc>
          <w:tcPr>
            <w:tcW w:w="252" w:type="pct"/>
            <w:shd w:val="clear" w:color="auto" w:fill="FFFF00"/>
            <w:vAlign w:val="center"/>
          </w:tcPr>
          <w:p w14:paraId="10C554CD">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6</w:t>
            </w:r>
          </w:p>
        </w:tc>
        <w:tc>
          <w:tcPr>
            <w:tcW w:w="288" w:type="pct"/>
            <w:shd w:val="clear" w:color="auto" w:fill="FFFF00"/>
            <w:vAlign w:val="center"/>
          </w:tcPr>
          <w:p w14:paraId="7D52FA6F">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30</w:t>
            </w:r>
          </w:p>
        </w:tc>
        <w:tc>
          <w:tcPr>
            <w:tcW w:w="272" w:type="pct"/>
            <w:shd w:val="clear" w:color="auto" w:fill="FFFF00"/>
            <w:vAlign w:val="center"/>
          </w:tcPr>
          <w:p w14:paraId="735E7CD7">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90</w:t>
            </w:r>
          </w:p>
        </w:tc>
        <w:tc>
          <w:tcPr>
            <w:tcW w:w="272" w:type="pct"/>
            <w:shd w:val="clear" w:color="auto" w:fill="FFFF00"/>
            <w:vAlign w:val="center"/>
          </w:tcPr>
          <w:p w14:paraId="0AE84283">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120</w:t>
            </w:r>
          </w:p>
        </w:tc>
        <w:tc>
          <w:tcPr>
            <w:tcW w:w="272" w:type="pct"/>
            <w:shd w:val="clear" w:color="auto" w:fill="FFFF00"/>
            <w:vAlign w:val="center"/>
          </w:tcPr>
          <w:p w14:paraId="0B4C5F8E">
            <w:pPr>
              <w:pStyle w:val="21"/>
              <w:spacing w:line="300" w:lineRule="exact"/>
              <w:rPr>
                <w:rFonts w:hint="eastAsia" w:ascii="宋体" w:eastAsia="宋体" w:cs="仿宋"/>
                <w:color w:val="000000" w:themeColor="text1"/>
                <w:spacing w:val="0"/>
                <w:sz w:val="18"/>
                <w:szCs w:val="18"/>
                <w14:textFill>
                  <w14:solidFill>
                    <w14:schemeClr w14:val="tx1"/>
                  </w14:solidFill>
                </w14:textFill>
              </w:rPr>
            </w:pPr>
          </w:p>
        </w:tc>
        <w:tc>
          <w:tcPr>
            <w:tcW w:w="272" w:type="pct"/>
            <w:shd w:val="clear" w:color="auto" w:fill="FFFF00"/>
            <w:vAlign w:val="center"/>
          </w:tcPr>
          <w:p w14:paraId="0BFA7466">
            <w:pPr>
              <w:pStyle w:val="21"/>
              <w:spacing w:line="300" w:lineRule="exact"/>
              <w:rPr>
                <w:rFonts w:hint="eastAsia" w:ascii="宋体" w:eastAsia="宋体" w:cs="仿宋"/>
                <w:color w:val="auto"/>
                <w:spacing w:val="0"/>
                <w:sz w:val="18"/>
                <w:szCs w:val="18"/>
              </w:rPr>
            </w:pPr>
          </w:p>
        </w:tc>
        <w:tc>
          <w:tcPr>
            <w:tcW w:w="271" w:type="pct"/>
            <w:shd w:val="clear" w:color="auto" w:fill="FFFF00"/>
            <w:vAlign w:val="center"/>
          </w:tcPr>
          <w:p w14:paraId="22502E2B">
            <w:pPr>
              <w:pStyle w:val="21"/>
              <w:spacing w:line="300" w:lineRule="exact"/>
              <w:rPr>
                <w:rFonts w:hint="eastAsia" w:ascii="宋体" w:eastAsia="宋体" w:cs="仿宋"/>
                <w:color w:val="auto"/>
                <w:spacing w:val="0"/>
                <w:sz w:val="18"/>
                <w:szCs w:val="18"/>
              </w:rPr>
            </w:pPr>
          </w:p>
        </w:tc>
        <w:tc>
          <w:tcPr>
            <w:tcW w:w="318" w:type="pct"/>
            <w:shd w:val="clear" w:color="auto" w:fill="FFFF00"/>
            <w:vAlign w:val="center"/>
          </w:tcPr>
          <w:p w14:paraId="7907FB8A">
            <w:pPr>
              <w:pStyle w:val="21"/>
              <w:spacing w:line="300" w:lineRule="exact"/>
              <w:rPr>
                <w:rFonts w:hint="eastAsia" w:ascii="宋体" w:eastAsia="宋体" w:cs="仿宋"/>
                <w:color w:val="auto"/>
                <w:spacing w:val="0"/>
                <w:sz w:val="18"/>
                <w:szCs w:val="18"/>
              </w:rPr>
            </w:pPr>
          </w:p>
        </w:tc>
        <w:tc>
          <w:tcPr>
            <w:tcW w:w="296" w:type="pct"/>
            <w:shd w:val="clear" w:color="auto" w:fill="FFFF00"/>
            <w:vAlign w:val="center"/>
          </w:tcPr>
          <w:p w14:paraId="4249C7C2">
            <w:pPr>
              <w:pStyle w:val="21"/>
              <w:spacing w:line="300" w:lineRule="exact"/>
              <w:rPr>
                <w:rFonts w:hint="eastAsia" w:ascii="宋体" w:eastAsia="宋体" w:cs="仿宋"/>
                <w:color w:val="auto"/>
                <w:spacing w:val="0"/>
                <w:sz w:val="18"/>
                <w:szCs w:val="18"/>
              </w:rPr>
            </w:pPr>
            <w:r>
              <w:rPr>
                <w:rFonts w:hint="eastAsia" w:ascii="宋体" w:eastAsia="宋体" w:cs="仿宋"/>
                <w:color w:val="auto"/>
                <w:spacing w:val="0"/>
                <w:sz w:val="18"/>
                <w:szCs w:val="18"/>
              </w:rPr>
              <w:t>30*</w:t>
            </w:r>
            <w:r>
              <w:rPr>
                <w:rFonts w:hint="eastAsia" w:ascii="宋体" w:eastAsia="宋体" w:cs="仿宋"/>
                <w:color w:val="FF0000"/>
                <w:spacing w:val="0"/>
                <w:sz w:val="18"/>
                <w:szCs w:val="18"/>
              </w:rPr>
              <w:t>4</w:t>
            </w:r>
          </w:p>
        </w:tc>
        <w:tc>
          <w:tcPr>
            <w:tcW w:w="338" w:type="pct"/>
            <w:shd w:val="clear" w:color="auto" w:fill="FFFF00"/>
            <w:vAlign w:val="center"/>
          </w:tcPr>
          <w:p w14:paraId="2381233D">
            <w:pPr>
              <w:spacing w:line="300" w:lineRule="exact"/>
              <w:jc w:val="center"/>
              <w:rPr>
                <w:rFonts w:hint="eastAsia" w:ascii="宋体" w:hAnsi="宋体" w:cs="仿宋"/>
                <w:sz w:val="18"/>
                <w:szCs w:val="18"/>
              </w:rPr>
            </w:pPr>
          </w:p>
        </w:tc>
        <w:tc>
          <w:tcPr>
            <w:tcW w:w="356" w:type="pct"/>
            <w:shd w:val="clear" w:color="auto" w:fill="FFFF00"/>
            <w:vAlign w:val="center"/>
          </w:tcPr>
          <w:p w14:paraId="2C3192C2">
            <w:pPr>
              <w:spacing w:line="300" w:lineRule="exact"/>
              <w:jc w:val="center"/>
              <w:rPr>
                <w:rFonts w:hint="eastAsia" w:ascii="宋体" w:hAnsi="宋体" w:cs="仿宋"/>
                <w:sz w:val="18"/>
                <w:szCs w:val="18"/>
              </w:rPr>
            </w:pPr>
            <w:r>
              <w:rPr>
                <w:rFonts w:hint="eastAsia" w:ascii="宋体" w:hAnsi="宋体" w:cs="仿宋"/>
                <w:sz w:val="18"/>
                <w:szCs w:val="18"/>
              </w:rPr>
              <w:t>考查</w:t>
            </w:r>
          </w:p>
        </w:tc>
      </w:tr>
      <w:tr w14:paraId="5017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88" w:type="pct"/>
            <w:vMerge w:val="continue"/>
            <w:textDirection w:val="tbRlV"/>
            <w:vAlign w:val="center"/>
          </w:tcPr>
          <w:p w14:paraId="6AC9A1D7">
            <w:pPr>
              <w:spacing w:line="300" w:lineRule="exact"/>
              <w:rPr>
                <w:rFonts w:hint="eastAsia" w:ascii="宋体" w:hAnsi="宋体" w:cs="仿宋"/>
                <w:sz w:val="18"/>
                <w:szCs w:val="18"/>
              </w:rPr>
            </w:pPr>
          </w:p>
        </w:tc>
        <w:tc>
          <w:tcPr>
            <w:tcW w:w="209" w:type="pct"/>
            <w:vMerge w:val="continue"/>
            <w:textDirection w:val="tbRlV"/>
            <w:vAlign w:val="center"/>
          </w:tcPr>
          <w:p w14:paraId="545297EF">
            <w:pPr>
              <w:spacing w:line="300" w:lineRule="exact"/>
              <w:rPr>
                <w:rFonts w:hint="eastAsia" w:ascii="宋体" w:hAnsi="宋体" w:cs="仿宋"/>
                <w:sz w:val="18"/>
                <w:szCs w:val="18"/>
              </w:rPr>
            </w:pPr>
          </w:p>
        </w:tc>
        <w:tc>
          <w:tcPr>
            <w:tcW w:w="641" w:type="pct"/>
            <w:shd w:val="clear" w:color="auto" w:fill="FFFF00"/>
            <w:vAlign w:val="center"/>
          </w:tcPr>
          <w:p w14:paraId="7F9B9C23">
            <w:pPr>
              <w:spacing w:line="300" w:lineRule="exact"/>
              <w:jc w:val="center"/>
              <w:rPr>
                <w:rFonts w:hint="eastAsia" w:ascii="宋体" w:hAnsi="宋体" w:cs="仿宋"/>
                <w:sz w:val="18"/>
                <w:szCs w:val="18"/>
              </w:rPr>
            </w:pPr>
            <w:r>
              <w:rPr>
                <w:rFonts w:ascii="宋体" w:hAnsi="宋体" w:cs="仿宋"/>
                <w:sz w:val="18"/>
                <w:szCs w:val="18"/>
              </w:rPr>
              <w:t>SYZX050</w:t>
            </w:r>
            <w:r>
              <w:rPr>
                <w:rFonts w:hint="eastAsia" w:ascii="宋体" w:hAnsi="宋体" w:cs="仿宋"/>
                <w:sz w:val="18"/>
                <w:szCs w:val="18"/>
              </w:rPr>
              <w:t>3</w:t>
            </w:r>
          </w:p>
        </w:tc>
        <w:tc>
          <w:tcPr>
            <w:tcW w:w="755" w:type="pct"/>
            <w:shd w:val="clear" w:color="auto" w:fill="FFFF00"/>
            <w:vAlign w:val="center"/>
          </w:tcPr>
          <w:p w14:paraId="0FC1F5A3">
            <w:pPr>
              <w:spacing w:line="300" w:lineRule="exact"/>
              <w:jc w:val="center"/>
              <w:rPr>
                <w:rFonts w:hint="eastAsia" w:ascii="宋体" w:hAnsi="宋体" w:cs="仿宋"/>
                <w:sz w:val="18"/>
                <w:szCs w:val="18"/>
              </w:rPr>
            </w:pPr>
            <w:r>
              <w:rPr>
                <w:rFonts w:hint="eastAsia" w:ascii="宋体" w:hAnsi="宋体" w:cs="仿宋"/>
                <w:sz w:val="18"/>
                <w:szCs w:val="18"/>
              </w:rPr>
              <w:t>影视项目策划与推广</w:t>
            </w:r>
          </w:p>
        </w:tc>
        <w:tc>
          <w:tcPr>
            <w:tcW w:w="252" w:type="pct"/>
            <w:shd w:val="clear" w:color="auto" w:fill="FFFF00"/>
            <w:vAlign w:val="center"/>
          </w:tcPr>
          <w:p w14:paraId="1EF918B4">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6</w:t>
            </w:r>
          </w:p>
        </w:tc>
        <w:tc>
          <w:tcPr>
            <w:tcW w:w="288" w:type="pct"/>
            <w:shd w:val="clear" w:color="auto" w:fill="FFFF00"/>
            <w:vAlign w:val="center"/>
          </w:tcPr>
          <w:p w14:paraId="5535647E">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30</w:t>
            </w:r>
          </w:p>
        </w:tc>
        <w:tc>
          <w:tcPr>
            <w:tcW w:w="272" w:type="pct"/>
            <w:shd w:val="clear" w:color="auto" w:fill="FFFF00"/>
            <w:vAlign w:val="center"/>
          </w:tcPr>
          <w:p w14:paraId="7C5D0AF7">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90</w:t>
            </w:r>
          </w:p>
        </w:tc>
        <w:tc>
          <w:tcPr>
            <w:tcW w:w="272" w:type="pct"/>
            <w:shd w:val="clear" w:color="auto" w:fill="FFFF00"/>
            <w:vAlign w:val="center"/>
          </w:tcPr>
          <w:p w14:paraId="187A93BA">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120</w:t>
            </w:r>
          </w:p>
        </w:tc>
        <w:tc>
          <w:tcPr>
            <w:tcW w:w="272" w:type="pct"/>
            <w:shd w:val="clear" w:color="auto" w:fill="FFFF00"/>
            <w:vAlign w:val="center"/>
          </w:tcPr>
          <w:p w14:paraId="318212EC">
            <w:pPr>
              <w:pStyle w:val="21"/>
              <w:spacing w:line="300" w:lineRule="exact"/>
              <w:rPr>
                <w:rFonts w:hint="eastAsia" w:ascii="宋体" w:eastAsia="宋体" w:cs="仿宋"/>
                <w:color w:val="000000" w:themeColor="text1"/>
                <w:spacing w:val="0"/>
                <w:sz w:val="18"/>
                <w:szCs w:val="18"/>
                <w14:textFill>
                  <w14:solidFill>
                    <w14:schemeClr w14:val="tx1"/>
                  </w14:solidFill>
                </w14:textFill>
              </w:rPr>
            </w:pPr>
          </w:p>
        </w:tc>
        <w:tc>
          <w:tcPr>
            <w:tcW w:w="272" w:type="pct"/>
            <w:shd w:val="clear" w:color="auto" w:fill="FFFF00"/>
            <w:vAlign w:val="center"/>
          </w:tcPr>
          <w:p w14:paraId="661CC518">
            <w:pPr>
              <w:pStyle w:val="21"/>
              <w:spacing w:line="300" w:lineRule="exact"/>
              <w:rPr>
                <w:rFonts w:hint="eastAsia" w:ascii="宋体" w:eastAsia="宋体" w:cs="仿宋"/>
                <w:color w:val="auto"/>
                <w:spacing w:val="0"/>
                <w:sz w:val="18"/>
                <w:szCs w:val="18"/>
              </w:rPr>
            </w:pPr>
          </w:p>
        </w:tc>
        <w:tc>
          <w:tcPr>
            <w:tcW w:w="271" w:type="pct"/>
            <w:shd w:val="clear" w:color="auto" w:fill="FFFF00"/>
            <w:vAlign w:val="center"/>
          </w:tcPr>
          <w:p w14:paraId="78C20FFE">
            <w:pPr>
              <w:pStyle w:val="21"/>
              <w:spacing w:line="300" w:lineRule="exact"/>
              <w:rPr>
                <w:rFonts w:hint="eastAsia" w:ascii="宋体" w:eastAsia="宋体" w:cs="仿宋"/>
                <w:color w:val="auto"/>
                <w:spacing w:val="0"/>
                <w:sz w:val="18"/>
                <w:szCs w:val="18"/>
              </w:rPr>
            </w:pPr>
          </w:p>
        </w:tc>
        <w:tc>
          <w:tcPr>
            <w:tcW w:w="318" w:type="pct"/>
            <w:shd w:val="clear" w:color="auto" w:fill="FFFF00"/>
            <w:vAlign w:val="center"/>
          </w:tcPr>
          <w:p w14:paraId="47EC8127">
            <w:pPr>
              <w:pStyle w:val="21"/>
              <w:spacing w:line="300" w:lineRule="exact"/>
              <w:rPr>
                <w:rFonts w:hint="eastAsia" w:ascii="宋体" w:eastAsia="宋体" w:cs="仿宋"/>
                <w:color w:val="auto"/>
                <w:spacing w:val="0"/>
                <w:sz w:val="18"/>
                <w:szCs w:val="18"/>
              </w:rPr>
            </w:pPr>
          </w:p>
        </w:tc>
        <w:tc>
          <w:tcPr>
            <w:tcW w:w="296" w:type="pct"/>
            <w:shd w:val="clear" w:color="auto" w:fill="FFFF00"/>
            <w:vAlign w:val="center"/>
          </w:tcPr>
          <w:p w14:paraId="57239500">
            <w:pPr>
              <w:pStyle w:val="21"/>
              <w:spacing w:line="300" w:lineRule="exact"/>
              <w:rPr>
                <w:rFonts w:hint="eastAsia" w:ascii="宋体" w:eastAsia="宋体" w:cs="仿宋"/>
                <w:color w:val="auto"/>
                <w:spacing w:val="0"/>
                <w:sz w:val="18"/>
                <w:szCs w:val="18"/>
              </w:rPr>
            </w:pPr>
            <w:r>
              <w:rPr>
                <w:rFonts w:hint="eastAsia" w:ascii="宋体" w:eastAsia="宋体" w:cs="仿宋"/>
                <w:color w:val="auto"/>
                <w:spacing w:val="0"/>
                <w:sz w:val="18"/>
                <w:szCs w:val="18"/>
              </w:rPr>
              <w:t>30*</w:t>
            </w:r>
            <w:r>
              <w:rPr>
                <w:rFonts w:hint="eastAsia" w:ascii="宋体" w:eastAsia="宋体" w:cs="仿宋"/>
                <w:color w:val="FF0000"/>
                <w:spacing w:val="0"/>
                <w:sz w:val="18"/>
                <w:szCs w:val="18"/>
              </w:rPr>
              <w:t>4</w:t>
            </w:r>
          </w:p>
        </w:tc>
        <w:tc>
          <w:tcPr>
            <w:tcW w:w="338" w:type="pct"/>
            <w:shd w:val="clear" w:color="auto" w:fill="FFFF00"/>
            <w:vAlign w:val="center"/>
          </w:tcPr>
          <w:p w14:paraId="0B18070E">
            <w:pPr>
              <w:spacing w:line="300" w:lineRule="exact"/>
              <w:jc w:val="center"/>
              <w:rPr>
                <w:rFonts w:hint="eastAsia" w:ascii="宋体" w:hAnsi="宋体" w:cs="仿宋"/>
                <w:sz w:val="18"/>
                <w:szCs w:val="18"/>
              </w:rPr>
            </w:pPr>
          </w:p>
        </w:tc>
        <w:tc>
          <w:tcPr>
            <w:tcW w:w="356" w:type="pct"/>
            <w:shd w:val="clear" w:color="auto" w:fill="FFFF00"/>
            <w:vAlign w:val="center"/>
          </w:tcPr>
          <w:p w14:paraId="33D366B3">
            <w:pPr>
              <w:spacing w:line="300" w:lineRule="exact"/>
              <w:jc w:val="center"/>
              <w:rPr>
                <w:rFonts w:hint="eastAsia" w:ascii="宋体" w:hAnsi="宋体" w:cs="仿宋"/>
                <w:sz w:val="18"/>
                <w:szCs w:val="18"/>
              </w:rPr>
            </w:pPr>
            <w:r>
              <w:rPr>
                <w:rFonts w:hint="eastAsia" w:ascii="宋体" w:hAnsi="宋体" w:cs="仿宋"/>
                <w:sz w:val="18"/>
                <w:szCs w:val="18"/>
              </w:rPr>
              <w:t>考查</w:t>
            </w:r>
          </w:p>
        </w:tc>
      </w:tr>
      <w:tr w14:paraId="1AB9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88" w:type="pct"/>
            <w:vMerge w:val="continue"/>
            <w:textDirection w:val="tbRlV"/>
            <w:vAlign w:val="center"/>
          </w:tcPr>
          <w:p w14:paraId="3EACDBE7">
            <w:pPr>
              <w:spacing w:line="300" w:lineRule="exact"/>
              <w:rPr>
                <w:rFonts w:hint="eastAsia" w:ascii="宋体" w:hAnsi="宋体" w:cs="仿宋"/>
                <w:sz w:val="18"/>
                <w:szCs w:val="18"/>
              </w:rPr>
            </w:pPr>
          </w:p>
        </w:tc>
        <w:tc>
          <w:tcPr>
            <w:tcW w:w="209" w:type="pct"/>
            <w:vMerge w:val="continue"/>
            <w:textDirection w:val="tbRlV"/>
            <w:vAlign w:val="center"/>
          </w:tcPr>
          <w:p w14:paraId="087CFC7F">
            <w:pPr>
              <w:spacing w:line="300" w:lineRule="exact"/>
              <w:rPr>
                <w:rFonts w:hint="eastAsia" w:ascii="宋体" w:hAnsi="宋体" w:cs="仿宋"/>
                <w:sz w:val="18"/>
                <w:szCs w:val="18"/>
              </w:rPr>
            </w:pPr>
          </w:p>
        </w:tc>
        <w:tc>
          <w:tcPr>
            <w:tcW w:w="641" w:type="pct"/>
            <w:vAlign w:val="center"/>
          </w:tcPr>
          <w:p w14:paraId="3DEF43DE">
            <w:pPr>
              <w:spacing w:line="300" w:lineRule="exact"/>
              <w:jc w:val="center"/>
              <w:rPr>
                <w:rFonts w:hint="eastAsia" w:ascii="宋体" w:hAnsi="宋体" w:cs="仿宋"/>
                <w:sz w:val="18"/>
                <w:szCs w:val="18"/>
              </w:rPr>
            </w:pPr>
            <w:r>
              <w:rPr>
                <w:rFonts w:ascii="宋体" w:hAnsi="宋体" w:cs="仿宋"/>
                <w:sz w:val="18"/>
                <w:szCs w:val="18"/>
              </w:rPr>
              <w:t>SYZX050</w:t>
            </w:r>
            <w:r>
              <w:rPr>
                <w:rFonts w:hint="eastAsia" w:ascii="宋体" w:hAnsi="宋体" w:cs="仿宋"/>
                <w:sz w:val="18"/>
                <w:szCs w:val="18"/>
              </w:rPr>
              <w:t>4</w:t>
            </w:r>
          </w:p>
        </w:tc>
        <w:tc>
          <w:tcPr>
            <w:tcW w:w="755" w:type="pct"/>
            <w:vAlign w:val="center"/>
          </w:tcPr>
          <w:p w14:paraId="1F0B6A2D">
            <w:pPr>
              <w:spacing w:line="300" w:lineRule="exact"/>
              <w:jc w:val="center"/>
              <w:rPr>
                <w:rFonts w:hint="eastAsia" w:ascii="宋体" w:hAnsi="宋体" w:cs="仿宋"/>
                <w:sz w:val="18"/>
                <w:szCs w:val="18"/>
              </w:rPr>
            </w:pPr>
            <w:r>
              <w:rPr>
                <w:rFonts w:hint="eastAsia" w:ascii="宋体" w:hAnsi="宋体" w:cs="仿宋"/>
                <w:sz w:val="18"/>
                <w:szCs w:val="18"/>
              </w:rPr>
              <w:t>考前总复习</w:t>
            </w:r>
          </w:p>
        </w:tc>
        <w:tc>
          <w:tcPr>
            <w:tcW w:w="252" w:type="pct"/>
            <w:vAlign w:val="center"/>
          </w:tcPr>
          <w:p w14:paraId="13F5019D">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0</w:t>
            </w:r>
          </w:p>
        </w:tc>
        <w:tc>
          <w:tcPr>
            <w:tcW w:w="288" w:type="pct"/>
            <w:vAlign w:val="center"/>
          </w:tcPr>
          <w:p w14:paraId="394B9F87">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0</w:t>
            </w:r>
          </w:p>
        </w:tc>
        <w:tc>
          <w:tcPr>
            <w:tcW w:w="272" w:type="pct"/>
            <w:vAlign w:val="center"/>
          </w:tcPr>
          <w:p w14:paraId="2533E06D">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240</w:t>
            </w:r>
          </w:p>
        </w:tc>
        <w:tc>
          <w:tcPr>
            <w:tcW w:w="272" w:type="pct"/>
            <w:vAlign w:val="center"/>
          </w:tcPr>
          <w:p w14:paraId="52357C08">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240</w:t>
            </w:r>
          </w:p>
        </w:tc>
        <w:tc>
          <w:tcPr>
            <w:tcW w:w="272" w:type="pct"/>
            <w:vAlign w:val="center"/>
          </w:tcPr>
          <w:p w14:paraId="68E40EDA">
            <w:pPr>
              <w:pStyle w:val="21"/>
              <w:spacing w:line="300" w:lineRule="exact"/>
              <w:rPr>
                <w:rFonts w:hint="eastAsia" w:ascii="宋体" w:eastAsia="宋体" w:cs="仿宋"/>
                <w:color w:val="000000" w:themeColor="text1"/>
                <w:spacing w:val="0"/>
                <w:sz w:val="18"/>
                <w:szCs w:val="18"/>
                <w14:textFill>
                  <w14:solidFill>
                    <w14:schemeClr w14:val="tx1"/>
                  </w14:solidFill>
                </w14:textFill>
              </w:rPr>
            </w:pPr>
          </w:p>
        </w:tc>
        <w:tc>
          <w:tcPr>
            <w:tcW w:w="272" w:type="pct"/>
            <w:vAlign w:val="center"/>
          </w:tcPr>
          <w:p w14:paraId="101ABA22">
            <w:pPr>
              <w:pStyle w:val="21"/>
              <w:spacing w:line="300" w:lineRule="exact"/>
              <w:rPr>
                <w:rFonts w:hint="eastAsia" w:ascii="宋体" w:eastAsia="宋体" w:cs="仿宋"/>
                <w:color w:val="auto"/>
                <w:spacing w:val="0"/>
                <w:sz w:val="18"/>
                <w:szCs w:val="18"/>
              </w:rPr>
            </w:pPr>
          </w:p>
        </w:tc>
        <w:tc>
          <w:tcPr>
            <w:tcW w:w="271" w:type="pct"/>
            <w:vAlign w:val="center"/>
          </w:tcPr>
          <w:p w14:paraId="6C636445">
            <w:pPr>
              <w:pStyle w:val="21"/>
              <w:spacing w:line="300" w:lineRule="exact"/>
              <w:rPr>
                <w:rFonts w:hint="eastAsia" w:ascii="宋体" w:eastAsia="宋体" w:cs="仿宋"/>
                <w:color w:val="auto"/>
                <w:spacing w:val="0"/>
                <w:sz w:val="18"/>
                <w:szCs w:val="18"/>
              </w:rPr>
            </w:pPr>
          </w:p>
        </w:tc>
        <w:tc>
          <w:tcPr>
            <w:tcW w:w="318" w:type="pct"/>
            <w:vAlign w:val="center"/>
          </w:tcPr>
          <w:p w14:paraId="3C0A9491">
            <w:pPr>
              <w:pStyle w:val="21"/>
              <w:spacing w:line="300" w:lineRule="exact"/>
              <w:rPr>
                <w:rFonts w:hint="eastAsia" w:ascii="宋体" w:eastAsia="宋体" w:cs="仿宋"/>
                <w:color w:val="auto"/>
                <w:spacing w:val="0"/>
                <w:sz w:val="18"/>
                <w:szCs w:val="18"/>
              </w:rPr>
            </w:pPr>
          </w:p>
        </w:tc>
        <w:tc>
          <w:tcPr>
            <w:tcW w:w="296" w:type="pct"/>
            <w:vAlign w:val="center"/>
          </w:tcPr>
          <w:p w14:paraId="7CF24EEC">
            <w:pPr>
              <w:pStyle w:val="21"/>
              <w:spacing w:line="300" w:lineRule="exact"/>
              <w:rPr>
                <w:rFonts w:hint="eastAsia" w:ascii="宋体" w:eastAsia="宋体" w:cs="仿宋"/>
                <w:color w:val="auto"/>
                <w:spacing w:val="0"/>
                <w:sz w:val="18"/>
                <w:szCs w:val="18"/>
              </w:rPr>
            </w:pPr>
          </w:p>
        </w:tc>
        <w:tc>
          <w:tcPr>
            <w:tcW w:w="338" w:type="pct"/>
            <w:vAlign w:val="center"/>
          </w:tcPr>
          <w:p w14:paraId="76CAA22D">
            <w:pPr>
              <w:spacing w:line="300" w:lineRule="exact"/>
              <w:jc w:val="center"/>
              <w:rPr>
                <w:rFonts w:hint="eastAsia" w:ascii="宋体" w:hAnsi="宋体" w:cs="仿宋"/>
                <w:sz w:val="18"/>
                <w:szCs w:val="18"/>
              </w:rPr>
            </w:pPr>
            <w:r>
              <w:rPr>
                <w:rFonts w:hint="eastAsia" w:ascii="宋体" w:hAnsi="宋体" w:cs="仿宋"/>
                <w:sz w:val="18"/>
                <w:szCs w:val="18"/>
              </w:rPr>
              <w:t>30*8</w:t>
            </w:r>
          </w:p>
        </w:tc>
        <w:tc>
          <w:tcPr>
            <w:tcW w:w="356" w:type="pct"/>
            <w:vAlign w:val="center"/>
          </w:tcPr>
          <w:p w14:paraId="56BC8EA9">
            <w:pPr>
              <w:spacing w:line="300" w:lineRule="exact"/>
              <w:jc w:val="center"/>
              <w:rPr>
                <w:rFonts w:hint="eastAsia" w:ascii="宋体" w:hAnsi="宋体" w:cs="仿宋"/>
                <w:sz w:val="18"/>
                <w:szCs w:val="18"/>
              </w:rPr>
            </w:pPr>
            <w:r>
              <w:rPr>
                <w:rFonts w:hint="eastAsia" w:ascii="宋体" w:hAnsi="宋体" w:cs="仿宋"/>
                <w:sz w:val="18"/>
                <w:szCs w:val="18"/>
              </w:rPr>
              <w:t>考查</w:t>
            </w:r>
          </w:p>
        </w:tc>
      </w:tr>
      <w:tr w14:paraId="7A02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88" w:type="pct"/>
            <w:vMerge w:val="continue"/>
            <w:textDirection w:val="tbRlV"/>
            <w:vAlign w:val="center"/>
          </w:tcPr>
          <w:p w14:paraId="4E5E7A41">
            <w:pPr>
              <w:spacing w:line="300" w:lineRule="exact"/>
              <w:rPr>
                <w:rFonts w:hint="eastAsia" w:ascii="宋体" w:hAnsi="宋体" w:cs="仿宋"/>
                <w:sz w:val="18"/>
                <w:szCs w:val="18"/>
              </w:rPr>
            </w:pPr>
          </w:p>
        </w:tc>
        <w:tc>
          <w:tcPr>
            <w:tcW w:w="209" w:type="pct"/>
            <w:vMerge w:val="restart"/>
            <w:textDirection w:val="tbRlV"/>
            <w:vAlign w:val="center"/>
          </w:tcPr>
          <w:p w14:paraId="1984E08A">
            <w:pPr>
              <w:spacing w:line="300" w:lineRule="exact"/>
              <w:jc w:val="center"/>
              <w:rPr>
                <w:rFonts w:hint="eastAsia" w:ascii="宋体" w:hAnsi="宋体" w:cs="仿宋"/>
                <w:sz w:val="18"/>
                <w:szCs w:val="18"/>
              </w:rPr>
            </w:pPr>
            <w:r>
              <w:rPr>
                <w:rFonts w:hint="eastAsia" w:ascii="宋体" w:hAnsi="宋体" w:cs="仿宋"/>
                <w:sz w:val="18"/>
                <w:szCs w:val="18"/>
              </w:rPr>
              <w:t>综合实践课</w:t>
            </w:r>
          </w:p>
        </w:tc>
        <w:tc>
          <w:tcPr>
            <w:tcW w:w="641" w:type="pct"/>
            <w:vAlign w:val="center"/>
          </w:tcPr>
          <w:p w14:paraId="19A6C834">
            <w:pPr>
              <w:spacing w:line="300" w:lineRule="exact"/>
              <w:jc w:val="center"/>
              <w:rPr>
                <w:rFonts w:hint="eastAsia" w:ascii="宋体" w:hAnsi="宋体" w:cs="仿宋"/>
                <w:sz w:val="18"/>
                <w:szCs w:val="18"/>
              </w:rPr>
            </w:pPr>
            <w:r>
              <w:rPr>
                <w:rFonts w:ascii="宋体" w:hAnsi="宋体" w:cs="仿宋"/>
                <w:sz w:val="18"/>
                <w:szCs w:val="18"/>
              </w:rPr>
              <w:t>SYZS0601</w:t>
            </w:r>
          </w:p>
        </w:tc>
        <w:tc>
          <w:tcPr>
            <w:tcW w:w="755" w:type="pct"/>
            <w:vAlign w:val="center"/>
          </w:tcPr>
          <w:p w14:paraId="2E5B43F7">
            <w:pPr>
              <w:spacing w:line="300" w:lineRule="exact"/>
              <w:jc w:val="center"/>
              <w:rPr>
                <w:rFonts w:hint="eastAsia" w:ascii="宋体" w:hAnsi="宋体" w:cs="仿宋"/>
                <w:sz w:val="18"/>
                <w:szCs w:val="18"/>
              </w:rPr>
            </w:pPr>
            <w:r>
              <w:rPr>
                <w:rFonts w:hint="eastAsia" w:ascii="宋体" w:hAnsi="宋体" w:cs="仿宋"/>
                <w:sz w:val="18"/>
                <w:szCs w:val="18"/>
              </w:rPr>
              <w:t>综合实践</w:t>
            </w:r>
          </w:p>
        </w:tc>
        <w:tc>
          <w:tcPr>
            <w:tcW w:w="252" w:type="pct"/>
            <w:vAlign w:val="center"/>
          </w:tcPr>
          <w:p w14:paraId="7E4B22BC">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8</w:t>
            </w:r>
          </w:p>
        </w:tc>
        <w:tc>
          <w:tcPr>
            <w:tcW w:w="288" w:type="pct"/>
            <w:vAlign w:val="center"/>
          </w:tcPr>
          <w:p w14:paraId="2380757E">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30</w:t>
            </w:r>
            <w:bookmarkStart w:id="16" w:name="_GoBack"/>
            <w:bookmarkEnd w:id="16"/>
          </w:p>
        </w:tc>
        <w:tc>
          <w:tcPr>
            <w:tcW w:w="272" w:type="pct"/>
            <w:vAlign w:val="center"/>
          </w:tcPr>
          <w:p w14:paraId="12282B88">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120</w:t>
            </w:r>
          </w:p>
        </w:tc>
        <w:tc>
          <w:tcPr>
            <w:tcW w:w="272" w:type="pct"/>
            <w:vAlign w:val="center"/>
          </w:tcPr>
          <w:p w14:paraId="2A1AC232">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150</w:t>
            </w:r>
          </w:p>
        </w:tc>
        <w:tc>
          <w:tcPr>
            <w:tcW w:w="272" w:type="pct"/>
            <w:vAlign w:val="center"/>
          </w:tcPr>
          <w:p w14:paraId="5F98BE12">
            <w:pPr>
              <w:pStyle w:val="21"/>
              <w:spacing w:line="300" w:lineRule="exact"/>
              <w:rPr>
                <w:rFonts w:hint="eastAsia" w:ascii="宋体" w:eastAsia="宋体" w:cs="仿宋"/>
                <w:color w:val="000000" w:themeColor="text1"/>
                <w:spacing w:val="0"/>
                <w:sz w:val="18"/>
                <w:szCs w:val="18"/>
                <w14:textFill>
                  <w14:solidFill>
                    <w14:schemeClr w14:val="tx1"/>
                  </w14:solidFill>
                </w14:textFill>
              </w:rPr>
            </w:pPr>
          </w:p>
        </w:tc>
        <w:tc>
          <w:tcPr>
            <w:tcW w:w="272" w:type="pct"/>
            <w:vAlign w:val="center"/>
          </w:tcPr>
          <w:p w14:paraId="01C0A471">
            <w:pPr>
              <w:pStyle w:val="21"/>
              <w:spacing w:line="300" w:lineRule="exact"/>
              <w:rPr>
                <w:rFonts w:hint="eastAsia" w:ascii="宋体" w:eastAsia="宋体" w:cs="仿宋"/>
                <w:color w:val="auto"/>
                <w:spacing w:val="0"/>
                <w:sz w:val="18"/>
                <w:szCs w:val="18"/>
              </w:rPr>
            </w:pPr>
          </w:p>
        </w:tc>
        <w:tc>
          <w:tcPr>
            <w:tcW w:w="271" w:type="pct"/>
            <w:vAlign w:val="center"/>
          </w:tcPr>
          <w:p w14:paraId="567125BE">
            <w:pPr>
              <w:pStyle w:val="21"/>
              <w:spacing w:line="300" w:lineRule="exact"/>
              <w:rPr>
                <w:rFonts w:hint="eastAsia" w:ascii="宋体" w:eastAsia="宋体" w:cs="仿宋"/>
                <w:color w:val="auto"/>
                <w:spacing w:val="0"/>
                <w:sz w:val="18"/>
                <w:szCs w:val="18"/>
              </w:rPr>
            </w:pPr>
          </w:p>
        </w:tc>
        <w:tc>
          <w:tcPr>
            <w:tcW w:w="318" w:type="pct"/>
            <w:vAlign w:val="center"/>
          </w:tcPr>
          <w:p w14:paraId="4DC1C7B0">
            <w:pPr>
              <w:pStyle w:val="21"/>
              <w:spacing w:line="300" w:lineRule="exact"/>
              <w:rPr>
                <w:rFonts w:hint="eastAsia" w:ascii="宋体" w:eastAsia="宋体" w:cs="仿宋"/>
                <w:color w:val="auto"/>
                <w:spacing w:val="0"/>
                <w:sz w:val="18"/>
                <w:szCs w:val="18"/>
              </w:rPr>
            </w:pPr>
          </w:p>
        </w:tc>
        <w:tc>
          <w:tcPr>
            <w:tcW w:w="296" w:type="pct"/>
            <w:vAlign w:val="center"/>
          </w:tcPr>
          <w:p w14:paraId="1E16775E">
            <w:pPr>
              <w:pStyle w:val="21"/>
              <w:spacing w:line="300" w:lineRule="exact"/>
              <w:rPr>
                <w:rFonts w:hint="eastAsia" w:ascii="宋体" w:eastAsia="宋体" w:cs="仿宋"/>
                <w:color w:val="auto"/>
                <w:spacing w:val="0"/>
                <w:sz w:val="18"/>
                <w:szCs w:val="18"/>
              </w:rPr>
            </w:pPr>
            <w:r>
              <w:rPr>
                <w:rFonts w:hint="eastAsia" w:ascii="宋体" w:eastAsia="宋体" w:cs="仿宋"/>
                <w:color w:val="auto"/>
                <w:spacing w:val="0"/>
                <w:sz w:val="18"/>
                <w:szCs w:val="18"/>
              </w:rPr>
              <w:t>30*</w:t>
            </w:r>
            <w:r>
              <w:rPr>
                <w:rFonts w:hint="eastAsia" w:ascii="宋体" w:eastAsia="宋体" w:cs="仿宋"/>
                <w:color w:val="EE0000"/>
                <w:spacing w:val="0"/>
                <w:sz w:val="18"/>
                <w:szCs w:val="18"/>
              </w:rPr>
              <w:t>5</w:t>
            </w:r>
          </w:p>
        </w:tc>
        <w:tc>
          <w:tcPr>
            <w:tcW w:w="338" w:type="pct"/>
            <w:vAlign w:val="center"/>
          </w:tcPr>
          <w:p w14:paraId="5EEE0F1D">
            <w:pPr>
              <w:spacing w:line="300" w:lineRule="exact"/>
              <w:jc w:val="center"/>
              <w:rPr>
                <w:rFonts w:hint="eastAsia" w:ascii="宋体" w:hAnsi="宋体" w:cs="仿宋"/>
                <w:sz w:val="18"/>
                <w:szCs w:val="18"/>
              </w:rPr>
            </w:pPr>
          </w:p>
        </w:tc>
        <w:tc>
          <w:tcPr>
            <w:tcW w:w="356" w:type="pct"/>
          </w:tcPr>
          <w:p w14:paraId="6DC6ADB0">
            <w:pPr>
              <w:spacing w:line="300" w:lineRule="exact"/>
              <w:jc w:val="center"/>
              <w:rPr>
                <w:rFonts w:hint="eastAsia" w:ascii="宋体" w:hAnsi="宋体" w:cs="仿宋"/>
                <w:sz w:val="18"/>
                <w:szCs w:val="18"/>
              </w:rPr>
            </w:pPr>
            <w:r>
              <w:rPr>
                <w:rFonts w:hint="eastAsia" w:ascii="宋体" w:hAnsi="宋体" w:cs="仿宋"/>
                <w:sz w:val="18"/>
                <w:szCs w:val="18"/>
              </w:rPr>
              <w:t>考查</w:t>
            </w:r>
          </w:p>
        </w:tc>
      </w:tr>
      <w:tr w14:paraId="7213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88" w:type="pct"/>
            <w:vMerge w:val="continue"/>
            <w:textDirection w:val="tbRlV"/>
            <w:vAlign w:val="center"/>
          </w:tcPr>
          <w:p w14:paraId="4CF16280">
            <w:pPr>
              <w:spacing w:line="300" w:lineRule="exact"/>
              <w:rPr>
                <w:rFonts w:hint="eastAsia" w:ascii="宋体" w:hAnsi="宋体" w:cs="仿宋"/>
                <w:sz w:val="18"/>
                <w:szCs w:val="18"/>
              </w:rPr>
            </w:pPr>
          </w:p>
        </w:tc>
        <w:tc>
          <w:tcPr>
            <w:tcW w:w="209" w:type="pct"/>
            <w:vMerge w:val="continue"/>
            <w:textDirection w:val="tbRlV"/>
            <w:vAlign w:val="center"/>
          </w:tcPr>
          <w:p w14:paraId="635CA2B6">
            <w:pPr>
              <w:spacing w:line="300" w:lineRule="exact"/>
              <w:rPr>
                <w:rFonts w:hint="eastAsia" w:ascii="宋体" w:hAnsi="宋体" w:cs="仿宋"/>
                <w:sz w:val="18"/>
                <w:szCs w:val="18"/>
              </w:rPr>
            </w:pPr>
          </w:p>
        </w:tc>
        <w:tc>
          <w:tcPr>
            <w:tcW w:w="641" w:type="pct"/>
            <w:vAlign w:val="center"/>
          </w:tcPr>
          <w:p w14:paraId="73DB14A1">
            <w:pPr>
              <w:spacing w:line="300" w:lineRule="exact"/>
              <w:jc w:val="center"/>
              <w:rPr>
                <w:rFonts w:hint="eastAsia" w:ascii="宋体" w:hAnsi="宋体" w:cs="仿宋"/>
                <w:sz w:val="18"/>
                <w:szCs w:val="18"/>
              </w:rPr>
            </w:pPr>
            <w:r>
              <w:rPr>
                <w:rFonts w:ascii="宋体" w:hAnsi="宋体" w:cs="仿宋"/>
                <w:sz w:val="18"/>
                <w:szCs w:val="18"/>
              </w:rPr>
              <w:t>SYZS060</w:t>
            </w:r>
            <w:r>
              <w:rPr>
                <w:rFonts w:hint="eastAsia" w:ascii="宋体" w:hAnsi="宋体" w:cs="仿宋"/>
                <w:sz w:val="18"/>
                <w:szCs w:val="18"/>
              </w:rPr>
              <w:t>2</w:t>
            </w:r>
          </w:p>
        </w:tc>
        <w:tc>
          <w:tcPr>
            <w:tcW w:w="755" w:type="pct"/>
            <w:vAlign w:val="center"/>
          </w:tcPr>
          <w:p w14:paraId="36B34FA3">
            <w:pPr>
              <w:spacing w:line="300" w:lineRule="exact"/>
              <w:jc w:val="center"/>
              <w:rPr>
                <w:rFonts w:hint="eastAsia" w:ascii="宋体" w:hAnsi="宋体" w:cs="仿宋"/>
                <w:sz w:val="18"/>
                <w:szCs w:val="18"/>
              </w:rPr>
            </w:pPr>
            <w:r>
              <w:rPr>
                <w:rFonts w:hint="eastAsia" w:ascii="宋体" w:hAnsi="宋体" w:cs="仿宋"/>
                <w:sz w:val="18"/>
                <w:szCs w:val="18"/>
              </w:rPr>
              <w:t>岗位实习</w:t>
            </w:r>
          </w:p>
        </w:tc>
        <w:tc>
          <w:tcPr>
            <w:tcW w:w="252" w:type="pct"/>
            <w:vAlign w:val="center"/>
          </w:tcPr>
          <w:p w14:paraId="1802F077">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0</w:t>
            </w:r>
          </w:p>
        </w:tc>
        <w:tc>
          <w:tcPr>
            <w:tcW w:w="288" w:type="pct"/>
            <w:vAlign w:val="center"/>
          </w:tcPr>
          <w:p w14:paraId="43CFCD50">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0</w:t>
            </w:r>
          </w:p>
        </w:tc>
        <w:tc>
          <w:tcPr>
            <w:tcW w:w="272" w:type="pct"/>
            <w:vAlign w:val="center"/>
          </w:tcPr>
          <w:p w14:paraId="160445DD">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240</w:t>
            </w:r>
          </w:p>
        </w:tc>
        <w:tc>
          <w:tcPr>
            <w:tcW w:w="272" w:type="pct"/>
            <w:vAlign w:val="center"/>
          </w:tcPr>
          <w:p w14:paraId="3CF8F3EC">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240</w:t>
            </w:r>
          </w:p>
        </w:tc>
        <w:tc>
          <w:tcPr>
            <w:tcW w:w="272" w:type="pct"/>
            <w:vAlign w:val="center"/>
          </w:tcPr>
          <w:p w14:paraId="35B266E6">
            <w:pPr>
              <w:pStyle w:val="21"/>
              <w:spacing w:line="300" w:lineRule="exact"/>
              <w:rPr>
                <w:rFonts w:hint="eastAsia" w:ascii="宋体" w:eastAsia="宋体" w:cs="仿宋"/>
                <w:color w:val="000000" w:themeColor="text1"/>
                <w:spacing w:val="0"/>
                <w:sz w:val="18"/>
                <w:szCs w:val="18"/>
                <w14:textFill>
                  <w14:solidFill>
                    <w14:schemeClr w14:val="tx1"/>
                  </w14:solidFill>
                </w14:textFill>
              </w:rPr>
            </w:pPr>
          </w:p>
        </w:tc>
        <w:tc>
          <w:tcPr>
            <w:tcW w:w="272" w:type="pct"/>
            <w:vAlign w:val="center"/>
          </w:tcPr>
          <w:p w14:paraId="182247F2">
            <w:pPr>
              <w:pStyle w:val="21"/>
              <w:spacing w:line="300" w:lineRule="exact"/>
              <w:rPr>
                <w:rFonts w:hint="eastAsia" w:ascii="宋体" w:eastAsia="宋体" w:cs="仿宋"/>
                <w:color w:val="auto"/>
                <w:spacing w:val="0"/>
                <w:sz w:val="18"/>
                <w:szCs w:val="18"/>
              </w:rPr>
            </w:pPr>
          </w:p>
        </w:tc>
        <w:tc>
          <w:tcPr>
            <w:tcW w:w="271" w:type="pct"/>
            <w:vAlign w:val="center"/>
          </w:tcPr>
          <w:p w14:paraId="762EBFD7">
            <w:pPr>
              <w:pStyle w:val="21"/>
              <w:spacing w:line="300" w:lineRule="exact"/>
              <w:rPr>
                <w:rFonts w:hint="eastAsia" w:ascii="宋体" w:eastAsia="宋体" w:cs="仿宋"/>
                <w:color w:val="auto"/>
                <w:spacing w:val="0"/>
                <w:sz w:val="18"/>
                <w:szCs w:val="18"/>
              </w:rPr>
            </w:pPr>
          </w:p>
        </w:tc>
        <w:tc>
          <w:tcPr>
            <w:tcW w:w="318" w:type="pct"/>
            <w:vAlign w:val="center"/>
          </w:tcPr>
          <w:p w14:paraId="7A828C65">
            <w:pPr>
              <w:pStyle w:val="21"/>
              <w:spacing w:line="300" w:lineRule="exact"/>
              <w:rPr>
                <w:rFonts w:hint="eastAsia" w:ascii="宋体" w:eastAsia="宋体" w:cs="仿宋"/>
                <w:color w:val="auto"/>
                <w:spacing w:val="0"/>
                <w:sz w:val="18"/>
                <w:szCs w:val="18"/>
              </w:rPr>
            </w:pPr>
          </w:p>
        </w:tc>
        <w:tc>
          <w:tcPr>
            <w:tcW w:w="296" w:type="pct"/>
            <w:vAlign w:val="center"/>
          </w:tcPr>
          <w:p w14:paraId="7D50F11A">
            <w:pPr>
              <w:pStyle w:val="21"/>
              <w:spacing w:line="300" w:lineRule="exact"/>
              <w:rPr>
                <w:rFonts w:hint="eastAsia" w:ascii="宋体" w:eastAsia="宋体" w:cs="仿宋"/>
                <w:color w:val="auto"/>
                <w:spacing w:val="0"/>
                <w:sz w:val="18"/>
                <w:szCs w:val="18"/>
              </w:rPr>
            </w:pPr>
          </w:p>
        </w:tc>
        <w:tc>
          <w:tcPr>
            <w:tcW w:w="338" w:type="pct"/>
            <w:vAlign w:val="center"/>
          </w:tcPr>
          <w:p w14:paraId="253E80BC">
            <w:pPr>
              <w:spacing w:line="300" w:lineRule="exact"/>
              <w:jc w:val="center"/>
              <w:rPr>
                <w:rFonts w:hint="eastAsia" w:ascii="宋体" w:hAnsi="宋体" w:cs="仿宋"/>
                <w:sz w:val="18"/>
                <w:szCs w:val="18"/>
              </w:rPr>
            </w:pPr>
            <w:r>
              <w:rPr>
                <w:rFonts w:hint="eastAsia" w:ascii="宋体" w:hAnsi="宋体" w:cs="仿宋"/>
                <w:sz w:val="18"/>
                <w:szCs w:val="18"/>
              </w:rPr>
              <w:t>30*8</w:t>
            </w:r>
          </w:p>
        </w:tc>
        <w:tc>
          <w:tcPr>
            <w:tcW w:w="356" w:type="pct"/>
          </w:tcPr>
          <w:p w14:paraId="69DD83BC">
            <w:pPr>
              <w:spacing w:line="300" w:lineRule="exact"/>
              <w:jc w:val="center"/>
              <w:rPr>
                <w:rFonts w:hint="eastAsia" w:ascii="宋体" w:hAnsi="宋体" w:cs="仿宋"/>
                <w:sz w:val="18"/>
                <w:szCs w:val="18"/>
              </w:rPr>
            </w:pPr>
            <w:r>
              <w:rPr>
                <w:rFonts w:hint="eastAsia" w:ascii="宋体" w:hAnsi="宋体" w:cs="仿宋"/>
                <w:sz w:val="18"/>
                <w:szCs w:val="18"/>
              </w:rPr>
              <w:t>考查</w:t>
            </w:r>
          </w:p>
        </w:tc>
      </w:tr>
      <w:tr w14:paraId="2F69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88" w:type="pct"/>
            <w:vMerge w:val="continue"/>
            <w:textDirection w:val="tbRlV"/>
            <w:vAlign w:val="center"/>
          </w:tcPr>
          <w:p w14:paraId="6710FD57">
            <w:pPr>
              <w:spacing w:line="300" w:lineRule="exact"/>
              <w:rPr>
                <w:rFonts w:hint="eastAsia" w:ascii="宋体" w:hAnsi="宋体" w:cs="仿宋"/>
                <w:sz w:val="18"/>
                <w:szCs w:val="18"/>
              </w:rPr>
            </w:pPr>
          </w:p>
        </w:tc>
        <w:tc>
          <w:tcPr>
            <w:tcW w:w="209" w:type="pct"/>
            <w:vMerge w:val="continue"/>
            <w:textDirection w:val="tbRlV"/>
            <w:vAlign w:val="center"/>
          </w:tcPr>
          <w:p w14:paraId="11D3E5EC">
            <w:pPr>
              <w:spacing w:line="300" w:lineRule="exact"/>
              <w:rPr>
                <w:rFonts w:hint="eastAsia" w:ascii="宋体" w:hAnsi="宋体" w:cs="仿宋"/>
                <w:sz w:val="18"/>
                <w:szCs w:val="18"/>
              </w:rPr>
            </w:pPr>
          </w:p>
        </w:tc>
        <w:tc>
          <w:tcPr>
            <w:tcW w:w="641" w:type="pct"/>
            <w:vAlign w:val="center"/>
          </w:tcPr>
          <w:p w14:paraId="0928571E">
            <w:pPr>
              <w:spacing w:line="300" w:lineRule="exact"/>
              <w:jc w:val="center"/>
              <w:rPr>
                <w:rFonts w:hint="eastAsia" w:ascii="宋体" w:hAnsi="宋体" w:cs="仿宋"/>
                <w:sz w:val="18"/>
                <w:szCs w:val="18"/>
              </w:rPr>
            </w:pPr>
            <w:r>
              <w:rPr>
                <w:rFonts w:ascii="宋体" w:hAnsi="宋体" w:cs="仿宋"/>
                <w:sz w:val="18"/>
                <w:szCs w:val="18"/>
              </w:rPr>
              <w:t>SYZS060</w:t>
            </w:r>
            <w:r>
              <w:rPr>
                <w:rFonts w:hint="eastAsia" w:ascii="宋体" w:hAnsi="宋体" w:cs="仿宋"/>
                <w:sz w:val="18"/>
                <w:szCs w:val="18"/>
              </w:rPr>
              <w:t>3</w:t>
            </w:r>
          </w:p>
        </w:tc>
        <w:tc>
          <w:tcPr>
            <w:tcW w:w="755" w:type="pct"/>
            <w:vAlign w:val="center"/>
          </w:tcPr>
          <w:p w14:paraId="6BA2DF34">
            <w:pPr>
              <w:spacing w:line="300" w:lineRule="exact"/>
              <w:jc w:val="center"/>
              <w:rPr>
                <w:rFonts w:hint="eastAsia" w:ascii="宋体" w:hAnsi="宋体" w:cs="仿宋"/>
                <w:sz w:val="18"/>
                <w:szCs w:val="18"/>
              </w:rPr>
            </w:pPr>
            <w:r>
              <w:rPr>
                <w:rFonts w:hint="eastAsia" w:ascii="宋体" w:hAnsi="宋体" w:cs="仿宋"/>
                <w:sz w:val="18"/>
                <w:szCs w:val="18"/>
              </w:rPr>
              <w:t>毕业设计</w:t>
            </w:r>
          </w:p>
        </w:tc>
        <w:tc>
          <w:tcPr>
            <w:tcW w:w="252" w:type="pct"/>
            <w:vAlign w:val="center"/>
          </w:tcPr>
          <w:p w14:paraId="6259CEC4">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0</w:t>
            </w:r>
          </w:p>
        </w:tc>
        <w:tc>
          <w:tcPr>
            <w:tcW w:w="288" w:type="pct"/>
            <w:vAlign w:val="center"/>
          </w:tcPr>
          <w:p w14:paraId="2A5E1F3A">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0</w:t>
            </w:r>
          </w:p>
        </w:tc>
        <w:tc>
          <w:tcPr>
            <w:tcW w:w="272" w:type="pct"/>
            <w:vAlign w:val="center"/>
          </w:tcPr>
          <w:p w14:paraId="77E0CEBB">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60</w:t>
            </w:r>
          </w:p>
        </w:tc>
        <w:tc>
          <w:tcPr>
            <w:tcW w:w="272" w:type="pct"/>
            <w:vAlign w:val="center"/>
          </w:tcPr>
          <w:p w14:paraId="0667D3E6">
            <w:pPr>
              <w:spacing w:line="300" w:lineRule="exact"/>
              <w:jc w:val="center"/>
              <w:rPr>
                <w:rFonts w:hint="eastAsia"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60</w:t>
            </w:r>
          </w:p>
        </w:tc>
        <w:tc>
          <w:tcPr>
            <w:tcW w:w="272" w:type="pct"/>
            <w:vAlign w:val="center"/>
          </w:tcPr>
          <w:p w14:paraId="5838CAB0">
            <w:pPr>
              <w:pStyle w:val="21"/>
              <w:spacing w:line="300" w:lineRule="exact"/>
              <w:rPr>
                <w:rFonts w:hint="eastAsia" w:ascii="宋体" w:eastAsia="宋体" w:cs="仿宋"/>
                <w:color w:val="000000" w:themeColor="text1"/>
                <w:spacing w:val="0"/>
                <w:sz w:val="18"/>
                <w:szCs w:val="18"/>
                <w14:textFill>
                  <w14:solidFill>
                    <w14:schemeClr w14:val="tx1"/>
                  </w14:solidFill>
                </w14:textFill>
              </w:rPr>
            </w:pPr>
          </w:p>
        </w:tc>
        <w:tc>
          <w:tcPr>
            <w:tcW w:w="272" w:type="pct"/>
            <w:vAlign w:val="center"/>
          </w:tcPr>
          <w:p w14:paraId="15C49B41">
            <w:pPr>
              <w:pStyle w:val="21"/>
              <w:spacing w:line="300" w:lineRule="exact"/>
              <w:rPr>
                <w:rFonts w:hint="eastAsia" w:ascii="宋体" w:eastAsia="宋体" w:cs="仿宋"/>
                <w:color w:val="auto"/>
                <w:spacing w:val="0"/>
                <w:sz w:val="18"/>
                <w:szCs w:val="18"/>
              </w:rPr>
            </w:pPr>
          </w:p>
        </w:tc>
        <w:tc>
          <w:tcPr>
            <w:tcW w:w="271" w:type="pct"/>
            <w:vAlign w:val="center"/>
          </w:tcPr>
          <w:p w14:paraId="3284D3DF">
            <w:pPr>
              <w:pStyle w:val="21"/>
              <w:spacing w:line="300" w:lineRule="exact"/>
              <w:rPr>
                <w:rFonts w:hint="eastAsia" w:ascii="宋体" w:eastAsia="宋体" w:cs="仿宋"/>
                <w:color w:val="auto"/>
                <w:spacing w:val="0"/>
                <w:sz w:val="18"/>
                <w:szCs w:val="18"/>
              </w:rPr>
            </w:pPr>
          </w:p>
        </w:tc>
        <w:tc>
          <w:tcPr>
            <w:tcW w:w="318" w:type="pct"/>
            <w:vAlign w:val="center"/>
          </w:tcPr>
          <w:p w14:paraId="2CC0E1E3">
            <w:pPr>
              <w:pStyle w:val="21"/>
              <w:spacing w:line="300" w:lineRule="exact"/>
              <w:rPr>
                <w:rFonts w:hint="eastAsia" w:ascii="宋体" w:eastAsia="宋体" w:cs="仿宋"/>
                <w:color w:val="auto"/>
                <w:spacing w:val="0"/>
                <w:sz w:val="18"/>
                <w:szCs w:val="18"/>
              </w:rPr>
            </w:pPr>
          </w:p>
        </w:tc>
        <w:tc>
          <w:tcPr>
            <w:tcW w:w="296" w:type="pct"/>
            <w:vAlign w:val="center"/>
          </w:tcPr>
          <w:p w14:paraId="7EA68D10">
            <w:pPr>
              <w:pStyle w:val="21"/>
              <w:spacing w:line="300" w:lineRule="exact"/>
              <w:rPr>
                <w:rFonts w:hint="eastAsia" w:ascii="宋体" w:eastAsia="宋体" w:cs="仿宋"/>
                <w:color w:val="auto"/>
                <w:spacing w:val="0"/>
                <w:sz w:val="18"/>
                <w:szCs w:val="18"/>
              </w:rPr>
            </w:pPr>
          </w:p>
        </w:tc>
        <w:tc>
          <w:tcPr>
            <w:tcW w:w="338" w:type="pct"/>
            <w:vAlign w:val="center"/>
          </w:tcPr>
          <w:p w14:paraId="567EA994">
            <w:pPr>
              <w:spacing w:line="300" w:lineRule="exact"/>
              <w:jc w:val="center"/>
              <w:rPr>
                <w:rFonts w:hint="eastAsia" w:ascii="宋体" w:hAnsi="宋体" w:cs="仿宋"/>
                <w:sz w:val="18"/>
                <w:szCs w:val="18"/>
              </w:rPr>
            </w:pPr>
            <w:r>
              <w:rPr>
                <w:rFonts w:hint="eastAsia" w:ascii="宋体" w:hAnsi="宋体" w:cs="仿宋"/>
                <w:sz w:val="18"/>
                <w:szCs w:val="18"/>
              </w:rPr>
              <w:t>30*2</w:t>
            </w:r>
          </w:p>
        </w:tc>
        <w:tc>
          <w:tcPr>
            <w:tcW w:w="356" w:type="pct"/>
          </w:tcPr>
          <w:p w14:paraId="543C7BE4">
            <w:pPr>
              <w:spacing w:line="300" w:lineRule="exact"/>
              <w:jc w:val="center"/>
              <w:rPr>
                <w:rFonts w:hint="eastAsia" w:ascii="宋体" w:hAnsi="宋体" w:cs="仿宋"/>
                <w:sz w:val="18"/>
                <w:szCs w:val="18"/>
              </w:rPr>
            </w:pPr>
            <w:r>
              <w:rPr>
                <w:rFonts w:hint="eastAsia" w:ascii="宋体" w:hAnsi="宋体" w:cs="仿宋"/>
                <w:sz w:val="18"/>
                <w:szCs w:val="18"/>
              </w:rPr>
              <w:t>考查</w:t>
            </w:r>
          </w:p>
        </w:tc>
      </w:tr>
      <w:tr w14:paraId="379E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792" w:type="pct"/>
            <w:gridSpan w:val="4"/>
            <w:shd w:val="clear" w:color="auto" w:fill="F2F2F2"/>
            <w:vAlign w:val="center"/>
          </w:tcPr>
          <w:p w14:paraId="657B3A6A">
            <w:pPr>
              <w:spacing w:line="300" w:lineRule="exact"/>
              <w:jc w:val="center"/>
              <w:rPr>
                <w:rFonts w:hint="eastAsia" w:ascii="宋体" w:hAnsi="宋体" w:cs="仿宋"/>
                <w:b/>
                <w:bCs/>
                <w:sz w:val="18"/>
                <w:szCs w:val="18"/>
              </w:rPr>
            </w:pPr>
            <w:r>
              <w:rPr>
                <w:rFonts w:hint="eastAsia" w:ascii="宋体" w:hAnsi="宋体" w:cs="仿宋"/>
                <w:b/>
                <w:bCs/>
                <w:sz w:val="18"/>
                <w:szCs w:val="18"/>
              </w:rPr>
              <w:t>专业课共计</w:t>
            </w:r>
          </w:p>
        </w:tc>
        <w:tc>
          <w:tcPr>
            <w:tcW w:w="252" w:type="pct"/>
            <w:shd w:val="clear" w:color="auto" w:fill="F2F2F2"/>
            <w:vAlign w:val="center"/>
          </w:tcPr>
          <w:p w14:paraId="437CD850">
            <w:pPr>
              <w:spacing w:line="300" w:lineRule="exact"/>
              <w:jc w:val="center"/>
              <w:rPr>
                <w:rFonts w:hint="eastAsia" w:ascii="宋体" w:hAnsi="宋体" w:cs="仿宋"/>
                <w:b/>
                <w:bCs/>
                <w:sz w:val="18"/>
                <w:szCs w:val="18"/>
              </w:rPr>
            </w:pPr>
            <w:r>
              <w:rPr>
                <w:rFonts w:hint="eastAsia" w:ascii="宋体" w:hAnsi="宋体" w:cs="仿宋"/>
                <w:b/>
                <w:bCs/>
                <w:sz w:val="18"/>
                <w:szCs w:val="18"/>
              </w:rPr>
              <w:t>94</w:t>
            </w:r>
          </w:p>
        </w:tc>
        <w:tc>
          <w:tcPr>
            <w:tcW w:w="288" w:type="pct"/>
            <w:shd w:val="clear" w:color="auto" w:fill="F2F2F2"/>
            <w:vAlign w:val="center"/>
          </w:tcPr>
          <w:p w14:paraId="27834CCE">
            <w:pPr>
              <w:spacing w:line="300" w:lineRule="exact"/>
              <w:jc w:val="center"/>
              <w:rPr>
                <w:rFonts w:hint="eastAsia" w:ascii="宋体" w:hAnsi="宋体" w:cs="仿宋"/>
                <w:b/>
                <w:bCs/>
                <w:sz w:val="18"/>
                <w:szCs w:val="18"/>
              </w:rPr>
            </w:pPr>
            <w:r>
              <w:rPr>
                <w:rFonts w:hint="eastAsia" w:ascii="宋体" w:hAnsi="宋体" w:cs="仿宋"/>
                <w:b/>
                <w:bCs/>
                <w:sz w:val="18"/>
                <w:szCs w:val="18"/>
              </w:rPr>
              <w:t>610</w:t>
            </w:r>
          </w:p>
        </w:tc>
        <w:tc>
          <w:tcPr>
            <w:tcW w:w="272" w:type="pct"/>
            <w:shd w:val="clear" w:color="auto" w:fill="F2F2F2"/>
            <w:vAlign w:val="center"/>
          </w:tcPr>
          <w:p w14:paraId="73264935">
            <w:pPr>
              <w:pStyle w:val="21"/>
              <w:spacing w:line="300" w:lineRule="exact"/>
              <w:rPr>
                <w:rFonts w:hint="eastAsia" w:ascii="宋体" w:eastAsia="宋体" w:cs="仿宋"/>
                <w:b/>
                <w:bCs/>
                <w:color w:val="auto"/>
                <w:spacing w:val="0"/>
                <w:sz w:val="16"/>
                <w:szCs w:val="16"/>
              </w:rPr>
            </w:pPr>
            <w:r>
              <w:rPr>
                <w:rFonts w:hint="eastAsia" w:ascii="宋体" w:eastAsia="宋体" w:cs="仿宋"/>
                <w:b/>
                <w:bCs/>
                <w:color w:val="auto"/>
                <w:spacing w:val="0"/>
                <w:sz w:val="16"/>
                <w:szCs w:val="16"/>
              </w:rPr>
              <w:t>1820</w:t>
            </w:r>
          </w:p>
        </w:tc>
        <w:tc>
          <w:tcPr>
            <w:tcW w:w="272" w:type="pct"/>
            <w:shd w:val="clear" w:color="auto" w:fill="F2F2F2"/>
            <w:vAlign w:val="center"/>
          </w:tcPr>
          <w:p w14:paraId="1ED3764F">
            <w:pPr>
              <w:pStyle w:val="21"/>
              <w:spacing w:line="300" w:lineRule="exact"/>
              <w:rPr>
                <w:rFonts w:hint="eastAsia" w:ascii="宋体" w:eastAsia="宋体" w:cs="仿宋"/>
                <w:b/>
                <w:bCs/>
                <w:color w:val="auto"/>
                <w:spacing w:val="0"/>
                <w:sz w:val="16"/>
                <w:szCs w:val="16"/>
              </w:rPr>
            </w:pPr>
            <w:r>
              <w:rPr>
                <w:rFonts w:hint="eastAsia" w:ascii="宋体" w:eastAsia="宋体" w:cs="仿宋"/>
                <w:b/>
                <w:bCs/>
                <w:color w:val="auto"/>
                <w:spacing w:val="0"/>
                <w:sz w:val="16"/>
                <w:szCs w:val="16"/>
              </w:rPr>
              <w:t>2430</w:t>
            </w:r>
          </w:p>
        </w:tc>
        <w:tc>
          <w:tcPr>
            <w:tcW w:w="272" w:type="pct"/>
            <w:shd w:val="clear" w:color="auto" w:fill="F2F2F2"/>
            <w:vAlign w:val="center"/>
          </w:tcPr>
          <w:p w14:paraId="316E7883">
            <w:pPr>
              <w:spacing w:line="300" w:lineRule="exact"/>
              <w:jc w:val="center"/>
              <w:rPr>
                <w:rFonts w:hint="eastAsia" w:ascii="宋体" w:hAnsi="宋体" w:cs="仿宋"/>
                <w:b/>
                <w:bCs/>
                <w:sz w:val="18"/>
                <w:szCs w:val="18"/>
              </w:rPr>
            </w:pPr>
            <w:r>
              <w:rPr>
                <w:rFonts w:hint="eastAsia" w:ascii="宋体" w:hAnsi="宋体" w:cs="仿宋"/>
                <w:b/>
                <w:bCs/>
                <w:sz w:val="18"/>
                <w:szCs w:val="18"/>
              </w:rPr>
              <w:t>17</w:t>
            </w:r>
          </w:p>
        </w:tc>
        <w:tc>
          <w:tcPr>
            <w:tcW w:w="272" w:type="pct"/>
            <w:shd w:val="clear" w:color="auto" w:fill="F2F2F2"/>
            <w:vAlign w:val="center"/>
          </w:tcPr>
          <w:p w14:paraId="7611FBD3">
            <w:pPr>
              <w:spacing w:line="300" w:lineRule="exact"/>
              <w:jc w:val="center"/>
              <w:rPr>
                <w:rFonts w:hint="eastAsia" w:ascii="宋体" w:hAnsi="宋体" w:cs="仿宋"/>
                <w:b/>
                <w:bCs/>
                <w:sz w:val="18"/>
                <w:szCs w:val="18"/>
              </w:rPr>
            </w:pPr>
            <w:r>
              <w:rPr>
                <w:rFonts w:hint="eastAsia" w:ascii="宋体" w:hAnsi="宋体" w:cs="仿宋"/>
                <w:b/>
                <w:bCs/>
                <w:sz w:val="18"/>
                <w:szCs w:val="18"/>
              </w:rPr>
              <w:t>18</w:t>
            </w:r>
          </w:p>
        </w:tc>
        <w:tc>
          <w:tcPr>
            <w:tcW w:w="271" w:type="pct"/>
            <w:shd w:val="clear" w:color="auto" w:fill="F2F2F2"/>
            <w:vAlign w:val="center"/>
          </w:tcPr>
          <w:p w14:paraId="2AF6BD5F">
            <w:pPr>
              <w:spacing w:line="300" w:lineRule="exact"/>
              <w:jc w:val="center"/>
              <w:rPr>
                <w:rFonts w:hint="eastAsia" w:ascii="宋体" w:hAnsi="宋体" w:cs="仿宋"/>
                <w:b/>
                <w:bCs/>
                <w:color w:val="000000" w:themeColor="text1"/>
                <w:sz w:val="18"/>
                <w:szCs w:val="18"/>
                <w14:textFill>
                  <w14:solidFill>
                    <w14:schemeClr w14:val="tx1"/>
                  </w14:solidFill>
                </w14:textFill>
              </w:rPr>
            </w:pPr>
            <w:r>
              <w:rPr>
                <w:rFonts w:hint="eastAsia" w:ascii="宋体" w:hAnsi="宋体" w:cs="仿宋"/>
                <w:b/>
                <w:bCs/>
                <w:color w:val="000000" w:themeColor="text1"/>
                <w:sz w:val="18"/>
                <w:szCs w:val="18"/>
                <w14:textFill>
                  <w14:solidFill>
                    <w14:schemeClr w14:val="tx1"/>
                  </w14:solidFill>
                </w14:textFill>
              </w:rPr>
              <w:t>20</w:t>
            </w:r>
          </w:p>
        </w:tc>
        <w:tc>
          <w:tcPr>
            <w:tcW w:w="318" w:type="pct"/>
            <w:shd w:val="clear" w:color="auto" w:fill="F2F2F2"/>
            <w:vAlign w:val="center"/>
          </w:tcPr>
          <w:p w14:paraId="56CBB8C2">
            <w:pPr>
              <w:spacing w:line="300" w:lineRule="exact"/>
              <w:jc w:val="center"/>
              <w:rPr>
                <w:rFonts w:hint="eastAsia" w:ascii="宋体" w:hAnsi="宋体" w:cs="仿宋"/>
                <w:b/>
                <w:bCs/>
                <w:color w:val="000000" w:themeColor="text1"/>
                <w:sz w:val="18"/>
                <w:szCs w:val="18"/>
                <w14:textFill>
                  <w14:solidFill>
                    <w14:schemeClr w14:val="tx1"/>
                  </w14:solidFill>
                </w14:textFill>
              </w:rPr>
            </w:pPr>
            <w:r>
              <w:rPr>
                <w:rFonts w:hint="eastAsia" w:ascii="宋体" w:hAnsi="宋体" w:cs="仿宋"/>
                <w:b/>
                <w:bCs/>
                <w:color w:val="000000" w:themeColor="text1"/>
                <w:sz w:val="18"/>
                <w:szCs w:val="18"/>
                <w14:textFill>
                  <w14:solidFill>
                    <w14:schemeClr w14:val="tx1"/>
                  </w14:solidFill>
                </w14:textFill>
              </w:rPr>
              <w:t>20</w:t>
            </w:r>
          </w:p>
        </w:tc>
        <w:tc>
          <w:tcPr>
            <w:tcW w:w="296" w:type="pct"/>
            <w:shd w:val="clear" w:color="auto" w:fill="F2F2F2"/>
            <w:vAlign w:val="center"/>
          </w:tcPr>
          <w:p w14:paraId="607BBCBF">
            <w:pPr>
              <w:spacing w:line="300" w:lineRule="exact"/>
              <w:jc w:val="center"/>
              <w:rPr>
                <w:rFonts w:hint="eastAsia" w:ascii="宋体" w:hAnsi="宋体" w:cs="仿宋"/>
                <w:b/>
                <w:bCs/>
                <w:color w:val="000000" w:themeColor="text1"/>
                <w:sz w:val="18"/>
                <w:szCs w:val="18"/>
                <w14:textFill>
                  <w14:solidFill>
                    <w14:schemeClr w14:val="tx1"/>
                  </w14:solidFill>
                </w14:textFill>
              </w:rPr>
            </w:pPr>
            <w:r>
              <w:rPr>
                <w:rFonts w:hint="eastAsia" w:ascii="宋体" w:hAnsi="宋体" w:cs="仿宋"/>
                <w:b/>
                <w:bCs/>
                <w:color w:val="000000" w:themeColor="text1"/>
                <w:sz w:val="18"/>
                <w:szCs w:val="18"/>
                <w14:textFill>
                  <w14:solidFill>
                    <w14:schemeClr w14:val="tx1"/>
                  </w14:solidFill>
                </w14:textFill>
              </w:rPr>
              <w:t>30</w:t>
            </w:r>
          </w:p>
        </w:tc>
        <w:tc>
          <w:tcPr>
            <w:tcW w:w="338" w:type="pct"/>
            <w:shd w:val="clear" w:color="auto" w:fill="F2F2F2"/>
            <w:vAlign w:val="center"/>
          </w:tcPr>
          <w:p w14:paraId="0604D62A">
            <w:pPr>
              <w:spacing w:line="300" w:lineRule="exact"/>
              <w:jc w:val="center"/>
              <w:rPr>
                <w:rFonts w:hint="eastAsia" w:ascii="宋体" w:hAnsi="宋体" w:cs="仿宋"/>
                <w:b/>
                <w:bCs/>
                <w:color w:val="000000" w:themeColor="text1"/>
                <w:sz w:val="18"/>
                <w:szCs w:val="18"/>
                <w14:textFill>
                  <w14:solidFill>
                    <w14:schemeClr w14:val="tx1"/>
                  </w14:solidFill>
                </w14:textFill>
              </w:rPr>
            </w:pPr>
            <w:r>
              <w:rPr>
                <w:rFonts w:hint="eastAsia" w:ascii="宋体" w:hAnsi="宋体" w:cs="仿宋"/>
                <w:b/>
                <w:bCs/>
                <w:color w:val="000000" w:themeColor="text1"/>
                <w:sz w:val="18"/>
                <w:szCs w:val="18"/>
                <w14:textFill>
                  <w14:solidFill>
                    <w14:schemeClr w14:val="tx1"/>
                  </w14:solidFill>
                </w14:textFill>
              </w:rPr>
              <w:t>30</w:t>
            </w:r>
          </w:p>
        </w:tc>
        <w:tc>
          <w:tcPr>
            <w:tcW w:w="356" w:type="pct"/>
            <w:shd w:val="clear" w:color="auto" w:fill="F2F2F2"/>
            <w:vAlign w:val="center"/>
          </w:tcPr>
          <w:p w14:paraId="0298B685">
            <w:pPr>
              <w:spacing w:line="300" w:lineRule="exact"/>
              <w:jc w:val="center"/>
              <w:rPr>
                <w:rFonts w:hint="eastAsia" w:ascii="宋体" w:hAnsi="宋体" w:cs="仿宋"/>
                <w:b/>
                <w:bCs/>
                <w:sz w:val="18"/>
                <w:szCs w:val="18"/>
              </w:rPr>
            </w:pPr>
          </w:p>
        </w:tc>
      </w:tr>
      <w:tr w14:paraId="1C07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792" w:type="pct"/>
            <w:gridSpan w:val="4"/>
            <w:shd w:val="clear" w:color="auto" w:fill="F2F2F2"/>
            <w:vAlign w:val="center"/>
          </w:tcPr>
          <w:p w14:paraId="4EC6C606">
            <w:pPr>
              <w:spacing w:line="300" w:lineRule="exact"/>
              <w:jc w:val="center"/>
              <w:rPr>
                <w:rFonts w:hint="eastAsia" w:ascii="宋体" w:hAnsi="宋体" w:cs="仿宋"/>
                <w:b/>
                <w:bCs/>
                <w:sz w:val="18"/>
                <w:szCs w:val="18"/>
              </w:rPr>
            </w:pPr>
            <w:r>
              <w:rPr>
                <w:rFonts w:hint="eastAsia" w:ascii="宋体" w:hAnsi="宋体" w:cs="仿宋"/>
                <w:b/>
                <w:bCs/>
                <w:sz w:val="18"/>
                <w:szCs w:val="18"/>
              </w:rPr>
              <w:t>教学课时总计</w:t>
            </w:r>
          </w:p>
        </w:tc>
        <w:tc>
          <w:tcPr>
            <w:tcW w:w="252" w:type="pct"/>
            <w:shd w:val="clear" w:color="auto" w:fill="F2F2F2"/>
            <w:vAlign w:val="center"/>
          </w:tcPr>
          <w:p w14:paraId="3AA7BA75">
            <w:pPr>
              <w:pStyle w:val="21"/>
              <w:spacing w:line="300" w:lineRule="exact"/>
              <w:rPr>
                <w:rFonts w:hint="eastAsia" w:ascii="宋体" w:eastAsia="宋体" w:cs="仿宋"/>
                <w:b/>
                <w:bCs/>
                <w:color w:val="auto"/>
                <w:spacing w:val="0"/>
                <w:sz w:val="18"/>
                <w:szCs w:val="18"/>
              </w:rPr>
            </w:pPr>
            <w:r>
              <w:rPr>
                <w:rFonts w:hint="eastAsia" w:ascii="宋体" w:eastAsia="宋体" w:cs="仿宋"/>
                <w:b/>
                <w:bCs/>
                <w:color w:val="auto"/>
                <w:spacing w:val="0"/>
                <w:sz w:val="18"/>
                <w:szCs w:val="18"/>
              </w:rPr>
              <w:t>162</w:t>
            </w:r>
          </w:p>
        </w:tc>
        <w:tc>
          <w:tcPr>
            <w:tcW w:w="288" w:type="pct"/>
            <w:shd w:val="clear" w:color="auto" w:fill="F2F2F2"/>
            <w:vAlign w:val="center"/>
          </w:tcPr>
          <w:p w14:paraId="4FA8F205">
            <w:pPr>
              <w:pStyle w:val="21"/>
              <w:spacing w:line="300" w:lineRule="exact"/>
              <w:rPr>
                <w:rFonts w:hint="eastAsia" w:ascii="宋体" w:eastAsia="宋体" w:cs="仿宋"/>
                <w:b/>
                <w:bCs/>
                <w:color w:val="auto"/>
                <w:spacing w:val="0"/>
                <w:sz w:val="16"/>
                <w:szCs w:val="16"/>
              </w:rPr>
            </w:pPr>
            <w:r>
              <w:rPr>
                <w:rFonts w:hint="eastAsia" w:ascii="宋体" w:eastAsia="宋体" w:cs="仿宋"/>
                <w:b/>
                <w:bCs/>
                <w:color w:val="auto"/>
                <w:spacing w:val="0"/>
                <w:sz w:val="16"/>
                <w:szCs w:val="16"/>
              </w:rPr>
              <w:t>1192</w:t>
            </w:r>
          </w:p>
        </w:tc>
        <w:tc>
          <w:tcPr>
            <w:tcW w:w="272" w:type="pct"/>
            <w:shd w:val="clear" w:color="auto" w:fill="F2F2F2"/>
            <w:vAlign w:val="center"/>
          </w:tcPr>
          <w:p w14:paraId="1F5989A7">
            <w:pPr>
              <w:pStyle w:val="21"/>
              <w:spacing w:line="300" w:lineRule="exact"/>
              <w:rPr>
                <w:rFonts w:hint="eastAsia" w:ascii="宋体" w:eastAsia="宋体" w:cs="仿宋"/>
                <w:b/>
                <w:bCs/>
                <w:color w:val="auto"/>
                <w:spacing w:val="0"/>
                <w:sz w:val="16"/>
                <w:szCs w:val="16"/>
              </w:rPr>
            </w:pPr>
            <w:r>
              <w:rPr>
                <w:rFonts w:hint="eastAsia" w:ascii="宋体" w:eastAsia="宋体" w:cs="仿宋"/>
                <w:b/>
                <w:bCs/>
                <w:color w:val="auto"/>
                <w:spacing w:val="0"/>
                <w:sz w:val="16"/>
                <w:szCs w:val="16"/>
              </w:rPr>
              <w:t>2480</w:t>
            </w:r>
          </w:p>
        </w:tc>
        <w:tc>
          <w:tcPr>
            <w:tcW w:w="272" w:type="pct"/>
            <w:shd w:val="clear" w:color="auto" w:fill="F2F2F2"/>
            <w:vAlign w:val="center"/>
          </w:tcPr>
          <w:p w14:paraId="49028B5B">
            <w:pPr>
              <w:pStyle w:val="21"/>
              <w:spacing w:line="300" w:lineRule="exact"/>
              <w:rPr>
                <w:rFonts w:hint="eastAsia" w:ascii="宋体" w:eastAsia="宋体" w:cs="仿宋"/>
                <w:b/>
                <w:bCs/>
                <w:color w:val="auto"/>
                <w:spacing w:val="0"/>
                <w:sz w:val="16"/>
                <w:szCs w:val="16"/>
              </w:rPr>
            </w:pPr>
            <w:r>
              <w:rPr>
                <w:rFonts w:hint="eastAsia" w:ascii="宋体" w:eastAsia="宋体" w:cs="仿宋"/>
                <w:b/>
                <w:bCs/>
                <w:color w:val="auto"/>
                <w:spacing w:val="0"/>
                <w:sz w:val="16"/>
                <w:szCs w:val="16"/>
              </w:rPr>
              <w:t>3672</w:t>
            </w:r>
          </w:p>
        </w:tc>
        <w:tc>
          <w:tcPr>
            <w:tcW w:w="272" w:type="pct"/>
            <w:shd w:val="clear" w:color="auto" w:fill="F2F2F2"/>
            <w:vAlign w:val="center"/>
          </w:tcPr>
          <w:p w14:paraId="01A90B0A">
            <w:pPr>
              <w:spacing w:line="300" w:lineRule="exact"/>
              <w:jc w:val="center"/>
              <w:rPr>
                <w:rFonts w:hint="eastAsia" w:ascii="宋体" w:hAnsi="宋体" w:cs="仿宋"/>
                <w:b/>
                <w:bCs/>
                <w:sz w:val="18"/>
                <w:szCs w:val="18"/>
              </w:rPr>
            </w:pPr>
            <w:r>
              <w:rPr>
                <w:rFonts w:hint="eastAsia" w:ascii="宋体" w:hAnsi="宋体" w:cs="仿宋"/>
                <w:b/>
                <w:bCs/>
                <w:sz w:val="18"/>
                <w:szCs w:val="18"/>
              </w:rPr>
              <w:t>34</w:t>
            </w:r>
          </w:p>
        </w:tc>
        <w:tc>
          <w:tcPr>
            <w:tcW w:w="272" w:type="pct"/>
            <w:shd w:val="clear" w:color="auto" w:fill="F2F2F2"/>
            <w:vAlign w:val="center"/>
          </w:tcPr>
          <w:p w14:paraId="4D191E1A">
            <w:pPr>
              <w:spacing w:line="300" w:lineRule="exact"/>
              <w:jc w:val="center"/>
              <w:rPr>
                <w:rFonts w:hint="eastAsia" w:ascii="宋体" w:hAnsi="宋体" w:cs="仿宋"/>
                <w:b/>
                <w:bCs/>
                <w:sz w:val="18"/>
                <w:szCs w:val="18"/>
              </w:rPr>
            </w:pPr>
            <w:r>
              <w:rPr>
                <w:rFonts w:hint="eastAsia" w:ascii="宋体" w:hAnsi="宋体" w:cs="仿宋"/>
                <w:b/>
                <w:bCs/>
                <w:sz w:val="18"/>
                <w:szCs w:val="18"/>
              </w:rPr>
              <w:t>34</w:t>
            </w:r>
          </w:p>
        </w:tc>
        <w:tc>
          <w:tcPr>
            <w:tcW w:w="271" w:type="pct"/>
            <w:shd w:val="clear" w:color="auto" w:fill="F2F2F2"/>
            <w:vAlign w:val="center"/>
          </w:tcPr>
          <w:p w14:paraId="57A4B060">
            <w:pPr>
              <w:spacing w:line="300" w:lineRule="exact"/>
              <w:jc w:val="center"/>
              <w:rPr>
                <w:rFonts w:hint="eastAsia" w:ascii="宋体" w:hAnsi="宋体" w:cs="仿宋"/>
                <w:b/>
                <w:bCs/>
                <w:sz w:val="18"/>
                <w:szCs w:val="18"/>
              </w:rPr>
            </w:pPr>
            <w:r>
              <w:rPr>
                <w:rFonts w:hint="eastAsia" w:ascii="宋体" w:hAnsi="宋体" w:cs="仿宋"/>
                <w:b/>
                <w:bCs/>
                <w:sz w:val="18"/>
                <w:szCs w:val="18"/>
              </w:rPr>
              <w:t>34</w:t>
            </w:r>
          </w:p>
        </w:tc>
        <w:tc>
          <w:tcPr>
            <w:tcW w:w="318" w:type="pct"/>
            <w:shd w:val="clear" w:color="auto" w:fill="F2F2F2"/>
            <w:vAlign w:val="center"/>
          </w:tcPr>
          <w:p w14:paraId="640F2B83">
            <w:pPr>
              <w:spacing w:line="300" w:lineRule="exact"/>
              <w:jc w:val="center"/>
              <w:rPr>
                <w:rFonts w:hint="eastAsia" w:ascii="宋体" w:hAnsi="宋体" w:cs="仿宋"/>
                <w:b/>
                <w:bCs/>
                <w:sz w:val="18"/>
                <w:szCs w:val="18"/>
              </w:rPr>
            </w:pPr>
            <w:r>
              <w:rPr>
                <w:rFonts w:hint="eastAsia" w:ascii="宋体" w:hAnsi="宋体" w:cs="仿宋"/>
                <w:b/>
                <w:bCs/>
                <w:sz w:val="18"/>
                <w:szCs w:val="18"/>
              </w:rPr>
              <w:t>34</w:t>
            </w:r>
          </w:p>
        </w:tc>
        <w:tc>
          <w:tcPr>
            <w:tcW w:w="296" w:type="pct"/>
            <w:shd w:val="clear" w:color="auto" w:fill="F2F2F2"/>
            <w:vAlign w:val="center"/>
          </w:tcPr>
          <w:p w14:paraId="35053C39">
            <w:pPr>
              <w:spacing w:line="300" w:lineRule="exact"/>
              <w:jc w:val="center"/>
              <w:rPr>
                <w:rFonts w:hint="eastAsia" w:ascii="宋体" w:hAnsi="宋体" w:cs="仿宋"/>
                <w:b/>
                <w:bCs/>
                <w:sz w:val="18"/>
                <w:szCs w:val="18"/>
              </w:rPr>
            </w:pPr>
            <w:r>
              <w:rPr>
                <w:rFonts w:hint="eastAsia" w:ascii="宋体" w:hAnsi="宋体" w:cs="仿宋"/>
                <w:b/>
                <w:bCs/>
                <w:sz w:val="18"/>
                <w:szCs w:val="18"/>
              </w:rPr>
              <w:t>34</w:t>
            </w:r>
          </w:p>
        </w:tc>
        <w:tc>
          <w:tcPr>
            <w:tcW w:w="338" w:type="pct"/>
            <w:shd w:val="clear" w:color="auto" w:fill="F2F2F2"/>
            <w:vAlign w:val="center"/>
          </w:tcPr>
          <w:p w14:paraId="24E4254F">
            <w:pPr>
              <w:spacing w:line="300" w:lineRule="exact"/>
              <w:jc w:val="center"/>
              <w:rPr>
                <w:rFonts w:hint="eastAsia" w:ascii="宋体" w:hAnsi="宋体" w:cs="仿宋"/>
                <w:b/>
                <w:bCs/>
                <w:sz w:val="18"/>
                <w:szCs w:val="18"/>
              </w:rPr>
            </w:pPr>
            <w:r>
              <w:rPr>
                <w:rFonts w:hint="eastAsia" w:ascii="宋体" w:hAnsi="宋体" w:cs="仿宋"/>
                <w:b/>
                <w:bCs/>
                <w:sz w:val="18"/>
                <w:szCs w:val="18"/>
              </w:rPr>
              <w:t>34</w:t>
            </w:r>
          </w:p>
        </w:tc>
        <w:tc>
          <w:tcPr>
            <w:tcW w:w="356" w:type="pct"/>
            <w:shd w:val="clear" w:color="auto" w:fill="F2F2F2"/>
            <w:vAlign w:val="center"/>
          </w:tcPr>
          <w:p w14:paraId="5F780FEE">
            <w:pPr>
              <w:spacing w:line="300" w:lineRule="exact"/>
              <w:jc w:val="center"/>
              <w:rPr>
                <w:rFonts w:hint="eastAsia" w:ascii="宋体" w:hAnsi="宋体" w:cs="仿宋"/>
                <w:b/>
                <w:bCs/>
                <w:sz w:val="18"/>
                <w:szCs w:val="18"/>
              </w:rPr>
            </w:pPr>
          </w:p>
        </w:tc>
      </w:tr>
    </w:tbl>
    <w:p w14:paraId="793C8FEB">
      <w:pPr>
        <w:overflowPunct w:val="0"/>
        <w:adjustRightInd w:val="0"/>
        <w:outlineLvl w:val="0"/>
        <w:rPr>
          <w:rFonts w:hint="eastAsia" w:ascii="楷体" w:hAnsi="楷体" w:eastAsia="楷体"/>
          <w:b/>
          <w:sz w:val="32"/>
          <w:szCs w:val="32"/>
        </w:rPr>
      </w:pPr>
      <w:bookmarkStart w:id="6" w:name="_Toc130990107"/>
      <w:r>
        <w:rPr>
          <w:rFonts w:hint="eastAsia" w:ascii="楷体" w:hAnsi="楷体" w:eastAsia="楷体"/>
          <w:b/>
          <w:sz w:val="32"/>
          <w:szCs w:val="32"/>
        </w:rPr>
        <w:t>（二）实践教学安排</w:t>
      </w:r>
      <w:bookmarkEnd w:id="6"/>
      <w:r>
        <w:rPr>
          <w:rFonts w:hint="eastAsia" w:ascii="楷体" w:hAnsi="楷体" w:eastAsia="楷体"/>
          <w:b/>
          <w:sz w:val="32"/>
          <w:szCs w:val="32"/>
        </w:rPr>
        <w:t>（1周1学分）</w:t>
      </w:r>
    </w:p>
    <w:p w14:paraId="1CD7A878">
      <w:pPr>
        <w:overflowPunct w:val="0"/>
        <w:adjustRightInd w:val="0"/>
        <w:outlineLvl w:val="0"/>
        <w:rPr>
          <w:rFonts w:hint="eastAsia" w:ascii="黑体" w:hAnsi="黑体" w:eastAsia="黑体" w:cs="仿宋"/>
          <w:b/>
          <w:bCs/>
          <w:sz w:val="2"/>
          <w:szCs w:val="2"/>
        </w:rPr>
      </w:pPr>
    </w:p>
    <w:tbl>
      <w:tblPr>
        <w:tblStyle w:val="12"/>
        <w:tblW w:w="10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18"/>
        <w:gridCol w:w="709"/>
        <w:gridCol w:w="567"/>
        <w:gridCol w:w="1134"/>
        <w:gridCol w:w="1074"/>
        <w:gridCol w:w="1194"/>
        <w:gridCol w:w="1134"/>
        <w:gridCol w:w="1065"/>
        <w:gridCol w:w="1174"/>
      </w:tblGrid>
      <w:tr w14:paraId="5D38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restart"/>
            <w:vAlign w:val="center"/>
          </w:tcPr>
          <w:p w14:paraId="236A13A6">
            <w:pPr>
              <w:spacing w:line="300" w:lineRule="exact"/>
              <w:jc w:val="center"/>
              <w:rPr>
                <w:rFonts w:hint="eastAsia" w:ascii="宋体" w:hAnsi="宋体" w:cs="仿宋"/>
                <w:b/>
                <w:bCs/>
                <w:sz w:val="18"/>
                <w:szCs w:val="18"/>
              </w:rPr>
            </w:pPr>
            <w:r>
              <w:rPr>
                <w:rFonts w:hint="eastAsia" w:ascii="宋体" w:hAnsi="宋体" w:cs="仿宋"/>
                <w:b/>
                <w:bCs/>
                <w:sz w:val="18"/>
                <w:szCs w:val="18"/>
              </w:rPr>
              <w:t>序号</w:t>
            </w:r>
          </w:p>
        </w:tc>
        <w:tc>
          <w:tcPr>
            <w:tcW w:w="1418" w:type="dxa"/>
            <w:vMerge w:val="restart"/>
            <w:vAlign w:val="center"/>
          </w:tcPr>
          <w:p w14:paraId="378082B9">
            <w:pPr>
              <w:spacing w:line="300" w:lineRule="exact"/>
              <w:jc w:val="center"/>
              <w:rPr>
                <w:rFonts w:hint="eastAsia" w:ascii="宋体" w:hAnsi="宋体" w:cs="仿宋"/>
                <w:b/>
                <w:bCs/>
                <w:sz w:val="18"/>
                <w:szCs w:val="18"/>
              </w:rPr>
            </w:pPr>
            <w:r>
              <w:rPr>
                <w:rFonts w:hint="eastAsia" w:ascii="宋体" w:hAnsi="宋体" w:cs="仿宋"/>
                <w:b/>
                <w:bCs/>
                <w:sz w:val="18"/>
                <w:szCs w:val="18"/>
              </w:rPr>
              <w:t>课程名称</w:t>
            </w:r>
          </w:p>
        </w:tc>
        <w:tc>
          <w:tcPr>
            <w:tcW w:w="709" w:type="dxa"/>
            <w:vMerge w:val="restart"/>
            <w:vAlign w:val="center"/>
          </w:tcPr>
          <w:p w14:paraId="5823CE9E">
            <w:pPr>
              <w:spacing w:line="300" w:lineRule="exact"/>
              <w:jc w:val="center"/>
              <w:rPr>
                <w:rFonts w:hint="eastAsia" w:ascii="宋体" w:hAnsi="宋体" w:cs="仿宋"/>
                <w:b/>
                <w:bCs/>
                <w:sz w:val="18"/>
                <w:szCs w:val="18"/>
              </w:rPr>
            </w:pPr>
            <w:r>
              <w:rPr>
                <w:rFonts w:hint="eastAsia" w:ascii="宋体" w:hAnsi="宋体" w:cs="仿宋"/>
                <w:b/>
                <w:bCs/>
                <w:sz w:val="18"/>
                <w:szCs w:val="18"/>
              </w:rPr>
              <w:t>学分</w:t>
            </w:r>
          </w:p>
        </w:tc>
        <w:tc>
          <w:tcPr>
            <w:tcW w:w="567" w:type="dxa"/>
            <w:vMerge w:val="restart"/>
            <w:vAlign w:val="center"/>
          </w:tcPr>
          <w:p w14:paraId="70BA7450">
            <w:pPr>
              <w:spacing w:line="300" w:lineRule="exact"/>
              <w:jc w:val="center"/>
              <w:rPr>
                <w:rFonts w:hint="eastAsia" w:ascii="宋体" w:hAnsi="宋体" w:cs="仿宋"/>
                <w:b/>
                <w:bCs/>
                <w:sz w:val="18"/>
                <w:szCs w:val="18"/>
              </w:rPr>
            </w:pPr>
            <w:r>
              <w:rPr>
                <w:rFonts w:hint="eastAsia" w:ascii="宋体" w:hAnsi="宋体" w:cs="仿宋"/>
                <w:b/>
                <w:bCs/>
                <w:sz w:val="18"/>
                <w:szCs w:val="18"/>
              </w:rPr>
              <w:t>学时</w:t>
            </w:r>
          </w:p>
        </w:tc>
        <w:tc>
          <w:tcPr>
            <w:tcW w:w="6775" w:type="dxa"/>
            <w:gridSpan w:val="6"/>
            <w:vAlign w:val="center"/>
          </w:tcPr>
          <w:p w14:paraId="3C0D1700">
            <w:pPr>
              <w:spacing w:line="300" w:lineRule="exact"/>
              <w:jc w:val="center"/>
              <w:rPr>
                <w:rFonts w:hint="eastAsia" w:ascii="宋体" w:hAnsi="宋体" w:cs="仿宋"/>
                <w:b/>
                <w:bCs/>
                <w:sz w:val="18"/>
                <w:szCs w:val="18"/>
              </w:rPr>
            </w:pPr>
            <w:r>
              <w:rPr>
                <w:rFonts w:hint="eastAsia" w:ascii="宋体" w:hAnsi="宋体" w:cs="仿宋"/>
                <w:b/>
                <w:bCs/>
                <w:sz w:val="18"/>
                <w:szCs w:val="18"/>
              </w:rPr>
              <w:t>开课学期及周时</w:t>
            </w:r>
          </w:p>
        </w:tc>
      </w:tr>
      <w:tr w14:paraId="1F2B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continue"/>
            <w:vAlign w:val="center"/>
          </w:tcPr>
          <w:p w14:paraId="4FC5F3FC">
            <w:pPr>
              <w:spacing w:line="300" w:lineRule="exact"/>
              <w:jc w:val="center"/>
              <w:rPr>
                <w:rFonts w:hint="eastAsia" w:ascii="宋体" w:hAnsi="宋体" w:cs="仿宋"/>
                <w:b/>
                <w:bCs/>
                <w:sz w:val="18"/>
                <w:szCs w:val="18"/>
              </w:rPr>
            </w:pPr>
          </w:p>
        </w:tc>
        <w:tc>
          <w:tcPr>
            <w:tcW w:w="1418" w:type="dxa"/>
            <w:vMerge w:val="continue"/>
            <w:vAlign w:val="center"/>
          </w:tcPr>
          <w:p w14:paraId="782DE9ED">
            <w:pPr>
              <w:spacing w:line="300" w:lineRule="exact"/>
              <w:jc w:val="center"/>
              <w:rPr>
                <w:rFonts w:hint="eastAsia" w:ascii="宋体" w:hAnsi="宋体" w:cs="仿宋"/>
                <w:b/>
                <w:bCs/>
                <w:sz w:val="18"/>
                <w:szCs w:val="18"/>
              </w:rPr>
            </w:pPr>
          </w:p>
        </w:tc>
        <w:tc>
          <w:tcPr>
            <w:tcW w:w="709" w:type="dxa"/>
            <w:vMerge w:val="continue"/>
            <w:vAlign w:val="center"/>
          </w:tcPr>
          <w:p w14:paraId="14743212">
            <w:pPr>
              <w:spacing w:line="300" w:lineRule="exact"/>
              <w:jc w:val="center"/>
              <w:rPr>
                <w:rFonts w:hint="eastAsia" w:ascii="宋体" w:hAnsi="宋体" w:cs="仿宋"/>
                <w:b/>
                <w:bCs/>
                <w:sz w:val="18"/>
                <w:szCs w:val="18"/>
              </w:rPr>
            </w:pPr>
          </w:p>
        </w:tc>
        <w:tc>
          <w:tcPr>
            <w:tcW w:w="567" w:type="dxa"/>
            <w:vMerge w:val="continue"/>
            <w:vAlign w:val="center"/>
          </w:tcPr>
          <w:p w14:paraId="48B19183">
            <w:pPr>
              <w:spacing w:line="300" w:lineRule="exact"/>
              <w:jc w:val="center"/>
              <w:rPr>
                <w:rFonts w:hint="eastAsia" w:ascii="宋体" w:hAnsi="宋体" w:cs="仿宋"/>
                <w:b/>
                <w:bCs/>
                <w:sz w:val="18"/>
                <w:szCs w:val="18"/>
              </w:rPr>
            </w:pPr>
          </w:p>
        </w:tc>
        <w:tc>
          <w:tcPr>
            <w:tcW w:w="1134" w:type="dxa"/>
            <w:vAlign w:val="center"/>
          </w:tcPr>
          <w:p w14:paraId="5F283889">
            <w:pPr>
              <w:spacing w:line="300" w:lineRule="exact"/>
              <w:jc w:val="center"/>
              <w:rPr>
                <w:rFonts w:hint="eastAsia" w:ascii="宋体" w:hAnsi="宋体" w:cs="仿宋"/>
                <w:b/>
                <w:bCs/>
                <w:sz w:val="18"/>
                <w:szCs w:val="18"/>
              </w:rPr>
            </w:pPr>
            <w:r>
              <w:rPr>
                <w:rFonts w:hint="eastAsia" w:ascii="宋体" w:hAnsi="宋体" w:cs="仿宋"/>
                <w:b/>
                <w:bCs/>
                <w:sz w:val="18"/>
                <w:szCs w:val="18"/>
              </w:rPr>
              <w:t>第一学期</w:t>
            </w:r>
          </w:p>
        </w:tc>
        <w:tc>
          <w:tcPr>
            <w:tcW w:w="1074" w:type="dxa"/>
            <w:vAlign w:val="center"/>
          </w:tcPr>
          <w:p w14:paraId="250DD9D4">
            <w:pPr>
              <w:spacing w:line="300" w:lineRule="exact"/>
              <w:jc w:val="center"/>
              <w:rPr>
                <w:rFonts w:hint="eastAsia" w:ascii="宋体" w:hAnsi="宋体" w:cs="仿宋"/>
                <w:b/>
                <w:bCs/>
                <w:sz w:val="18"/>
                <w:szCs w:val="18"/>
              </w:rPr>
            </w:pPr>
            <w:r>
              <w:rPr>
                <w:rFonts w:hint="eastAsia" w:ascii="宋体" w:hAnsi="宋体" w:cs="仿宋"/>
                <w:b/>
                <w:bCs/>
                <w:sz w:val="18"/>
                <w:szCs w:val="18"/>
              </w:rPr>
              <w:t>第二学期</w:t>
            </w:r>
          </w:p>
        </w:tc>
        <w:tc>
          <w:tcPr>
            <w:tcW w:w="1194" w:type="dxa"/>
            <w:vAlign w:val="center"/>
          </w:tcPr>
          <w:p w14:paraId="1F6A6FBC">
            <w:pPr>
              <w:spacing w:line="300" w:lineRule="exact"/>
              <w:jc w:val="center"/>
              <w:rPr>
                <w:rFonts w:hint="eastAsia" w:ascii="宋体" w:hAnsi="宋体" w:cs="仿宋"/>
                <w:b/>
                <w:bCs/>
                <w:sz w:val="18"/>
                <w:szCs w:val="18"/>
              </w:rPr>
            </w:pPr>
            <w:r>
              <w:rPr>
                <w:rFonts w:hint="eastAsia" w:ascii="宋体" w:hAnsi="宋体" w:cs="仿宋"/>
                <w:b/>
                <w:bCs/>
                <w:sz w:val="18"/>
                <w:szCs w:val="18"/>
              </w:rPr>
              <w:t>第三学期</w:t>
            </w:r>
          </w:p>
        </w:tc>
        <w:tc>
          <w:tcPr>
            <w:tcW w:w="1134" w:type="dxa"/>
            <w:vAlign w:val="center"/>
          </w:tcPr>
          <w:p w14:paraId="514D5158">
            <w:pPr>
              <w:spacing w:line="300" w:lineRule="exact"/>
              <w:jc w:val="center"/>
              <w:rPr>
                <w:rFonts w:hint="eastAsia" w:ascii="宋体" w:hAnsi="宋体" w:cs="仿宋"/>
                <w:b/>
                <w:bCs/>
                <w:sz w:val="18"/>
                <w:szCs w:val="18"/>
              </w:rPr>
            </w:pPr>
            <w:r>
              <w:rPr>
                <w:rFonts w:hint="eastAsia" w:ascii="宋体" w:hAnsi="宋体" w:cs="仿宋"/>
                <w:b/>
                <w:bCs/>
                <w:sz w:val="18"/>
                <w:szCs w:val="18"/>
              </w:rPr>
              <w:t>第四学期</w:t>
            </w:r>
          </w:p>
        </w:tc>
        <w:tc>
          <w:tcPr>
            <w:tcW w:w="1065" w:type="dxa"/>
            <w:vAlign w:val="center"/>
          </w:tcPr>
          <w:p w14:paraId="1E3672D7">
            <w:pPr>
              <w:spacing w:line="300" w:lineRule="exact"/>
              <w:jc w:val="center"/>
              <w:rPr>
                <w:rFonts w:hint="eastAsia" w:ascii="宋体" w:hAnsi="宋体" w:cs="仿宋"/>
                <w:b/>
                <w:bCs/>
                <w:sz w:val="18"/>
                <w:szCs w:val="18"/>
              </w:rPr>
            </w:pPr>
            <w:r>
              <w:rPr>
                <w:rFonts w:hint="eastAsia" w:ascii="宋体" w:hAnsi="宋体" w:cs="仿宋"/>
                <w:b/>
                <w:bCs/>
                <w:sz w:val="18"/>
                <w:szCs w:val="18"/>
              </w:rPr>
              <w:t>第五学期</w:t>
            </w:r>
          </w:p>
        </w:tc>
        <w:tc>
          <w:tcPr>
            <w:tcW w:w="1174" w:type="dxa"/>
            <w:vAlign w:val="center"/>
          </w:tcPr>
          <w:p w14:paraId="29E05BBA">
            <w:pPr>
              <w:spacing w:line="300" w:lineRule="exact"/>
              <w:jc w:val="center"/>
              <w:rPr>
                <w:rFonts w:hint="eastAsia" w:ascii="宋体" w:hAnsi="宋体" w:cs="仿宋"/>
                <w:b/>
                <w:bCs/>
                <w:sz w:val="18"/>
                <w:szCs w:val="18"/>
              </w:rPr>
            </w:pPr>
            <w:r>
              <w:rPr>
                <w:rFonts w:hint="eastAsia" w:ascii="宋体" w:hAnsi="宋体" w:cs="仿宋"/>
                <w:b/>
                <w:bCs/>
                <w:sz w:val="18"/>
                <w:szCs w:val="18"/>
              </w:rPr>
              <w:t>第六学期</w:t>
            </w:r>
          </w:p>
        </w:tc>
      </w:tr>
      <w:tr w14:paraId="0DE5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Align w:val="center"/>
          </w:tcPr>
          <w:p w14:paraId="6BDFAAE5">
            <w:pPr>
              <w:spacing w:line="300" w:lineRule="exact"/>
              <w:jc w:val="center"/>
              <w:rPr>
                <w:rFonts w:hint="eastAsia" w:ascii="宋体" w:hAnsi="宋体" w:cs="仿宋"/>
                <w:sz w:val="18"/>
                <w:szCs w:val="18"/>
              </w:rPr>
            </w:pPr>
            <w:r>
              <w:rPr>
                <w:rFonts w:hint="eastAsia" w:ascii="宋体" w:hAnsi="宋体" w:cs="仿宋"/>
                <w:sz w:val="18"/>
                <w:szCs w:val="18"/>
              </w:rPr>
              <w:t>1</w:t>
            </w:r>
          </w:p>
        </w:tc>
        <w:tc>
          <w:tcPr>
            <w:tcW w:w="1418" w:type="dxa"/>
            <w:vAlign w:val="center"/>
          </w:tcPr>
          <w:p w14:paraId="7EAC0022">
            <w:pPr>
              <w:spacing w:line="300" w:lineRule="exact"/>
              <w:jc w:val="center"/>
              <w:rPr>
                <w:rFonts w:hint="eastAsia" w:ascii="宋体" w:hAnsi="宋体" w:cs="仿宋"/>
                <w:sz w:val="18"/>
                <w:szCs w:val="18"/>
              </w:rPr>
            </w:pPr>
            <w:r>
              <w:rPr>
                <w:rFonts w:hint="eastAsia" w:ascii="宋体" w:hAnsi="宋体" w:cs="仿宋"/>
                <w:sz w:val="18"/>
                <w:szCs w:val="18"/>
              </w:rPr>
              <w:t>军事训练</w:t>
            </w:r>
          </w:p>
        </w:tc>
        <w:tc>
          <w:tcPr>
            <w:tcW w:w="709" w:type="dxa"/>
            <w:vAlign w:val="center"/>
          </w:tcPr>
          <w:p w14:paraId="278E1CC0">
            <w:pPr>
              <w:spacing w:line="300" w:lineRule="exact"/>
              <w:jc w:val="center"/>
              <w:rPr>
                <w:rFonts w:hint="eastAsia" w:ascii="宋体" w:hAnsi="宋体" w:cs="仿宋"/>
                <w:sz w:val="18"/>
                <w:szCs w:val="18"/>
              </w:rPr>
            </w:pPr>
            <w:r>
              <w:rPr>
                <w:rFonts w:ascii="宋体" w:hAnsi="宋体" w:cs="仿宋"/>
                <w:sz w:val="18"/>
                <w:szCs w:val="18"/>
              </w:rPr>
              <w:t>1</w:t>
            </w:r>
          </w:p>
        </w:tc>
        <w:tc>
          <w:tcPr>
            <w:tcW w:w="567" w:type="dxa"/>
            <w:vAlign w:val="center"/>
          </w:tcPr>
          <w:p w14:paraId="11F1CA18">
            <w:pPr>
              <w:spacing w:line="300" w:lineRule="exact"/>
              <w:jc w:val="center"/>
              <w:rPr>
                <w:rFonts w:hint="eastAsia" w:ascii="宋体" w:hAnsi="宋体" w:cs="仿宋"/>
                <w:sz w:val="18"/>
                <w:szCs w:val="18"/>
              </w:rPr>
            </w:pPr>
            <w:r>
              <w:rPr>
                <w:rFonts w:ascii="宋体" w:hAnsi="宋体" w:cs="仿宋"/>
                <w:sz w:val="18"/>
                <w:szCs w:val="18"/>
              </w:rPr>
              <w:t>24</w:t>
            </w:r>
          </w:p>
        </w:tc>
        <w:tc>
          <w:tcPr>
            <w:tcW w:w="1134" w:type="dxa"/>
            <w:vAlign w:val="center"/>
          </w:tcPr>
          <w:p w14:paraId="03E2B41E">
            <w:pPr>
              <w:spacing w:line="300" w:lineRule="exact"/>
              <w:jc w:val="center"/>
              <w:rPr>
                <w:rFonts w:hint="eastAsia" w:ascii="宋体" w:hAnsi="宋体" w:cs="仿宋"/>
                <w:sz w:val="18"/>
                <w:szCs w:val="18"/>
              </w:rPr>
            </w:pPr>
            <w:r>
              <w:rPr>
                <w:rFonts w:hint="eastAsia" w:ascii="宋体" w:hAnsi="宋体" w:cs="仿宋"/>
                <w:sz w:val="18"/>
                <w:szCs w:val="18"/>
              </w:rPr>
              <w:t>1周</w:t>
            </w:r>
          </w:p>
        </w:tc>
        <w:tc>
          <w:tcPr>
            <w:tcW w:w="1074" w:type="dxa"/>
            <w:vAlign w:val="center"/>
          </w:tcPr>
          <w:p w14:paraId="2B249B9F">
            <w:pPr>
              <w:spacing w:line="300" w:lineRule="exact"/>
              <w:jc w:val="center"/>
              <w:rPr>
                <w:rFonts w:hint="eastAsia" w:ascii="宋体" w:hAnsi="宋体" w:cs="仿宋"/>
                <w:sz w:val="18"/>
                <w:szCs w:val="18"/>
              </w:rPr>
            </w:pPr>
          </w:p>
        </w:tc>
        <w:tc>
          <w:tcPr>
            <w:tcW w:w="1194" w:type="dxa"/>
            <w:vAlign w:val="center"/>
          </w:tcPr>
          <w:p w14:paraId="3672E97F">
            <w:pPr>
              <w:spacing w:line="300" w:lineRule="exact"/>
              <w:jc w:val="center"/>
              <w:rPr>
                <w:rFonts w:hint="eastAsia" w:ascii="宋体" w:hAnsi="宋体" w:cs="仿宋"/>
                <w:sz w:val="18"/>
                <w:szCs w:val="18"/>
              </w:rPr>
            </w:pPr>
          </w:p>
        </w:tc>
        <w:tc>
          <w:tcPr>
            <w:tcW w:w="1134" w:type="dxa"/>
            <w:vAlign w:val="center"/>
          </w:tcPr>
          <w:p w14:paraId="71747298">
            <w:pPr>
              <w:spacing w:line="300" w:lineRule="exact"/>
              <w:jc w:val="center"/>
              <w:rPr>
                <w:rFonts w:hint="eastAsia" w:ascii="宋体" w:hAnsi="宋体" w:cs="仿宋"/>
                <w:sz w:val="18"/>
                <w:szCs w:val="18"/>
              </w:rPr>
            </w:pPr>
          </w:p>
        </w:tc>
        <w:tc>
          <w:tcPr>
            <w:tcW w:w="1065" w:type="dxa"/>
            <w:vAlign w:val="center"/>
          </w:tcPr>
          <w:p w14:paraId="1B5D19AC">
            <w:pPr>
              <w:spacing w:line="300" w:lineRule="exact"/>
              <w:jc w:val="center"/>
              <w:rPr>
                <w:rFonts w:hint="eastAsia" w:ascii="宋体" w:hAnsi="宋体" w:cs="仿宋"/>
                <w:sz w:val="18"/>
                <w:szCs w:val="18"/>
              </w:rPr>
            </w:pPr>
          </w:p>
        </w:tc>
        <w:tc>
          <w:tcPr>
            <w:tcW w:w="1174" w:type="dxa"/>
            <w:vAlign w:val="center"/>
          </w:tcPr>
          <w:p w14:paraId="5DAE970D">
            <w:pPr>
              <w:spacing w:line="300" w:lineRule="exact"/>
              <w:jc w:val="center"/>
              <w:rPr>
                <w:rFonts w:hint="eastAsia" w:ascii="宋体" w:hAnsi="宋体" w:cs="仿宋"/>
                <w:sz w:val="18"/>
                <w:szCs w:val="18"/>
              </w:rPr>
            </w:pPr>
          </w:p>
        </w:tc>
      </w:tr>
      <w:tr w14:paraId="7451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Align w:val="center"/>
          </w:tcPr>
          <w:p w14:paraId="40AD1637">
            <w:pPr>
              <w:spacing w:line="300" w:lineRule="exact"/>
              <w:jc w:val="center"/>
              <w:rPr>
                <w:rFonts w:hint="eastAsia" w:ascii="宋体" w:hAnsi="宋体" w:cs="仿宋"/>
                <w:sz w:val="18"/>
                <w:szCs w:val="18"/>
              </w:rPr>
            </w:pPr>
            <w:r>
              <w:rPr>
                <w:rFonts w:hint="eastAsia" w:ascii="宋体" w:hAnsi="宋体" w:cs="仿宋"/>
                <w:sz w:val="18"/>
                <w:szCs w:val="18"/>
              </w:rPr>
              <w:t>2</w:t>
            </w:r>
          </w:p>
        </w:tc>
        <w:tc>
          <w:tcPr>
            <w:tcW w:w="1418" w:type="dxa"/>
            <w:vAlign w:val="center"/>
          </w:tcPr>
          <w:p w14:paraId="4B3A0C4E">
            <w:pPr>
              <w:spacing w:line="300" w:lineRule="exact"/>
              <w:jc w:val="center"/>
              <w:rPr>
                <w:rFonts w:hint="eastAsia" w:ascii="宋体" w:hAnsi="宋体" w:cs="仿宋"/>
                <w:sz w:val="18"/>
                <w:szCs w:val="18"/>
              </w:rPr>
            </w:pPr>
            <w:r>
              <w:rPr>
                <w:rFonts w:hint="eastAsia" w:ascii="宋体" w:hAnsi="宋体" w:cs="仿宋"/>
                <w:sz w:val="18"/>
                <w:szCs w:val="18"/>
              </w:rPr>
              <w:t>认知实习</w:t>
            </w:r>
          </w:p>
        </w:tc>
        <w:tc>
          <w:tcPr>
            <w:tcW w:w="709" w:type="dxa"/>
            <w:vAlign w:val="center"/>
          </w:tcPr>
          <w:p w14:paraId="0CF6DB64">
            <w:pPr>
              <w:spacing w:line="300" w:lineRule="exact"/>
              <w:jc w:val="center"/>
              <w:rPr>
                <w:rFonts w:hint="eastAsia" w:ascii="宋体" w:hAnsi="宋体" w:cs="仿宋"/>
                <w:sz w:val="18"/>
                <w:szCs w:val="18"/>
              </w:rPr>
            </w:pPr>
            <w:r>
              <w:rPr>
                <w:rFonts w:hint="eastAsia" w:ascii="宋体" w:hAnsi="宋体" w:cs="仿宋"/>
                <w:sz w:val="18"/>
                <w:szCs w:val="18"/>
              </w:rPr>
              <w:t>1</w:t>
            </w:r>
          </w:p>
        </w:tc>
        <w:tc>
          <w:tcPr>
            <w:tcW w:w="567" w:type="dxa"/>
            <w:vAlign w:val="center"/>
          </w:tcPr>
          <w:p w14:paraId="754B30A4">
            <w:pPr>
              <w:spacing w:line="300" w:lineRule="exact"/>
              <w:jc w:val="center"/>
              <w:rPr>
                <w:rFonts w:hint="eastAsia" w:ascii="宋体" w:hAnsi="宋体" w:cs="仿宋"/>
                <w:sz w:val="18"/>
                <w:szCs w:val="18"/>
              </w:rPr>
            </w:pPr>
            <w:r>
              <w:rPr>
                <w:rFonts w:ascii="宋体" w:hAnsi="宋体" w:cs="仿宋"/>
                <w:sz w:val="18"/>
                <w:szCs w:val="18"/>
              </w:rPr>
              <w:t>24</w:t>
            </w:r>
          </w:p>
        </w:tc>
        <w:tc>
          <w:tcPr>
            <w:tcW w:w="1134" w:type="dxa"/>
            <w:vAlign w:val="center"/>
          </w:tcPr>
          <w:p w14:paraId="6095EEF3">
            <w:pPr>
              <w:spacing w:line="300" w:lineRule="exact"/>
              <w:jc w:val="center"/>
              <w:rPr>
                <w:rFonts w:hint="eastAsia" w:ascii="宋体" w:hAnsi="宋体" w:cs="仿宋"/>
                <w:sz w:val="18"/>
                <w:szCs w:val="18"/>
              </w:rPr>
            </w:pPr>
          </w:p>
        </w:tc>
        <w:tc>
          <w:tcPr>
            <w:tcW w:w="1074" w:type="dxa"/>
            <w:vAlign w:val="center"/>
          </w:tcPr>
          <w:p w14:paraId="72FCC55A">
            <w:pPr>
              <w:spacing w:line="300" w:lineRule="exact"/>
              <w:jc w:val="center"/>
              <w:rPr>
                <w:rFonts w:hint="eastAsia" w:ascii="宋体" w:hAnsi="宋体" w:cs="仿宋"/>
                <w:sz w:val="18"/>
                <w:szCs w:val="18"/>
              </w:rPr>
            </w:pPr>
            <w:r>
              <w:rPr>
                <w:rFonts w:hint="eastAsia" w:ascii="宋体" w:hAnsi="宋体" w:cs="仿宋"/>
                <w:sz w:val="18"/>
                <w:szCs w:val="18"/>
              </w:rPr>
              <w:t>1周</w:t>
            </w:r>
          </w:p>
        </w:tc>
        <w:tc>
          <w:tcPr>
            <w:tcW w:w="1194" w:type="dxa"/>
            <w:vAlign w:val="center"/>
          </w:tcPr>
          <w:p w14:paraId="662C0F2B">
            <w:pPr>
              <w:spacing w:line="300" w:lineRule="exact"/>
              <w:jc w:val="center"/>
              <w:rPr>
                <w:rFonts w:hint="eastAsia" w:ascii="宋体" w:hAnsi="宋体" w:cs="仿宋"/>
                <w:sz w:val="18"/>
                <w:szCs w:val="18"/>
              </w:rPr>
            </w:pPr>
          </w:p>
        </w:tc>
        <w:tc>
          <w:tcPr>
            <w:tcW w:w="1134" w:type="dxa"/>
            <w:vAlign w:val="center"/>
          </w:tcPr>
          <w:p w14:paraId="434EE007">
            <w:pPr>
              <w:spacing w:line="300" w:lineRule="exact"/>
              <w:jc w:val="center"/>
              <w:rPr>
                <w:rFonts w:hint="eastAsia" w:ascii="宋体" w:hAnsi="宋体" w:cs="仿宋"/>
                <w:sz w:val="18"/>
                <w:szCs w:val="18"/>
              </w:rPr>
            </w:pPr>
          </w:p>
        </w:tc>
        <w:tc>
          <w:tcPr>
            <w:tcW w:w="1065" w:type="dxa"/>
            <w:vAlign w:val="center"/>
          </w:tcPr>
          <w:p w14:paraId="43F54C9A">
            <w:pPr>
              <w:spacing w:line="300" w:lineRule="exact"/>
              <w:jc w:val="center"/>
              <w:rPr>
                <w:rFonts w:hint="eastAsia" w:ascii="宋体" w:hAnsi="宋体" w:cs="仿宋"/>
                <w:sz w:val="18"/>
                <w:szCs w:val="18"/>
              </w:rPr>
            </w:pPr>
          </w:p>
        </w:tc>
        <w:tc>
          <w:tcPr>
            <w:tcW w:w="1174" w:type="dxa"/>
            <w:vAlign w:val="center"/>
          </w:tcPr>
          <w:p w14:paraId="3488848A">
            <w:pPr>
              <w:spacing w:line="300" w:lineRule="exact"/>
              <w:jc w:val="center"/>
              <w:rPr>
                <w:rFonts w:hint="eastAsia" w:ascii="宋体" w:hAnsi="宋体" w:cs="仿宋"/>
                <w:sz w:val="18"/>
                <w:szCs w:val="18"/>
              </w:rPr>
            </w:pPr>
          </w:p>
        </w:tc>
      </w:tr>
      <w:tr w14:paraId="5516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Align w:val="center"/>
          </w:tcPr>
          <w:p w14:paraId="75782C57">
            <w:pPr>
              <w:spacing w:line="300" w:lineRule="exact"/>
              <w:jc w:val="center"/>
              <w:rPr>
                <w:rFonts w:hint="eastAsia" w:ascii="宋体" w:hAnsi="宋体" w:cs="仿宋"/>
                <w:sz w:val="18"/>
                <w:szCs w:val="18"/>
              </w:rPr>
            </w:pPr>
            <w:r>
              <w:rPr>
                <w:rFonts w:ascii="宋体" w:hAnsi="宋体" w:cs="仿宋"/>
                <w:sz w:val="18"/>
                <w:szCs w:val="18"/>
              </w:rPr>
              <w:t>3</w:t>
            </w:r>
          </w:p>
        </w:tc>
        <w:tc>
          <w:tcPr>
            <w:tcW w:w="1418" w:type="dxa"/>
            <w:vAlign w:val="center"/>
          </w:tcPr>
          <w:p w14:paraId="1E4A0669">
            <w:pPr>
              <w:spacing w:line="300" w:lineRule="exact"/>
              <w:jc w:val="center"/>
              <w:rPr>
                <w:rFonts w:hint="eastAsia" w:ascii="宋体" w:hAnsi="宋体" w:cs="仿宋"/>
                <w:sz w:val="18"/>
                <w:szCs w:val="18"/>
              </w:rPr>
            </w:pPr>
            <w:r>
              <w:rPr>
                <w:rFonts w:hint="eastAsia" w:ascii="宋体" w:hAnsi="宋体" w:cs="仿宋"/>
                <w:sz w:val="18"/>
                <w:szCs w:val="18"/>
              </w:rPr>
              <w:t>综合实践</w:t>
            </w:r>
          </w:p>
        </w:tc>
        <w:tc>
          <w:tcPr>
            <w:tcW w:w="709" w:type="dxa"/>
            <w:vAlign w:val="center"/>
          </w:tcPr>
          <w:p w14:paraId="18E4A6EA">
            <w:pPr>
              <w:spacing w:line="300" w:lineRule="exact"/>
              <w:jc w:val="center"/>
              <w:rPr>
                <w:rFonts w:hint="eastAsia" w:ascii="宋体" w:hAnsi="宋体" w:cs="仿宋"/>
                <w:sz w:val="18"/>
                <w:szCs w:val="18"/>
              </w:rPr>
            </w:pPr>
            <w:r>
              <w:rPr>
                <w:rFonts w:ascii="宋体" w:hAnsi="宋体" w:cs="仿宋"/>
                <w:sz w:val="18"/>
                <w:szCs w:val="18"/>
              </w:rPr>
              <w:t>1</w:t>
            </w:r>
          </w:p>
        </w:tc>
        <w:tc>
          <w:tcPr>
            <w:tcW w:w="567" w:type="dxa"/>
            <w:vAlign w:val="center"/>
          </w:tcPr>
          <w:p w14:paraId="16E41E66">
            <w:pPr>
              <w:spacing w:line="300" w:lineRule="exact"/>
              <w:jc w:val="center"/>
              <w:rPr>
                <w:rFonts w:hint="eastAsia" w:ascii="宋体" w:hAnsi="宋体" w:cs="仿宋"/>
                <w:sz w:val="18"/>
                <w:szCs w:val="18"/>
              </w:rPr>
            </w:pPr>
            <w:r>
              <w:rPr>
                <w:rFonts w:ascii="宋体" w:hAnsi="宋体" w:cs="仿宋"/>
                <w:sz w:val="18"/>
                <w:szCs w:val="18"/>
              </w:rPr>
              <w:t>24</w:t>
            </w:r>
          </w:p>
        </w:tc>
        <w:tc>
          <w:tcPr>
            <w:tcW w:w="1134" w:type="dxa"/>
            <w:vAlign w:val="center"/>
          </w:tcPr>
          <w:p w14:paraId="486EFC28">
            <w:pPr>
              <w:spacing w:line="300" w:lineRule="exact"/>
              <w:jc w:val="center"/>
              <w:rPr>
                <w:rFonts w:hint="eastAsia" w:ascii="宋体" w:hAnsi="宋体" w:cs="仿宋"/>
                <w:sz w:val="18"/>
                <w:szCs w:val="18"/>
              </w:rPr>
            </w:pPr>
          </w:p>
        </w:tc>
        <w:tc>
          <w:tcPr>
            <w:tcW w:w="1074" w:type="dxa"/>
            <w:vAlign w:val="center"/>
          </w:tcPr>
          <w:p w14:paraId="64CC60D9">
            <w:pPr>
              <w:spacing w:line="300" w:lineRule="exact"/>
              <w:jc w:val="center"/>
              <w:rPr>
                <w:rFonts w:hint="eastAsia" w:ascii="宋体" w:hAnsi="宋体" w:cs="仿宋"/>
                <w:sz w:val="18"/>
                <w:szCs w:val="18"/>
              </w:rPr>
            </w:pPr>
          </w:p>
        </w:tc>
        <w:tc>
          <w:tcPr>
            <w:tcW w:w="1194" w:type="dxa"/>
            <w:vAlign w:val="center"/>
          </w:tcPr>
          <w:p w14:paraId="0FAC4844">
            <w:pPr>
              <w:spacing w:line="300" w:lineRule="exact"/>
              <w:jc w:val="center"/>
              <w:rPr>
                <w:rFonts w:hint="eastAsia" w:ascii="宋体" w:hAnsi="宋体" w:cs="仿宋"/>
                <w:sz w:val="18"/>
                <w:szCs w:val="18"/>
              </w:rPr>
            </w:pPr>
            <w:r>
              <w:rPr>
                <w:rFonts w:hint="eastAsia" w:ascii="宋体" w:hAnsi="宋体" w:cs="仿宋"/>
                <w:sz w:val="18"/>
                <w:szCs w:val="18"/>
              </w:rPr>
              <w:t>1周</w:t>
            </w:r>
          </w:p>
        </w:tc>
        <w:tc>
          <w:tcPr>
            <w:tcW w:w="1134" w:type="dxa"/>
            <w:vAlign w:val="center"/>
          </w:tcPr>
          <w:p w14:paraId="5F5D0D9A">
            <w:pPr>
              <w:spacing w:line="300" w:lineRule="exact"/>
              <w:jc w:val="center"/>
              <w:rPr>
                <w:rFonts w:hint="eastAsia" w:ascii="宋体" w:hAnsi="宋体" w:cs="仿宋"/>
                <w:sz w:val="18"/>
                <w:szCs w:val="18"/>
              </w:rPr>
            </w:pPr>
          </w:p>
        </w:tc>
        <w:tc>
          <w:tcPr>
            <w:tcW w:w="1065" w:type="dxa"/>
            <w:vAlign w:val="center"/>
          </w:tcPr>
          <w:p w14:paraId="0FDFAFEE">
            <w:pPr>
              <w:spacing w:line="300" w:lineRule="exact"/>
              <w:jc w:val="center"/>
              <w:rPr>
                <w:rFonts w:hint="eastAsia" w:ascii="宋体" w:hAnsi="宋体" w:cs="仿宋"/>
                <w:sz w:val="18"/>
                <w:szCs w:val="18"/>
              </w:rPr>
            </w:pPr>
          </w:p>
        </w:tc>
        <w:tc>
          <w:tcPr>
            <w:tcW w:w="1174" w:type="dxa"/>
            <w:vAlign w:val="center"/>
          </w:tcPr>
          <w:p w14:paraId="136CEEEB">
            <w:pPr>
              <w:spacing w:line="300" w:lineRule="exact"/>
              <w:jc w:val="center"/>
              <w:rPr>
                <w:rFonts w:hint="eastAsia" w:ascii="宋体" w:hAnsi="宋体" w:cs="仿宋"/>
                <w:sz w:val="18"/>
                <w:szCs w:val="18"/>
              </w:rPr>
            </w:pPr>
          </w:p>
        </w:tc>
      </w:tr>
      <w:tr w14:paraId="17CD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Align w:val="center"/>
          </w:tcPr>
          <w:p w14:paraId="55E1BE43">
            <w:pPr>
              <w:spacing w:line="300" w:lineRule="exact"/>
              <w:jc w:val="center"/>
              <w:rPr>
                <w:rFonts w:hint="eastAsia" w:ascii="宋体" w:hAnsi="宋体" w:cs="仿宋"/>
                <w:sz w:val="18"/>
                <w:szCs w:val="18"/>
              </w:rPr>
            </w:pPr>
            <w:r>
              <w:rPr>
                <w:rFonts w:ascii="宋体" w:hAnsi="宋体" w:cs="仿宋"/>
                <w:sz w:val="18"/>
                <w:szCs w:val="18"/>
              </w:rPr>
              <w:t>4</w:t>
            </w:r>
          </w:p>
        </w:tc>
        <w:tc>
          <w:tcPr>
            <w:tcW w:w="1418" w:type="dxa"/>
            <w:vAlign w:val="center"/>
          </w:tcPr>
          <w:p w14:paraId="504CFAD0">
            <w:pPr>
              <w:spacing w:line="300" w:lineRule="exact"/>
              <w:jc w:val="center"/>
              <w:rPr>
                <w:rFonts w:hint="eastAsia" w:ascii="宋体" w:hAnsi="宋体" w:cs="仿宋"/>
                <w:sz w:val="18"/>
                <w:szCs w:val="18"/>
              </w:rPr>
            </w:pPr>
            <w:r>
              <w:rPr>
                <w:rFonts w:hint="eastAsia" w:ascii="宋体" w:hAnsi="宋体" w:cs="仿宋"/>
                <w:sz w:val="18"/>
                <w:szCs w:val="18"/>
              </w:rPr>
              <w:t>岗位实习</w:t>
            </w:r>
          </w:p>
        </w:tc>
        <w:tc>
          <w:tcPr>
            <w:tcW w:w="709" w:type="dxa"/>
            <w:vAlign w:val="center"/>
          </w:tcPr>
          <w:p w14:paraId="343EDBAC">
            <w:pPr>
              <w:spacing w:line="300" w:lineRule="exact"/>
              <w:jc w:val="center"/>
              <w:rPr>
                <w:rFonts w:hint="eastAsia" w:ascii="宋体" w:hAnsi="宋体" w:cs="仿宋"/>
                <w:sz w:val="18"/>
                <w:szCs w:val="18"/>
              </w:rPr>
            </w:pPr>
            <w:r>
              <w:rPr>
                <w:rFonts w:ascii="宋体" w:hAnsi="宋体" w:cs="仿宋"/>
                <w:sz w:val="18"/>
                <w:szCs w:val="18"/>
              </w:rPr>
              <w:t>1</w:t>
            </w:r>
          </w:p>
        </w:tc>
        <w:tc>
          <w:tcPr>
            <w:tcW w:w="567" w:type="dxa"/>
            <w:vAlign w:val="center"/>
          </w:tcPr>
          <w:p w14:paraId="6A7E34B7">
            <w:pPr>
              <w:spacing w:line="300" w:lineRule="exact"/>
              <w:jc w:val="center"/>
              <w:rPr>
                <w:rFonts w:hint="eastAsia" w:ascii="宋体" w:hAnsi="宋体" w:cs="仿宋"/>
                <w:sz w:val="18"/>
                <w:szCs w:val="18"/>
              </w:rPr>
            </w:pPr>
            <w:r>
              <w:rPr>
                <w:rFonts w:hint="eastAsia" w:ascii="宋体" w:hAnsi="宋体" w:cs="仿宋"/>
                <w:sz w:val="18"/>
                <w:szCs w:val="18"/>
              </w:rPr>
              <w:t>24</w:t>
            </w:r>
          </w:p>
        </w:tc>
        <w:tc>
          <w:tcPr>
            <w:tcW w:w="1134" w:type="dxa"/>
            <w:vAlign w:val="center"/>
          </w:tcPr>
          <w:p w14:paraId="06B94B84">
            <w:pPr>
              <w:spacing w:line="300" w:lineRule="exact"/>
              <w:jc w:val="center"/>
              <w:rPr>
                <w:rFonts w:hint="eastAsia" w:ascii="宋体" w:hAnsi="宋体" w:cs="仿宋"/>
                <w:sz w:val="18"/>
                <w:szCs w:val="18"/>
              </w:rPr>
            </w:pPr>
          </w:p>
        </w:tc>
        <w:tc>
          <w:tcPr>
            <w:tcW w:w="1074" w:type="dxa"/>
            <w:vAlign w:val="center"/>
          </w:tcPr>
          <w:p w14:paraId="0D92C42C">
            <w:pPr>
              <w:spacing w:line="300" w:lineRule="exact"/>
              <w:jc w:val="center"/>
              <w:rPr>
                <w:rFonts w:hint="eastAsia" w:ascii="宋体" w:hAnsi="宋体" w:cs="仿宋"/>
                <w:sz w:val="18"/>
                <w:szCs w:val="18"/>
              </w:rPr>
            </w:pPr>
          </w:p>
        </w:tc>
        <w:tc>
          <w:tcPr>
            <w:tcW w:w="1194" w:type="dxa"/>
            <w:vAlign w:val="center"/>
          </w:tcPr>
          <w:p w14:paraId="527C8ED2">
            <w:pPr>
              <w:spacing w:line="300" w:lineRule="exact"/>
              <w:jc w:val="center"/>
              <w:rPr>
                <w:rFonts w:hint="eastAsia" w:ascii="宋体" w:hAnsi="宋体" w:cs="仿宋"/>
                <w:sz w:val="18"/>
                <w:szCs w:val="18"/>
              </w:rPr>
            </w:pPr>
          </w:p>
        </w:tc>
        <w:tc>
          <w:tcPr>
            <w:tcW w:w="1134" w:type="dxa"/>
            <w:vAlign w:val="center"/>
          </w:tcPr>
          <w:p w14:paraId="0F7FE908">
            <w:pPr>
              <w:spacing w:line="300" w:lineRule="exact"/>
              <w:jc w:val="center"/>
              <w:rPr>
                <w:rFonts w:hint="eastAsia" w:ascii="宋体" w:hAnsi="宋体" w:cs="仿宋"/>
                <w:sz w:val="18"/>
                <w:szCs w:val="18"/>
              </w:rPr>
            </w:pPr>
            <w:r>
              <w:rPr>
                <w:rFonts w:hint="eastAsia" w:ascii="宋体" w:hAnsi="宋体" w:cs="仿宋"/>
                <w:sz w:val="18"/>
                <w:szCs w:val="18"/>
              </w:rPr>
              <w:t>1周</w:t>
            </w:r>
          </w:p>
        </w:tc>
        <w:tc>
          <w:tcPr>
            <w:tcW w:w="1065" w:type="dxa"/>
            <w:vAlign w:val="center"/>
          </w:tcPr>
          <w:p w14:paraId="391B8A1C">
            <w:pPr>
              <w:spacing w:line="300" w:lineRule="exact"/>
              <w:jc w:val="center"/>
              <w:rPr>
                <w:rFonts w:hint="eastAsia" w:ascii="宋体" w:hAnsi="宋体" w:cs="仿宋"/>
                <w:sz w:val="18"/>
                <w:szCs w:val="18"/>
              </w:rPr>
            </w:pPr>
          </w:p>
        </w:tc>
        <w:tc>
          <w:tcPr>
            <w:tcW w:w="1174" w:type="dxa"/>
            <w:vAlign w:val="center"/>
          </w:tcPr>
          <w:p w14:paraId="708E2278">
            <w:pPr>
              <w:spacing w:line="300" w:lineRule="exact"/>
              <w:jc w:val="center"/>
              <w:rPr>
                <w:rFonts w:hint="eastAsia" w:ascii="宋体" w:hAnsi="宋体" w:cs="仿宋"/>
                <w:sz w:val="18"/>
                <w:szCs w:val="18"/>
              </w:rPr>
            </w:pPr>
          </w:p>
        </w:tc>
      </w:tr>
      <w:tr w14:paraId="43E2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Align w:val="center"/>
          </w:tcPr>
          <w:p w14:paraId="5EAA7225">
            <w:pPr>
              <w:spacing w:line="300" w:lineRule="exact"/>
              <w:jc w:val="center"/>
              <w:rPr>
                <w:rFonts w:hint="eastAsia" w:ascii="宋体" w:hAnsi="宋体" w:cs="仿宋"/>
                <w:sz w:val="18"/>
                <w:szCs w:val="18"/>
              </w:rPr>
            </w:pPr>
          </w:p>
        </w:tc>
        <w:tc>
          <w:tcPr>
            <w:tcW w:w="1418" w:type="dxa"/>
            <w:vAlign w:val="center"/>
          </w:tcPr>
          <w:p w14:paraId="4BE9DE6A">
            <w:pPr>
              <w:spacing w:line="300" w:lineRule="exact"/>
              <w:jc w:val="center"/>
              <w:rPr>
                <w:rFonts w:hint="eastAsia" w:ascii="宋体" w:hAnsi="宋体" w:cs="仿宋"/>
                <w:sz w:val="18"/>
                <w:szCs w:val="18"/>
              </w:rPr>
            </w:pPr>
            <w:r>
              <w:rPr>
                <w:rFonts w:hint="eastAsia" w:ascii="宋体" w:hAnsi="宋体" w:cs="仿宋"/>
                <w:sz w:val="18"/>
                <w:szCs w:val="18"/>
              </w:rPr>
              <w:t>合计</w:t>
            </w:r>
          </w:p>
        </w:tc>
        <w:tc>
          <w:tcPr>
            <w:tcW w:w="709" w:type="dxa"/>
            <w:vAlign w:val="center"/>
          </w:tcPr>
          <w:p w14:paraId="660674B4">
            <w:pPr>
              <w:spacing w:line="300" w:lineRule="exact"/>
              <w:jc w:val="center"/>
              <w:rPr>
                <w:rFonts w:hint="eastAsia" w:ascii="宋体" w:hAnsi="宋体" w:cs="仿宋"/>
                <w:sz w:val="18"/>
                <w:szCs w:val="18"/>
              </w:rPr>
            </w:pPr>
            <w:r>
              <w:rPr>
                <w:rFonts w:hint="eastAsia" w:ascii="宋体" w:hAnsi="宋体" w:cs="仿宋"/>
                <w:sz w:val="18"/>
                <w:szCs w:val="18"/>
              </w:rPr>
              <w:t>4</w:t>
            </w:r>
          </w:p>
        </w:tc>
        <w:tc>
          <w:tcPr>
            <w:tcW w:w="567" w:type="dxa"/>
            <w:vAlign w:val="center"/>
          </w:tcPr>
          <w:p w14:paraId="20B80252">
            <w:pPr>
              <w:spacing w:line="300" w:lineRule="exact"/>
              <w:jc w:val="center"/>
              <w:rPr>
                <w:rFonts w:hint="eastAsia" w:ascii="宋体" w:hAnsi="宋体" w:cs="仿宋"/>
                <w:sz w:val="18"/>
                <w:szCs w:val="18"/>
              </w:rPr>
            </w:pPr>
            <w:r>
              <w:rPr>
                <w:rFonts w:hint="eastAsia" w:ascii="宋体" w:hAnsi="宋体" w:cs="仿宋"/>
                <w:sz w:val="18"/>
                <w:szCs w:val="18"/>
              </w:rPr>
              <w:t>96</w:t>
            </w:r>
          </w:p>
        </w:tc>
        <w:tc>
          <w:tcPr>
            <w:tcW w:w="1134" w:type="dxa"/>
            <w:vAlign w:val="center"/>
          </w:tcPr>
          <w:p w14:paraId="4E3DD0F7">
            <w:pPr>
              <w:spacing w:line="300" w:lineRule="exact"/>
              <w:jc w:val="center"/>
              <w:rPr>
                <w:rFonts w:hint="eastAsia" w:ascii="宋体" w:hAnsi="宋体" w:cs="仿宋"/>
                <w:sz w:val="18"/>
                <w:szCs w:val="18"/>
              </w:rPr>
            </w:pPr>
          </w:p>
        </w:tc>
        <w:tc>
          <w:tcPr>
            <w:tcW w:w="1074" w:type="dxa"/>
            <w:vAlign w:val="center"/>
          </w:tcPr>
          <w:p w14:paraId="34867104">
            <w:pPr>
              <w:spacing w:line="300" w:lineRule="exact"/>
              <w:jc w:val="center"/>
              <w:rPr>
                <w:rFonts w:hint="eastAsia" w:ascii="宋体" w:hAnsi="宋体" w:cs="仿宋"/>
                <w:sz w:val="18"/>
                <w:szCs w:val="18"/>
              </w:rPr>
            </w:pPr>
          </w:p>
        </w:tc>
        <w:tc>
          <w:tcPr>
            <w:tcW w:w="1194" w:type="dxa"/>
            <w:vAlign w:val="center"/>
          </w:tcPr>
          <w:p w14:paraId="24AA85C4">
            <w:pPr>
              <w:spacing w:line="300" w:lineRule="exact"/>
              <w:jc w:val="center"/>
              <w:rPr>
                <w:rFonts w:hint="eastAsia" w:ascii="宋体" w:hAnsi="宋体" w:cs="仿宋"/>
                <w:sz w:val="18"/>
                <w:szCs w:val="18"/>
              </w:rPr>
            </w:pPr>
          </w:p>
        </w:tc>
        <w:tc>
          <w:tcPr>
            <w:tcW w:w="1134" w:type="dxa"/>
            <w:vAlign w:val="center"/>
          </w:tcPr>
          <w:p w14:paraId="3CDA657A">
            <w:pPr>
              <w:spacing w:line="300" w:lineRule="exact"/>
              <w:jc w:val="center"/>
              <w:rPr>
                <w:rFonts w:hint="eastAsia" w:ascii="宋体" w:hAnsi="宋体" w:cs="仿宋"/>
                <w:sz w:val="18"/>
                <w:szCs w:val="18"/>
              </w:rPr>
            </w:pPr>
          </w:p>
        </w:tc>
        <w:tc>
          <w:tcPr>
            <w:tcW w:w="1065" w:type="dxa"/>
            <w:vAlign w:val="center"/>
          </w:tcPr>
          <w:p w14:paraId="2173D8C8">
            <w:pPr>
              <w:spacing w:line="300" w:lineRule="exact"/>
              <w:jc w:val="center"/>
              <w:rPr>
                <w:rFonts w:hint="eastAsia" w:ascii="宋体" w:hAnsi="宋体" w:cs="仿宋"/>
                <w:sz w:val="18"/>
                <w:szCs w:val="18"/>
              </w:rPr>
            </w:pPr>
          </w:p>
        </w:tc>
        <w:tc>
          <w:tcPr>
            <w:tcW w:w="1174" w:type="dxa"/>
            <w:vAlign w:val="center"/>
          </w:tcPr>
          <w:p w14:paraId="745033DD">
            <w:pPr>
              <w:spacing w:line="300" w:lineRule="exact"/>
              <w:jc w:val="center"/>
              <w:rPr>
                <w:rFonts w:hint="eastAsia" w:ascii="宋体" w:hAnsi="宋体" w:cs="仿宋"/>
                <w:sz w:val="18"/>
                <w:szCs w:val="18"/>
              </w:rPr>
            </w:pPr>
          </w:p>
        </w:tc>
      </w:tr>
    </w:tbl>
    <w:p w14:paraId="688EE29B">
      <w:pPr>
        <w:ind w:leftChars="-67" w:hanging="141" w:hangingChars="44"/>
        <w:rPr>
          <w:rFonts w:hint="eastAsia" w:ascii="楷体" w:hAnsi="楷体" w:eastAsia="楷体"/>
          <w:b/>
          <w:sz w:val="32"/>
          <w:szCs w:val="32"/>
        </w:rPr>
      </w:pPr>
      <w:bookmarkStart w:id="7" w:name="_Toc130990108"/>
      <w:r>
        <w:rPr>
          <w:rFonts w:hint="eastAsia" w:ascii="楷体" w:hAnsi="楷体" w:eastAsia="楷体"/>
          <w:b/>
          <w:sz w:val="32"/>
          <w:szCs w:val="32"/>
        </w:rPr>
        <w:t>（三）学时安排统计</w:t>
      </w:r>
      <w:bookmarkEnd w:id="7"/>
    </w:p>
    <w:tbl>
      <w:tblPr>
        <w:tblStyle w:val="12"/>
        <w:tblW w:w="5243"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1949"/>
        <w:gridCol w:w="694"/>
        <w:gridCol w:w="2295"/>
        <w:gridCol w:w="1150"/>
        <w:gridCol w:w="1885"/>
      </w:tblGrid>
      <w:tr w14:paraId="2041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04" w:type="pct"/>
            <w:vAlign w:val="center"/>
          </w:tcPr>
          <w:p w14:paraId="4C984AD8">
            <w:pPr>
              <w:spacing w:line="300" w:lineRule="exact"/>
              <w:jc w:val="center"/>
              <w:rPr>
                <w:rFonts w:hint="eastAsia" w:ascii="宋体" w:hAnsi="宋体" w:cs="仿宋"/>
                <w:sz w:val="18"/>
                <w:szCs w:val="18"/>
              </w:rPr>
            </w:pPr>
            <w:r>
              <w:rPr>
                <w:rFonts w:hint="eastAsia" w:ascii="宋体" w:hAnsi="宋体" w:cs="仿宋"/>
                <w:sz w:val="18"/>
                <w:szCs w:val="18"/>
              </w:rPr>
              <w:t>课程属性</w:t>
            </w:r>
          </w:p>
        </w:tc>
        <w:tc>
          <w:tcPr>
            <w:tcW w:w="1025" w:type="pct"/>
            <w:vAlign w:val="center"/>
          </w:tcPr>
          <w:p w14:paraId="097C27F3">
            <w:pPr>
              <w:spacing w:line="300" w:lineRule="exact"/>
              <w:jc w:val="center"/>
              <w:rPr>
                <w:rFonts w:hint="eastAsia" w:ascii="宋体" w:hAnsi="宋体" w:cs="仿宋"/>
                <w:sz w:val="18"/>
                <w:szCs w:val="18"/>
              </w:rPr>
            </w:pPr>
            <w:r>
              <w:rPr>
                <w:rFonts w:hint="eastAsia" w:ascii="宋体" w:hAnsi="宋体" w:cs="仿宋"/>
                <w:sz w:val="18"/>
                <w:szCs w:val="18"/>
              </w:rPr>
              <w:t>课程类型</w:t>
            </w:r>
          </w:p>
        </w:tc>
        <w:tc>
          <w:tcPr>
            <w:tcW w:w="365" w:type="pct"/>
            <w:vAlign w:val="center"/>
          </w:tcPr>
          <w:p w14:paraId="7B1542D5">
            <w:pPr>
              <w:spacing w:line="300" w:lineRule="exact"/>
              <w:jc w:val="center"/>
              <w:rPr>
                <w:rFonts w:hint="eastAsia" w:ascii="宋体" w:hAnsi="宋体" w:cs="仿宋"/>
                <w:sz w:val="18"/>
                <w:szCs w:val="18"/>
              </w:rPr>
            </w:pPr>
            <w:r>
              <w:rPr>
                <w:rFonts w:hint="eastAsia" w:ascii="宋体" w:hAnsi="宋体" w:cs="仿宋"/>
                <w:sz w:val="18"/>
                <w:szCs w:val="18"/>
              </w:rPr>
              <w:t>学分</w:t>
            </w:r>
          </w:p>
        </w:tc>
        <w:tc>
          <w:tcPr>
            <w:tcW w:w="1208" w:type="pct"/>
            <w:vAlign w:val="center"/>
          </w:tcPr>
          <w:p w14:paraId="79B1D000">
            <w:pPr>
              <w:spacing w:line="300" w:lineRule="exact"/>
              <w:jc w:val="center"/>
              <w:rPr>
                <w:rFonts w:hint="eastAsia" w:ascii="宋体" w:hAnsi="宋体" w:cs="仿宋"/>
                <w:sz w:val="18"/>
                <w:szCs w:val="18"/>
              </w:rPr>
            </w:pPr>
            <w:r>
              <w:rPr>
                <w:rFonts w:hint="eastAsia" w:ascii="宋体" w:hAnsi="宋体" w:cs="仿宋"/>
                <w:sz w:val="18"/>
                <w:szCs w:val="18"/>
              </w:rPr>
              <w:t>学时</w:t>
            </w:r>
          </w:p>
        </w:tc>
        <w:tc>
          <w:tcPr>
            <w:tcW w:w="605" w:type="pct"/>
            <w:vAlign w:val="center"/>
          </w:tcPr>
          <w:p w14:paraId="35857C1F">
            <w:pPr>
              <w:spacing w:line="300" w:lineRule="exact"/>
              <w:jc w:val="center"/>
              <w:rPr>
                <w:rFonts w:hint="eastAsia" w:ascii="宋体" w:hAnsi="宋体" w:cs="仿宋"/>
                <w:sz w:val="18"/>
                <w:szCs w:val="18"/>
              </w:rPr>
            </w:pPr>
            <w:r>
              <w:rPr>
                <w:rFonts w:hint="eastAsia" w:ascii="宋体" w:hAnsi="宋体" w:cs="仿宋"/>
                <w:sz w:val="18"/>
                <w:szCs w:val="18"/>
              </w:rPr>
              <w:t>理论学时</w:t>
            </w:r>
          </w:p>
        </w:tc>
        <w:tc>
          <w:tcPr>
            <w:tcW w:w="992" w:type="pct"/>
            <w:vAlign w:val="center"/>
          </w:tcPr>
          <w:p w14:paraId="5CF78F4C">
            <w:pPr>
              <w:spacing w:line="300" w:lineRule="exact"/>
              <w:jc w:val="center"/>
              <w:rPr>
                <w:rFonts w:hint="eastAsia" w:ascii="宋体" w:hAnsi="宋体" w:cs="仿宋"/>
                <w:sz w:val="18"/>
                <w:szCs w:val="18"/>
              </w:rPr>
            </w:pPr>
            <w:r>
              <w:rPr>
                <w:rFonts w:hint="eastAsia" w:ascii="宋体" w:hAnsi="宋体" w:cs="仿宋"/>
                <w:sz w:val="18"/>
                <w:szCs w:val="18"/>
              </w:rPr>
              <w:t>实践学时</w:t>
            </w:r>
          </w:p>
        </w:tc>
      </w:tr>
      <w:tr w14:paraId="7600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04" w:type="pct"/>
            <w:vMerge w:val="restart"/>
            <w:vAlign w:val="center"/>
          </w:tcPr>
          <w:p w14:paraId="7FB02029">
            <w:pPr>
              <w:spacing w:line="300" w:lineRule="exact"/>
              <w:jc w:val="center"/>
              <w:rPr>
                <w:rFonts w:hint="eastAsia" w:ascii="宋体" w:hAnsi="宋体" w:cs="仿宋"/>
                <w:sz w:val="18"/>
                <w:szCs w:val="18"/>
              </w:rPr>
            </w:pPr>
            <w:r>
              <w:rPr>
                <w:rFonts w:hint="eastAsia" w:ascii="宋体" w:hAnsi="宋体" w:cs="仿宋"/>
                <w:sz w:val="18"/>
                <w:szCs w:val="18"/>
              </w:rPr>
              <w:t>公共基础课</w:t>
            </w:r>
          </w:p>
        </w:tc>
        <w:tc>
          <w:tcPr>
            <w:tcW w:w="1025" w:type="pct"/>
            <w:vAlign w:val="center"/>
          </w:tcPr>
          <w:p w14:paraId="22CECE77">
            <w:pPr>
              <w:spacing w:line="300" w:lineRule="exact"/>
              <w:rPr>
                <w:rFonts w:hint="eastAsia" w:ascii="宋体" w:hAnsi="宋体" w:cs="仿宋"/>
                <w:sz w:val="18"/>
                <w:szCs w:val="18"/>
              </w:rPr>
            </w:pPr>
            <w:r>
              <w:rPr>
                <w:rFonts w:hint="eastAsia" w:ascii="宋体" w:hAnsi="宋体" w:cs="仿宋"/>
                <w:sz w:val="18"/>
                <w:szCs w:val="18"/>
              </w:rPr>
              <w:t>必修课</w:t>
            </w:r>
          </w:p>
        </w:tc>
        <w:tc>
          <w:tcPr>
            <w:tcW w:w="365" w:type="pct"/>
            <w:vAlign w:val="center"/>
          </w:tcPr>
          <w:p w14:paraId="72D37196">
            <w:pPr>
              <w:spacing w:line="300" w:lineRule="exact"/>
              <w:jc w:val="center"/>
              <w:rPr>
                <w:rFonts w:hint="eastAsia" w:ascii="宋体" w:hAnsi="宋体" w:cs="仿宋"/>
                <w:sz w:val="18"/>
                <w:szCs w:val="18"/>
              </w:rPr>
            </w:pPr>
            <w:r>
              <w:rPr>
                <w:rFonts w:hint="eastAsia" w:ascii="宋体" w:hAnsi="宋体" w:cs="仿宋"/>
                <w:sz w:val="18"/>
                <w:szCs w:val="18"/>
              </w:rPr>
              <w:t>63</w:t>
            </w:r>
          </w:p>
        </w:tc>
        <w:tc>
          <w:tcPr>
            <w:tcW w:w="1208" w:type="pct"/>
            <w:vAlign w:val="center"/>
          </w:tcPr>
          <w:p w14:paraId="34B976D6">
            <w:pPr>
              <w:spacing w:line="300" w:lineRule="exact"/>
              <w:jc w:val="center"/>
              <w:rPr>
                <w:rFonts w:hint="eastAsia" w:ascii="宋体" w:hAnsi="宋体" w:cs="仿宋"/>
                <w:sz w:val="18"/>
                <w:szCs w:val="18"/>
              </w:rPr>
            </w:pPr>
            <w:r>
              <w:rPr>
                <w:rFonts w:hint="eastAsia" w:ascii="宋体" w:hAnsi="宋体" w:cs="仿宋"/>
                <w:sz w:val="18"/>
                <w:szCs w:val="18"/>
              </w:rPr>
              <w:t>1098</w:t>
            </w:r>
          </w:p>
        </w:tc>
        <w:tc>
          <w:tcPr>
            <w:tcW w:w="605" w:type="pct"/>
            <w:vAlign w:val="center"/>
          </w:tcPr>
          <w:p w14:paraId="4A10C695">
            <w:pPr>
              <w:spacing w:line="300" w:lineRule="exact"/>
              <w:jc w:val="center"/>
              <w:rPr>
                <w:rFonts w:hint="eastAsia" w:ascii="宋体" w:hAnsi="宋体" w:cs="仿宋"/>
                <w:sz w:val="18"/>
                <w:szCs w:val="18"/>
              </w:rPr>
            </w:pPr>
            <w:r>
              <w:rPr>
                <w:rFonts w:hint="eastAsia" w:ascii="宋体" w:hAnsi="宋体" w:cs="仿宋"/>
                <w:sz w:val="18"/>
                <w:szCs w:val="18"/>
              </w:rPr>
              <w:t>598</w:t>
            </w:r>
          </w:p>
        </w:tc>
        <w:tc>
          <w:tcPr>
            <w:tcW w:w="992" w:type="pct"/>
            <w:vAlign w:val="center"/>
          </w:tcPr>
          <w:p w14:paraId="009F2FFA">
            <w:pPr>
              <w:spacing w:line="300" w:lineRule="exact"/>
              <w:jc w:val="center"/>
              <w:rPr>
                <w:rFonts w:hint="eastAsia" w:ascii="宋体" w:hAnsi="宋体" w:cs="仿宋"/>
                <w:sz w:val="18"/>
                <w:szCs w:val="18"/>
              </w:rPr>
            </w:pPr>
            <w:r>
              <w:rPr>
                <w:rFonts w:hint="eastAsia" w:ascii="宋体" w:hAnsi="宋体" w:cs="仿宋"/>
                <w:sz w:val="18"/>
                <w:szCs w:val="18"/>
              </w:rPr>
              <w:t>500</w:t>
            </w:r>
          </w:p>
        </w:tc>
      </w:tr>
      <w:tr w14:paraId="4954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04" w:type="pct"/>
            <w:vMerge w:val="continue"/>
            <w:vAlign w:val="center"/>
          </w:tcPr>
          <w:p w14:paraId="03E00B68">
            <w:pPr>
              <w:spacing w:line="300" w:lineRule="exact"/>
              <w:jc w:val="center"/>
              <w:rPr>
                <w:rFonts w:hint="eastAsia" w:ascii="宋体" w:hAnsi="宋体" w:cs="仿宋"/>
                <w:sz w:val="18"/>
                <w:szCs w:val="18"/>
              </w:rPr>
            </w:pPr>
          </w:p>
        </w:tc>
        <w:tc>
          <w:tcPr>
            <w:tcW w:w="1025" w:type="pct"/>
            <w:vAlign w:val="center"/>
          </w:tcPr>
          <w:p w14:paraId="4522391F">
            <w:pPr>
              <w:spacing w:line="300" w:lineRule="exact"/>
              <w:rPr>
                <w:rFonts w:hint="eastAsia" w:ascii="宋体" w:hAnsi="宋体" w:cs="仿宋"/>
                <w:sz w:val="18"/>
                <w:szCs w:val="18"/>
              </w:rPr>
            </w:pPr>
            <w:r>
              <w:rPr>
                <w:rFonts w:hint="eastAsia" w:ascii="宋体" w:hAnsi="宋体" w:cs="仿宋"/>
                <w:sz w:val="18"/>
                <w:szCs w:val="18"/>
              </w:rPr>
              <w:t>公共选修课</w:t>
            </w:r>
          </w:p>
        </w:tc>
        <w:tc>
          <w:tcPr>
            <w:tcW w:w="365" w:type="pct"/>
            <w:vAlign w:val="center"/>
          </w:tcPr>
          <w:p w14:paraId="4CF637C6">
            <w:pPr>
              <w:spacing w:line="300" w:lineRule="exact"/>
              <w:jc w:val="center"/>
              <w:rPr>
                <w:rFonts w:hint="eastAsia" w:ascii="宋体" w:hAnsi="宋体" w:cs="仿宋"/>
                <w:sz w:val="18"/>
                <w:szCs w:val="18"/>
              </w:rPr>
            </w:pPr>
            <w:r>
              <w:rPr>
                <w:rFonts w:hint="eastAsia" w:ascii="宋体" w:hAnsi="宋体" w:cs="仿宋"/>
                <w:sz w:val="18"/>
                <w:szCs w:val="18"/>
              </w:rPr>
              <w:t>5</w:t>
            </w:r>
          </w:p>
        </w:tc>
        <w:tc>
          <w:tcPr>
            <w:tcW w:w="1208" w:type="pct"/>
            <w:vAlign w:val="center"/>
          </w:tcPr>
          <w:p w14:paraId="1CC674C8">
            <w:pPr>
              <w:spacing w:line="300" w:lineRule="exact"/>
              <w:jc w:val="center"/>
              <w:rPr>
                <w:rFonts w:hint="eastAsia" w:ascii="宋体" w:hAnsi="宋体" w:cs="仿宋"/>
                <w:sz w:val="18"/>
                <w:szCs w:val="18"/>
              </w:rPr>
            </w:pPr>
            <w:r>
              <w:rPr>
                <w:rFonts w:hint="eastAsia" w:ascii="宋体" w:hAnsi="宋体" w:cs="仿宋"/>
                <w:sz w:val="18"/>
                <w:szCs w:val="18"/>
              </w:rPr>
              <w:t>144</w:t>
            </w:r>
          </w:p>
        </w:tc>
        <w:tc>
          <w:tcPr>
            <w:tcW w:w="605" w:type="pct"/>
            <w:vAlign w:val="center"/>
          </w:tcPr>
          <w:p w14:paraId="047AEBEF">
            <w:pPr>
              <w:spacing w:line="300" w:lineRule="exact"/>
              <w:jc w:val="center"/>
              <w:rPr>
                <w:rFonts w:hint="eastAsia" w:ascii="宋体" w:hAnsi="宋体" w:cs="仿宋"/>
                <w:sz w:val="18"/>
                <w:szCs w:val="18"/>
              </w:rPr>
            </w:pPr>
            <w:r>
              <w:rPr>
                <w:rFonts w:hint="eastAsia" w:ascii="宋体" w:hAnsi="宋体" w:cs="仿宋"/>
                <w:sz w:val="18"/>
                <w:szCs w:val="18"/>
              </w:rPr>
              <w:t>140</w:t>
            </w:r>
          </w:p>
        </w:tc>
        <w:tc>
          <w:tcPr>
            <w:tcW w:w="992" w:type="pct"/>
            <w:vAlign w:val="center"/>
          </w:tcPr>
          <w:p w14:paraId="7AB9EA0A">
            <w:pPr>
              <w:spacing w:line="300" w:lineRule="exact"/>
              <w:jc w:val="center"/>
              <w:rPr>
                <w:rFonts w:hint="eastAsia" w:ascii="宋体" w:hAnsi="宋体" w:cs="仿宋"/>
                <w:sz w:val="18"/>
                <w:szCs w:val="18"/>
              </w:rPr>
            </w:pPr>
            <w:r>
              <w:rPr>
                <w:rFonts w:hint="eastAsia" w:ascii="宋体" w:hAnsi="宋体" w:cs="仿宋"/>
                <w:sz w:val="18"/>
                <w:szCs w:val="18"/>
              </w:rPr>
              <w:t>130</w:t>
            </w:r>
          </w:p>
        </w:tc>
      </w:tr>
      <w:tr w14:paraId="5E2C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04" w:type="pct"/>
            <w:vMerge w:val="restart"/>
            <w:vAlign w:val="center"/>
          </w:tcPr>
          <w:p w14:paraId="4ACC177D">
            <w:pPr>
              <w:spacing w:line="300" w:lineRule="exact"/>
              <w:jc w:val="center"/>
              <w:rPr>
                <w:rFonts w:hint="eastAsia" w:ascii="宋体" w:hAnsi="宋体" w:cs="仿宋"/>
                <w:sz w:val="18"/>
                <w:szCs w:val="18"/>
              </w:rPr>
            </w:pPr>
            <w:r>
              <w:rPr>
                <w:rFonts w:hint="eastAsia" w:ascii="宋体" w:hAnsi="宋体" w:cs="仿宋"/>
                <w:sz w:val="18"/>
                <w:szCs w:val="18"/>
              </w:rPr>
              <w:t>专业课</w:t>
            </w:r>
          </w:p>
        </w:tc>
        <w:tc>
          <w:tcPr>
            <w:tcW w:w="1025" w:type="pct"/>
            <w:vAlign w:val="center"/>
          </w:tcPr>
          <w:p w14:paraId="12AE065B">
            <w:pPr>
              <w:spacing w:line="300" w:lineRule="exact"/>
              <w:rPr>
                <w:rFonts w:hint="eastAsia" w:ascii="宋体" w:hAnsi="宋体" w:cs="仿宋"/>
                <w:sz w:val="18"/>
                <w:szCs w:val="18"/>
              </w:rPr>
            </w:pPr>
            <w:r>
              <w:rPr>
                <w:rFonts w:hint="eastAsia" w:ascii="宋体" w:hAnsi="宋体" w:cs="仿宋"/>
                <w:sz w:val="18"/>
                <w:szCs w:val="18"/>
              </w:rPr>
              <w:t>专业基础课</w:t>
            </w:r>
          </w:p>
        </w:tc>
        <w:tc>
          <w:tcPr>
            <w:tcW w:w="365" w:type="pct"/>
            <w:vAlign w:val="center"/>
          </w:tcPr>
          <w:p w14:paraId="393692C5">
            <w:pPr>
              <w:spacing w:line="300" w:lineRule="exact"/>
              <w:jc w:val="center"/>
              <w:rPr>
                <w:rFonts w:hint="eastAsia" w:ascii="宋体" w:hAnsi="宋体" w:cs="仿宋"/>
                <w:sz w:val="18"/>
                <w:szCs w:val="18"/>
              </w:rPr>
            </w:pPr>
            <w:r>
              <w:rPr>
                <w:rFonts w:hint="eastAsia" w:ascii="宋体" w:hAnsi="宋体" w:cs="仿宋"/>
                <w:sz w:val="18"/>
                <w:szCs w:val="18"/>
              </w:rPr>
              <w:t>13</w:t>
            </w:r>
          </w:p>
        </w:tc>
        <w:tc>
          <w:tcPr>
            <w:tcW w:w="1208" w:type="pct"/>
            <w:vAlign w:val="center"/>
          </w:tcPr>
          <w:p w14:paraId="7DA974DE">
            <w:pPr>
              <w:spacing w:line="300" w:lineRule="exact"/>
              <w:jc w:val="center"/>
              <w:rPr>
                <w:rFonts w:hint="eastAsia" w:ascii="宋体" w:hAnsi="宋体" w:cs="仿宋"/>
                <w:sz w:val="18"/>
                <w:szCs w:val="18"/>
              </w:rPr>
            </w:pPr>
            <w:r>
              <w:rPr>
                <w:rFonts w:hint="eastAsia" w:ascii="宋体" w:hAnsi="宋体" w:cs="仿宋"/>
                <w:sz w:val="18"/>
                <w:szCs w:val="18"/>
              </w:rPr>
              <w:t>234</w:t>
            </w:r>
          </w:p>
        </w:tc>
        <w:tc>
          <w:tcPr>
            <w:tcW w:w="605" w:type="pct"/>
            <w:vAlign w:val="center"/>
          </w:tcPr>
          <w:p w14:paraId="68F558AA">
            <w:pPr>
              <w:spacing w:line="300" w:lineRule="exact"/>
              <w:jc w:val="center"/>
              <w:rPr>
                <w:rFonts w:hint="eastAsia" w:ascii="宋体" w:hAnsi="宋体" w:cs="仿宋"/>
                <w:sz w:val="18"/>
                <w:szCs w:val="18"/>
              </w:rPr>
            </w:pPr>
            <w:r>
              <w:rPr>
                <w:rFonts w:hint="eastAsia" w:ascii="宋体" w:hAnsi="宋体" w:cs="仿宋"/>
                <w:sz w:val="18"/>
                <w:szCs w:val="18"/>
              </w:rPr>
              <w:t>82</w:t>
            </w:r>
          </w:p>
        </w:tc>
        <w:tc>
          <w:tcPr>
            <w:tcW w:w="992" w:type="pct"/>
            <w:vAlign w:val="center"/>
          </w:tcPr>
          <w:p w14:paraId="275760E1">
            <w:pPr>
              <w:spacing w:line="300" w:lineRule="exact"/>
              <w:jc w:val="center"/>
              <w:rPr>
                <w:rFonts w:hint="eastAsia" w:ascii="宋体" w:hAnsi="宋体" w:cs="仿宋"/>
                <w:sz w:val="18"/>
                <w:szCs w:val="18"/>
              </w:rPr>
            </w:pPr>
            <w:r>
              <w:rPr>
                <w:rFonts w:hint="eastAsia" w:ascii="宋体" w:hAnsi="宋体" w:cs="仿宋"/>
                <w:sz w:val="18"/>
                <w:szCs w:val="18"/>
              </w:rPr>
              <w:t>152</w:t>
            </w:r>
          </w:p>
        </w:tc>
      </w:tr>
      <w:tr w14:paraId="2D4C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04" w:type="pct"/>
            <w:vMerge w:val="continue"/>
            <w:vAlign w:val="center"/>
          </w:tcPr>
          <w:p w14:paraId="667355F3">
            <w:pPr>
              <w:spacing w:line="300" w:lineRule="exact"/>
              <w:jc w:val="center"/>
              <w:rPr>
                <w:rFonts w:hint="eastAsia" w:ascii="宋体" w:hAnsi="宋体" w:cs="仿宋"/>
                <w:sz w:val="18"/>
                <w:szCs w:val="18"/>
              </w:rPr>
            </w:pPr>
          </w:p>
        </w:tc>
        <w:tc>
          <w:tcPr>
            <w:tcW w:w="1025" w:type="pct"/>
            <w:vAlign w:val="center"/>
          </w:tcPr>
          <w:p w14:paraId="71B5372C">
            <w:pPr>
              <w:spacing w:line="300" w:lineRule="exact"/>
              <w:rPr>
                <w:rFonts w:hint="eastAsia" w:ascii="宋体" w:hAnsi="宋体" w:cs="仿宋"/>
                <w:sz w:val="18"/>
                <w:szCs w:val="18"/>
              </w:rPr>
            </w:pPr>
            <w:r>
              <w:rPr>
                <w:rFonts w:hint="eastAsia" w:ascii="宋体" w:hAnsi="宋体" w:cs="仿宋"/>
                <w:sz w:val="18"/>
                <w:szCs w:val="18"/>
              </w:rPr>
              <w:t>专业核心、拓展课</w:t>
            </w:r>
          </w:p>
        </w:tc>
        <w:tc>
          <w:tcPr>
            <w:tcW w:w="365" w:type="pct"/>
            <w:vAlign w:val="center"/>
          </w:tcPr>
          <w:p w14:paraId="50128267">
            <w:pPr>
              <w:spacing w:line="300" w:lineRule="exact"/>
              <w:jc w:val="center"/>
              <w:rPr>
                <w:rFonts w:hint="eastAsia" w:ascii="宋体" w:hAnsi="宋体" w:cs="仿宋"/>
                <w:sz w:val="18"/>
                <w:szCs w:val="18"/>
              </w:rPr>
            </w:pPr>
            <w:r>
              <w:rPr>
                <w:rFonts w:hint="eastAsia" w:ascii="宋体" w:hAnsi="宋体" w:cs="仿宋"/>
                <w:sz w:val="18"/>
                <w:szCs w:val="18"/>
              </w:rPr>
              <w:t>53</w:t>
            </w:r>
          </w:p>
        </w:tc>
        <w:tc>
          <w:tcPr>
            <w:tcW w:w="1208" w:type="pct"/>
            <w:vAlign w:val="center"/>
          </w:tcPr>
          <w:p w14:paraId="71218727">
            <w:pPr>
              <w:spacing w:line="300" w:lineRule="exact"/>
              <w:jc w:val="center"/>
              <w:rPr>
                <w:rFonts w:hint="eastAsia" w:ascii="宋体" w:hAnsi="宋体" w:cs="仿宋"/>
                <w:sz w:val="18"/>
                <w:szCs w:val="18"/>
              </w:rPr>
            </w:pPr>
            <w:r>
              <w:rPr>
                <w:rFonts w:hint="eastAsia" w:ascii="宋体" w:hAnsi="宋体" w:cs="仿宋"/>
                <w:sz w:val="18"/>
                <w:szCs w:val="18"/>
              </w:rPr>
              <w:t>1116</w:t>
            </w:r>
          </w:p>
        </w:tc>
        <w:tc>
          <w:tcPr>
            <w:tcW w:w="605" w:type="pct"/>
            <w:vAlign w:val="center"/>
          </w:tcPr>
          <w:p w14:paraId="2E4AC5ED">
            <w:pPr>
              <w:spacing w:line="300" w:lineRule="exact"/>
              <w:jc w:val="center"/>
              <w:rPr>
                <w:rFonts w:hint="eastAsia" w:ascii="宋体" w:hAnsi="宋体" w:cs="仿宋"/>
                <w:sz w:val="18"/>
                <w:szCs w:val="18"/>
              </w:rPr>
            </w:pPr>
            <w:r>
              <w:rPr>
                <w:rFonts w:hint="eastAsia" w:ascii="宋体" w:hAnsi="宋体" w:cs="仿宋"/>
                <w:sz w:val="18"/>
                <w:szCs w:val="18"/>
              </w:rPr>
              <w:t>356</w:t>
            </w:r>
          </w:p>
        </w:tc>
        <w:tc>
          <w:tcPr>
            <w:tcW w:w="992" w:type="pct"/>
            <w:vAlign w:val="center"/>
          </w:tcPr>
          <w:p w14:paraId="0597D82A">
            <w:pPr>
              <w:spacing w:line="300" w:lineRule="exact"/>
              <w:jc w:val="center"/>
              <w:rPr>
                <w:rFonts w:hint="eastAsia" w:ascii="宋体" w:hAnsi="宋体" w:cs="仿宋"/>
                <w:sz w:val="18"/>
                <w:szCs w:val="18"/>
              </w:rPr>
            </w:pPr>
            <w:r>
              <w:rPr>
                <w:rFonts w:hint="eastAsia" w:ascii="宋体" w:hAnsi="宋体" w:cs="仿宋"/>
                <w:sz w:val="18"/>
                <w:szCs w:val="18"/>
              </w:rPr>
              <w:t>688</w:t>
            </w:r>
          </w:p>
        </w:tc>
      </w:tr>
      <w:tr w14:paraId="5754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04" w:type="pct"/>
            <w:vMerge w:val="continue"/>
            <w:vAlign w:val="center"/>
          </w:tcPr>
          <w:p w14:paraId="66F8988C">
            <w:pPr>
              <w:spacing w:line="300" w:lineRule="exact"/>
              <w:jc w:val="center"/>
              <w:rPr>
                <w:rFonts w:hint="eastAsia" w:ascii="宋体" w:hAnsi="宋体" w:cs="仿宋"/>
                <w:sz w:val="18"/>
                <w:szCs w:val="18"/>
              </w:rPr>
            </w:pPr>
          </w:p>
        </w:tc>
        <w:tc>
          <w:tcPr>
            <w:tcW w:w="1025" w:type="pct"/>
            <w:vAlign w:val="center"/>
          </w:tcPr>
          <w:p w14:paraId="6A0128A5">
            <w:pPr>
              <w:spacing w:line="300" w:lineRule="exact"/>
              <w:rPr>
                <w:rFonts w:hint="eastAsia" w:ascii="宋体" w:hAnsi="宋体" w:cs="仿宋"/>
                <w:sz w:val="18"/>
                <w:szCs w:val="18"/>
              </w:rPr>
            </w:pPr>
            <w:r>
              <w:rPr>
                <w:rFonts w:hint="eastAsia" w:ascii="宋体" w:hAnsi="宋体" w:cs="仿宋"/>
                <w:sz w:val="18"/>
                <w:szCs w:val="18"/>
              </w:rPr>
              <w:t>专业选修课</w:t>
            </w:r>
          </w:p>
        </w:tc>
        <w:tc>
          <w:tcPr>
            <w:tcW w:w="365" w:type="pct"/>
            <w:vAlign w:val="center"/>
          </w:tcPr>
          <w:p w14:paraId="49813076">
            <w:pPr>
              <w:spacing w:line="300" w:lineRule="exact"/>
              <w:jc w:val="center"/>
              <w:rPr>
                <w:rFonts w:hint="eastAsia" w:ascii="宋体" w:hAnsi="宋体" w:cs="仿宋"/>
                <w:sz w:val="18"/>
                <w:szCs w:val="18"/>
              </w:rPr>
            </w:pPr>
            <w:r>
              <w:rPr>
                <w:rFonts w:ascii="宋体" w:hAnsi="宋体" w:cs="仿宋"/>
                <w:sz w:val="18"/>
                <w:szCs w:val="18"/>
              </w:rPr>
              <w:t>2</w:t>
            </w:r>
            <w:r>
              <w:rPr>
                <w:rFonts w:hint="eastAsia" w:ascii="宋体" w:hAnsi="宋体" w:cs="仿宋"/>
                <w:sz w:val="18"/>
                <w:szCs w:val="18"/>
              </w:rPr>
              <w:t>0</w:t>
            </w:r>
          </w:p>
        </w:tc>
        <w:tc>
          <w:tcPr>
            <w:tcW w:w="1208" w:type="pct"/>
            <w:vAlign w:val="center"/>
          </w:tcPr>
          <w:p w14:paraId="7C2CF5A1">
            <w:pPr>
              <w:spacing w:line="300" w:lineRule="exact"/>
              <w:jc w:val="center"/>
              <w:rPr>
                <w:rFonts w:hint="eastAsia" w:ascii="宋体" w:hAnsi="宋体" w:cs="仿宋"/>
                <w:sz w:val="18"/>
                <w:szCs w:val="18"/>
              </w:rPr>
            </w:pPr>
            <w:r>
              <w:rPr>
                <w:rFonts w:hint="eastAsia" w:ascii="宋体" w:hAnsi="宋体" w:cs="仿宋"/>
                <w:sz w:val="18"/>
                <w:szCs w:val="18"/>
              </w:rPr>
              <w:t>630</w:t>
            </w:r>
          </w:p>
        </w:tc>
        <w:tc>
          <w:tcPr>
            <w:tcW w:w="605" w:type="pct"/>
            <w:vAlign w:val="center"/>
          </w:tcPr>
          <w:p w14:paraId="63D82EBA">
            <w:pPr>
              <w:spacing w:line="300" w:lineRule="exact"/>
              <w:jc w:val="center"/>
              <w:rPr>
                <w:rFonts w:hint="eastAsia" w:ascii="宋体" w:hAnsi="宋体" w:cs="仿宋"/>
                <w:sz w:val="18"/>
                <w:szCs w:val="18"/>
              </w:rPr>
            </w:pPr>
            <w:r>
              <w:rPr>
                <w:rFonts w:hint="eastAsia" w:ascii="宋体" w:hAnsi="宋体" w:cs="仿宋"/>
                <w:sz w:val="18"/>
                <w:szCs w:val="18"/>
              </w:rPr>
              <w:t>136</w:t>
            </w:r>
          </w:p>
        </w:tc>
        <w:tc>
          <w:tcPr>
            <w:tcW w:w="992" w:type="pct"/>
            <w:vAlign w:val="center"/>
          </w:tcPr>
          <w:p w14:paraId="77857E8B">
            <w:pPr>
              <w:spacing w:line="300" w:lineRule="exact"/>
              <w:jc w:val="center"/>
              <w:rPr>
                <w:rFonts w:hint="eastAsia" w:ascii="宋体" w:hAnsi="宋体" w:cs="仿宋"/>
                <w:sz w:val="18"/>
                <w:szCs w:val="18"/>
              </w:rPr>
            </w:pPr>
            <w:r>
              <w:rPr>
                <w:rFonts w:hint="eastAsia" w:ascii="宋体" w:hAnsi="宋体" w:cs="仿宋"/>
                <w:sz w:val="18"/>
                <w:szCs w:val="18"/>
              </w:rPr>
              <w:t>674</w:t>
            </w:r>
          </w:p>
        </w:tc>
      </w:tr>
      <w:tr w14:paraId="5AC4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04" w:type="pct"/>
            <w:vMerge w:val="restart"/>
            <w:vAlign w:val="center"/>
          </w:tcPr>
          <w:p w14:paraId="60C0193A">
            <w:pPr>
              <w:spacing w:line="300" w:lineRule="exact"/>
              <w:jc w:val="center"/>
              <w:rPr>
                <w:rFonts w:hint="eastAsia" w:ascii="宋体" w:hAnsi="宋体" w:cs="仿宋"/>
                <w:sz w:val="18"/>
                <w:szCs w:val="18"/>
              </w:rPr>
            </w:pPr>
            <w:r>
              <w:rPr>
                <w:rFonts w:hint="eastAsia" w:ascii="宋体" w:hAnsi="宋体" w:cs="仿宋"/>
                <w:sz w:val="18"/>
                <w:szCs w:val="18"/>
              </w:rPr>
              <w:t>实训课</w:t>
            </w:r>
          </w:p>
        </w:tc>
        <w:tc>
          <w:tcPr>
            <w:tcW w:w="1025" w:type="pct"/>
            <w:vAlign w:val="center"/>
          </w:tcPr>
          <w:p w14:paraId="4494B99C">
            <w:pPr>
              <w:spacing w:line="300" w:lineRule="exact"/>
              <w:rPr>
                <w:rFonts w:hint="eastAsia" w:ascii="宋体" w:hAnsi="宋体" w:cs="仿宋"/>
                <w:sz w:val="18"/>
                <w:szCs w:val="18"/>
              </w:rPr>
            </w:pPr>
            <w:r>
              <w:rPr>
                <w:rFonts w:hint="eastAsia" w:ascii="宋体" w:hAnsi="宋体" w:cs="仿宋"/>
                <w:sz w:val="18"/>
                <w:szCs w:val="18"/>
              </w:rPr>
              <w:t>必修课</w:t>
            </w:r>
          </w:p>
        </w:tc>
        <w:tc>
          <w:tcPr>
            <w:tcW w:w="365" w:type="pct"/>
            <w:vAlign w:val="center"/>
          </w:tcPr>
          <w:p w14:paraId="18A172F6">
            <w:pPr>
              <w:spacing w:line="300" w:lineRule="exact"/>
              <w:jc w:val="center"/>
              <w:rPr>
                <w:rFonts w:hint="eastAsia" w:ascii="宋体" w:hAnsi="宋体" w:cs="仿宋"/>
                <w:sz w:val="18"/>
                <w:szCs w:val="18"/>
              </w:rPr>
            </w:pPr>
            <w:r>
              <w:rPr>
                <w:rFonts w:hint="eastAsia" w:ascii="宋体" w:hAnsi="宋体" w:cs="仿宋"/>
                <w:sz w:val="18"/>
                <w:szCs w:val="18"/>
              </w:rPr>
              <w:t>0</w:t>
            </w:r>
          </w:p>
        </w:tc>
        <w:tc>
          <w:tcPr>
            <w:tcW w:w="1208" w:type="pct"/>
            <w:vAlign w:val="center"/>
          </w:tcPr>
          <w:p w14:paraId="04C40051">
            <w:pPr>
              <w:spacing w:line="300" w:lineRule="exact"/>
              <w:jc w:val="center"/>
              <w:rPr>
                <w:rFonts w:hint="eastAsia" w:ascii="宋体" w:hAnsi="宋体" w:cs="仿宋"/>
                <w:sz w:val="18"/>
                <w:szCs w:val="18"/>
              </w:rPr>
            </w:pPr>
            <w:r>
              <w:rPr>
                <w:rFonts w:hint="eastAsia" w:ascii="宋体" w:hAnsi="宋体" w:cs="仿宋"/>
                <w:sz w:val="18"/>
                <w:szCs w:val="18"/>
              </w:rPr>
              <w:t>0</w:t>
            </w:r>
          </w:p>
        </w:tc>
        <w:tc>
          <w:tcPr>
            <w:tcW w:w="605" w:type="pct"/>
            <w:vAlign w:val="center"/>
          </w:tcPr>
          <w:p w14:paraId="6E4CD8B3">
            <w:pPr>
              <w:spacing w:line="300" w:lineRule="exact"/>
              <w:jc w:val="center"/>
              <w:rPr>
                <w:rFonts w:hint="eastAsia" w:ascii="宋体" w:hAnsi="宋体" w:cs="仿宋"/>
                <w:sz w:val="18"/>
                <w:szCs w:val="18"/>
              </w:rPr>
            </w:pPr>
            <w:r>
              <w:rPr>
                <w:rFonts w:hint="eastAsia" w:ascii="宋体" w:hAnsi="宋体" w:cs="仿宋"/>
                <w:sz w:val="18"/>
                <w:szCs w:val="18"/>
              </w:rPr>
              <w:t>0</w:t>
            </w:r>
          </w:p>
        </w:tc>
        <w:tc>
          <w:tcPr>
            <w:tcW w:w="992" w:type="pct"/>
            <w:vAlign w:val="center"/>
          </w:tcPr>
          <w:p w14:paraId="15222A7D">
            <w:pPr>
              <w:spacing w:line="300" w:lineRule="exact"/>
              <w:jc w:val="center"/>
              <w:rPr>
                <w:rFonts w:hint="eastAsia" w:ascii="宋体" w:hAnsi="宋体" w:cs="仿宋"/>
                <w:sz w:val="18"/>
                <w:szCs w:val="18"/>
              </w:rPr>
            </w:pPr>
            <w:r>
              <w:rPr>
                <w:rFonts w:hint="eastAsia" w:ascii="宋体" w:hAnsi="宋体" w:cs="仿宋"/>
                <w:sz w:val="18"/>
                <w:szCs w:val="18"/>
              </w:rPr>
              <w:t>0</w:t>
            </w:r>
          </w:p>
        </w:tc>
      </w:tr>
      <w:tr w14:paraId="626A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04" w:type="pct"/>
            <w:vMerge w:val="continue"/>
            <w:vAlign w:val="center"/>
          </w:tcPr>
          <w:p w14:paraId="49242AB8">
            <w:pPr>
              <w:spacing w:line="300" w:lineRule="exact"/>
              <w:rPr>
                <w:rFonts w:hint="eastAsia" w:ascii="宋体" w:hAnsi="宋体" w:cs="仿宋"/>
                <w:sz w:val="18"/>
                <w:szCs w:val="18"/>
              </w:rPr>
            </w:pPr>
          </w:p>
        </w:tc>
        <w:tc>
          <w:tcPr>
            <w:tcW w:w="1025" w:type="pct"/>
            <w:vAlign w:val="center"/>
          </w:tcPr>
          <w:p w14:paraId="0B87B6EE">
            <w:pPr>
              <w:spacing w:line="300" w:lineRule="exact"/>
              <w:rPr>
                <w:rFonts w:hint="eastAsia" w:ascii="宋体" w:hAnsi="宋体" w:cs="仿宋"/>
                <w:sz w:val="18"/>
                <w:szCs w:val="18"/>
              </w:rPr>
            </w:pPr>
            <w:r>
              <w:rPr>
                <w:rFonts w:hint="eastAsia" w:ascii="宋体" w:hAnsi="宋体" w:cs="仿宋"/>
                <w:sz w:val="18"/>
                <w:szCs w:val="18"/>
              </w:rPr>
              <w:t>选修课</w:t>
            </w:r>
          </w:p>
        </w:tc>
        <w:tc>
          <w:tcPr>
            <w:tcW w:w="365" w:type="pct"/>
            <w:vAlign w:val="center"/>
          </w:tcPr>
          <w:p w14:paraId="70817304">
            <w:pPr>
              <w:spacing w:line="300" w:lineRule="exact"/>
              <w:jc w:val="center"/>
              <w:rPr>
                <w:rFonts w:hint="eastAsia" w:ascii="宋体" w:hAnsi="宋体" w:cs="仿宋"/>
                <w:sz w:val="18"/>
                <w:szCs w:val="18"/>
              </w:rPr>
            </w:pPr>
            <w:r>
              <w:rPr>
                <w:rFonts w:hint="eastAsia" w:ascii="宋体" w:hAnsi="宋体" w:cs="仿宋"/>
                <w:sz w:val="18"/>
                <w:szCs w:val="18"/>
              </w:rPr>
              <w:t>8</w:t>
            </w:r>
          </w:p>
        </w:tc>
        <w:tc>
          <w:tcPr>
            <w:tcW w:w="1208" w:type="pct"/>
            <w:vAlign w:val="center"/>
          </w:tcPr>
          <w:p w14:paraId="31266740">
            <w:pPr>
              <w:spacing w:line="300" w:lineRule="exact"/>
              <w:jc w:val="center"/>
              <w:rPr>
                <w:rFonts w:hint="eastAsia" w:ascii="宋体" w:hAnsi="宋体" w:cs="仿宋"/>
                <w:sz w:val="18"/>
                <w:szCs w:val="18"/>
              </w:rPr>
            </w:pPr>
            <w:r>
              <w:rPr>
                <w:rFonts w:hint="eastAsia" w:ascii="宋体" w:hAnsi="宋体" w:cs="仿宋"/>
                <w:sz w:val="18"/>
                <w:szCs w:val="18"/>
              </w:rPr>
              <w:t>450</w:t>
            </w:r>
          </w:p>
        </w:tc>
        <w:tc>
          <w:tcPr>
            <w:tcW w:w="605" w:type="pct"/>
            <w:vAlign w:val="center"/>
          </w:tcPr>
          <w:p w14:paraId="2953D366">
            <w:pPr>
              <w:spacing w:line="300" w:lineRule="exact"/>
              <w:jc w:val="center"/>
              <w:rPr>
                <w:rFonts w:hint="eastAsia" w:ascii="宋体" w:hAnsi="宋体" w:cs="仿宋"/>
                <w:sz w:val="18"/>
                <w:szCs w:val="18"/>
              </w:rPr>
            </w:pPr>
            <w:r>
              <w:rPr>
                <w:rFonts w:hint="eastAsia" w:ascii="宋体" w:hAnsi="宋体" w:cs="仿宋"/>
                <w:sz w:val="18"/>
                <w:szCs w:val="18"/>
              </w:rPr>
              <w:t>30</w:t>
            </w:r>
          </w:p>
        </w:tc>
        <w:tc>
          <w:tcPr>
            <w:tcW w:w="992" w:type="pct"/>
            <w:vAlign w:val="center"/>
          </w:tcPr>
          <w:p w14:paraId="0FE1BF08">
            <w:pPr>
              <w:spacing w:line="300" w:lineRule="exact"/>
              <w:jc w:val="center"/>
              <w:rPr>
                <w:rFonts w:hint="eastAsia" w:ascii="宋体" w:hAnsi="宋体" w:cs="仿宋"/>
                <w:sz w:val="18"/>
                <w:szCs w:val="18"/>
              </w:rPr>
            </w:pPr>
            <w:r>
              <w:rPr>
                <w:rFonts w:hint="eastAsia" w:ascii="宋体" w:hAnsi="宋体" w:cs="仿宋"/>
                <w:sz w:val="18"/>
                <w:szCs w:val="18"/>
              </w:rPr>
              <w:t>420</w:t>
            </w:r>
          </w:p>
        </w:tc>
      </w:tr>
      <w:tr w14:paraId="7062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830" w:type="pct"/>
            <w:gridSpan w:val="2"/>
            <w:vAlign w:val="center"/>
          </w:tcPr>
          <w:p w14:paraId="25232888">
            <w:pPr>
              <w:spacing w:line="300" w:lineRule="exact"/>
              <w:jc w:val="center"/>
              <w:rPr>
                <w:rFonts w:hint="eastAsia" w:ascii="宋体" w:hAnsi="宋体" w:cs="仿宋"/>
                <w:sz w:val="18"/>
                <w:szCs w:val="18"/>
              </w:rPr>
            </w:pPr>
            <w:r>
              <w:rPr>
                <w:rFonts w:hint="eastAsia" w:ascii="宋体" w:hAnsi="宋体" w:cs="仿宋"/>
                <w:sz w:val="18"/>
                <w:szCs w:val="18"/>
              </w:rPr>
              <w:t>合计</w:t>
            </w:r>
          </w:p>
        </w:tc>
        <w:tc>
          <w:tcPr>
            <w:tcW w:w="365" w:type="pct"/>
            <w:vAlign w:val="center"/>
          </w:tcPr>
          <w:p w14:paraId="50D6A7AC">
            <w:pPr>
              <w:spacing w:line="300" w:lineRule="exact"/>
              <w:jc w:val="center"/>
              <w:rPr>
                <w:rFonts w:hint="eastAsia" w:ascii="宋体" w:hAnsi="宋体" w:cs="仿宋"/>
                <w:sz w:val="18"/>
                <w:szCs w:val="18"/>
              </w:rPr>
            </w:pPr>
            <w:r>
              <w:rPr>
                <w:rFonts w:hint="eastAsia" w:ascii="宋体" w:hAnsi="宋体" w:cs="仿宋"/>
                <w:sz w:val="18"/>
                <w:szCs w:val="18"/>
              </w:rPr>
              <w:t>162</w:t>
            </w:r>
          </w:p>
        </w:tc>
        <w:tc>
          <w:tcPr>
            <w:tcW w:w="1208" w:type="pct"/>
            <w:vAlign w:val="center"/>
          </w:tcPr>
          <w:p w14:paraId="55EB4926">
            <w:pPr>
              <w:spacing w:line="300" w:lineRule="exact"/>
              <w:jc w:val="center"/>
              <w:rPr>
                <w:rFonts w:hint="eastAsia" w:ascii="宋体" w:hAnsi="宋体" w:cs="仿宋"/>
                <w:sz w:val="18"/>
                <w:szCs w:val="18"/>
              </w:rPr>
            </w:pPr>
            <w:r>
              <w:rPr>
                <w:rFonts w:hint="eastAsia" w:ascii="宋体" w:hAnsi="宋体" w:cs="仿宋"/>
                <w:sz w:val="18"/>
                <w:szCs w:val="18"/>
              </w:rPr>
              <w:t>3672</w:t>
            </w:r>
          </w:p>
        </w:tc>
        <w:tc>
          <w:tcPr>
            <w:tcW w:w="605" w:type="pct"/>
            <w:vAlign w:val="center"/>
          </w:tcPr>
          <w:p w14:paraId="3E622493">
            <w:pPr>
              <w:spacing w:line="300" w:lineRule="exact"/>
              <w:jc w:val="center"/>
              <w:rPr>
                <w:rFonts w:hint="eastAsia" w:ascii="宋体" w:hAnsi="宋体" w:cs="仿宋"/>
                <w:sz w:val="18"/>
                <w:szCs w:val="18"/>
              </w:rPr>
            </w:pPr>
            <w:r>
              <w:rPr>
                <w:rFonts w:hint="eastAsia" w:ascii="宋体" w:hAnsi="宋体" w:cs="仿宋"/>
                <w:sz w:val="18"/>
                <w:szCs w:val="18"/>
              </w:rPr>
              <w:t>1192</w:t>
            </w:r>
          </w:p>
        </w:tc>
        <w:tc>
          <w:tcPr>
            <w:tcW w:w="992" w:type="pct"/>
            <w:vAlign w:val="center"/>
          </w:tcPr>
          <w:p w14:paraId="5621F936">
            <w:pPr>
              <w:spacing w:line="300" w:lineRule="exact"/>
              <w:jc w:val="center"/>
              <w:rPr>
                <w:rFonts w:hint="eastAsia" w:ascii="宋体" w:hAnsi="宋体" w:cs="仿宋"/>
                <w:sz w:val="18"/>
                <w:szCs w:val="18"/>
              </w:rPr>
            </w:pPr>
            <w:r>
              <w:rPr>
                <w:rFonts w:hint="eastAsia" w:ascii="宋体" w:hAnsi="宋体" w:cs="仿宋"/>
                <w:sz w:val="18"/>
                <w:szCs w:val="18"/>
              </w:rPr>
              <w:t>2480</w:t>
            </w:r>
          </w:p>
        </w:tc>
      </w:tr>
      <w:tr w14:paraId="7F80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30" w:type="pct"/>
            <w:gridSpan w:val="2"/>
            <w:vAlign w:val="center"/>
          </w:tcPr>
          <w:p w14:paraId="0C62CCC3">
            <w:pPr>
              <w:spacing w:line="300" w:lineRule="exact"/>
              <w:jc w:val="center"/>
              <w:rPr>
                <w:rFonts w:hint="eastAsia" w:ascii="宋体" w:hAnsi="宋体" w:cs="仿宋"/>
                <w:sz w:val="18"/>
                <w:szCs w:val="18"/>
              </w:rPr>
            </w:pPr>
            <w:r>
              <w:rPr>
                <w:rFonts w:hint="eastAsia" w:ascii="宋体" w:hAnsi="宋体" w:cs="仿宋"/>
                <w:sz w:val="18"/>
                <w:szCs w:val="18"/>
              </w:rPr>
              <w:t>三年总学时统计</w:t>
            </w:r>
          </w:p>
        </w:tc>
        <w:tc>
          <w:tcPr>
            <w:tcW w:w="365" w:type="pct"/>
            <w:vAlign w:val="center"/>
          </w:tcPr>
          <w:p w14:paraId="455610B5">
            <w:pPr>
              <w:spacing w:line="300" w:lineRule="exact"/>
              <w:jc w:val="center"/>
              <w:rPr>
                <w:rFonts w:hint="eastAsia" w:ascii="宋体" w:hAnsi="宋体" w:cs="仿宋"/>
                <w:sz w:val="18"/>
                <w:szCs w:val="18"/>
              </w:rPr>
            </w:pPr>
            <w:r>
              <w:rPr>
                <w:rFonts w:hint="eastAsia" w:ascii="宋体" w:hAnsi="宋体" w:cs="仿宋"/>
                <w:sz w:val="18"/>
                <w:szCs w:val="18"/>
              </w:rPr>
              <w:t>3672</w:t>
            </w:r>
          </w:p>
        </w:tc>
        <w:tc>
          <w:tcPr>
            <w:tcW w:w="1208" w:type="pct"/>
            <w:vAlign w:val="center"/>
          </w:tcPr>
          <w:p w14:paraId="11CBCE9E">
            <w:pPr>
              <w:spacing w:line="300" w:lineRule="exact"/>
              <w:rPr>
                <w:rFonts w:hint="eastAsia" w:ascii="宋体" w:hAnsi="宋体" w:cs="仿宋"/>
                <w:sz w:val="18"/>
                <w:szCs w:val="18"/>
              </w:rPr>
            </w:pPr>
            <w:r>
              <w:rPr>
                <w:rFonts w:hint="eastAsia" w:ascii="宋体" w:hAnsi="宋体" w:cs="仿宋"/>
                <w:sz w:val="18"/>
                <w:szCs w:val="18"/>
              </w:rPr>
              <w:t>公共基础课学时</w:t>
            </w:r>
          </w:p>
        </w:tc>
        <w:tc>
          <w:tcPr>
            <w:tcW w:w="1597" w:type="pct"/>
            <w:gridSpan w:val="2"/>
            <w:vAlign w:val="center"/>
          </w:tcPr>
          <w:p w14:paraId="52C2353A">
            <w:pPr>
              <w:spacing w:line="300" w:lineRule="exact"/>
              <w:jc w:val="center"/>
              <w:rPr>
                <w:rFonts w:hint="eastAsia" w:ascii="宋体" w:hAnsi="宋体" w:cs="仿宋"/>
                <w:sz w:val="18"/>
                <w:szCs w:val="18"/>
              </w:rPr>
            </w:pPr>
            <w:r>
              <w:rPr>
                <w:rFonts w:hint="eastAsia" w:ascii="宋体" w:hAnsi="宋体" w:cs="仿宋"/>
                <w:sz w:val="18"/>
                <w:szCs w:val="18"/>
              </w:rPr>
              <w:t>1242</w:t>
            </w:r>
          </w:p>
        </w:tc>
      </w:tr>
      <w:tr w14:paraId="7F44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30" w:type="pct"/>
            <w:gridSpan w:val="2"/>
            <w:vMerge w:val="restart"/>
            <w:vAlign w:val="center"/>
          </w:tcPr>
          <w:p w14:paraId="09E7E928">
            <w:pPr>
              <w:spacing w:line="300" w:lineRule="exact"/>
              <w:rPr>
                <w:rFonts w:hint="eastAsia" w:ascii="宋体" w:hAnsi="宋体" w:cs="仿宋"/>
                <w:sz w:val="18"/>
                <w:szCs w:val="18"/>
              </w:rPr>
            </w:pPr>
          </w:p>
        </w:tc>
        <w:tc>
          <w:tcPr>
            <w:tcW w:w="365" w:type="pct"/>
            <w:vMerge w:val="restart"/>
            <w:vAlign w:val="center"/>
          </w:tcPr>
          <w:p w14:paraId="20E86997">
            <w:pPr>
              <w:spacing w:line="300" w:lineRule="exact"/>
              <w:rPr>
                <w:rFonts w:hint="eastAsia" w:ascii="宋体" w:hAnsi="宋体" w:cs="仿宋"/>
                <w:sz w:val="18"/>
                <w:szCs w:val="18"/>
              </w:rPr>
            </w:pPr>
          </w:p>
        </w:tc>
        <w:tc>
          <w:tcPr>
            <w:tcW w:w="1208" w:type="pct"/>
            <w:vAlign w:val="center"/>
          </w:tcPr>
          <w:p w14:paraId="0F279954">
            <w:pPr>
              <w:spacing w:line="300" w:lineRule="exact"/>
              <w:rPr>
                <w:rFonts w:hint="eastAsia" w:ascii="宋体" w:hAnsi="宋体" w:cs="仿宋"/>
                <w:sz w:val="18"/>
                <w:szCs w:val="18"/>
              </w:rPr>
            </w:pPr>
            <w:r>
              <w:rPr>
                <w:rFonts w:hint="eastAsia" w:ascii="宋体" w:hAnsi="宋体" w:cs="仿宋"/>
                <w:sz w:val="18"/>
                <w:szCs w:val="18"/>
              </w:rPr>
              <w:t>公共基础课总学时占总学时比例</w:t>
            </w:r>
          </w:p>
        </w:tc>
        <w:tc>
          <w:tcPr>
            <w:tcW w:w="1597" w:type="pct"/>
            <w:gridSpan w:val="2"/>
            <w:vAlign w:val="center"/>
          </w:tcPr>
          <w:p w14:paraId="7D31EC53">
            <w:pPr>
              <w:spacing w:line="300" w:lineRule="exact"/>
              <w:jc w:val="center"/>
              <w:rPr>
                <w:rFonts w:hint="eastAsia" w:ascii="宋体" w:hAnsi="宋体" w:cs="仿宋"/>
                <w:sz w:val="18"/>
                <w:szCs w:val="18"/>
              </w:rPr>
            </w:pPr>
            <w:r>
              <w:rPr>
                <w:rFonts w:hint="eastAsia" w:ascii="宋体" w:hAnsi="宋体" w:cs="仿宋"/>
                <w:sz w:val="18"/>
                <w:szCs w:val="18"/>
              </w:rPr>
              <w:t>33.8%</w:t>
            </w:r>
          </w:p>
        </w:tc>
      </w:tr>
      <w:tr w14:paraId="32D6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30" w:type="pct"/>
            <w:gridSpan w:val="2"/>
            <w:vMerge w:val="continue"/>
            <w:vAlign w:val="center"/>
          </w:tcPr>
          <w:p w14:paraId="7615C8D7">
            <w:pPr>
              <w:spacing w:line="300" w:lineRule="exact"/>
              <w:rPr>
                <w:rFonts w:hint="eastAsia" w:ascii="宋体" w:hAnsi="宋体" w:cs="仿宋"/>
                <w:sz w:val="18"/>
                <w:szCs w:val="18"/>
              </w:rPr>
            </w:pPr>
          </w:p>
        </w:tc>
        <w:tc>
          <w:tcPr>
            <w:tcW w:w="365" w:type="pct"/>
            <w:vMerge w:val="continue"/>
            <w:vAlign w:val="center"/>
          </w:tcPr>
          <w:p w14:paraId="3CC6CABB">
            <w:pPr>
              <w:spacing w:line="300" w:lineRule="exact"/>
              <w:rPr>
                <w:rFonts w:hint="eastAsia" w:ascii="宋体" w:hAnsi="宋体" w:cs="仿宋"/>
                <w:sz w:val="18"/>
                <w:szCs w:val="18"/>
              </w:rPr>
            </w:pPr>
          </w:p>
        </w:tc>
        <w:tc>
          <w:tcPr>
            <w:tcW w:w="1208" w:type="pct"/>
            <w:vAlign w:val="center"/>
          </w:tcPr>
          <w:p w14:paraId="315C2DB1">
            <w:pPr>
              <w:spacing w:line="300" w:lineRule="exact"/>
              <w:rPr>
                <w:rFonts w:hint="eastAsia" w:ascii="宋体" w:hAnsi="宋体" w:cs="仿宋"/>
                <w:sz w:val="18"/>
                <w:szCs w:val="18"/>
              </w:rPr>
            </w:pPr>
            <w:r>
              <w:rPr>
                <w:rFonts w:hint="eastAsia" w:ascii="宋体" w:hAnsi="宋体" w:cs="仿宋"/>
                <w:sz w:val="18"/>
                <w:szCs w:val="18"/>
              </w:rPr>
              <w:t>选修课总学时</w:t>
            </w:r>
          </w:p>
        </w:tc>
        <w:tc>
          <w:tcPr>
            <w:tcW w:w="1597" w:type="pct"/>
            <w:gridSpan w:val="2"/>
            <w:vAlign w:val="center"/>
          </w:tcPr>
          <w:p w14:paraId="3851BD43">
            <w:pPr>
              <w:spacing w:line="300" w:lineRule="exact"/>
              <w:jc w:val="center"/>
              <w:rPr>
                <w:rFonts w:hint="eastAsia" w:ascii="宋体" w:hAnsi="宋体" w:cs="仿宋"/>
                <w:sz w:val="18"/>
                <w:szCs w:val="18"/>
              </w:rPr>
            </w:pPr>
            <w:r>
              <w:rPr>
                <w:rFonts w:hint="eastAsia" w:ascii="宋体" w:hAnsi="宋体" w:cs="仿宋"/>
                <w:sz w:val="18"/>
                <w:szCs w:val="18"/>
              </w:rPr>
              <w:t>1224</w:t>
            </w:r>
          </w:p>
        </w:tc>
      </w:tr>
      <w:tr w14:paraId="6364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30" w:type="pct"/>
            <w:gridSpan w:val="2"/>
            <w:vMerge w:val="continue"/>
            <w:vAlign w:val="center"/>
          </w:tcPr>
          <w:p w14:paraId="6AAB3E20">
            <w:pPr>
              <w:spacing w:line="300" w:lineRule="exact"/>
              <w:rPr>
                <w:rFonts w:hint="eastAsia" w:ascii="宋体" w:hAnsi="宋体" w:cs="仿宋"/>
                <w:sz w:val="18"/>
                <w:szCs w:val="18"/>
              </w:rPr>
            </w:pPr>
          </w:p>
        </w:tc>
        <w:tc>
          <w:tcPr>
            <w:tcW w:w="365" w:type="pct"/>
            <w:vMerge w:val="continue"/>
            <w:vAlign w:val="center"/>
          </w:tcPr>
          <w:p w14:paraId="467B3475">
            <w:pPr>
              <w:spacing w:line="300" w:lineRule="exact"/>
              <w:rPr>
                <w:rFonts w:hint="eastAsia" w:ascii="宋体" w:hAnsi="宋体" w:cs="仿宋"/>
                <w:sz w:val="18"/>
                <w:szCs w:val="18"/>
              </w:rPr>
            </w:pPr>
          </w:p>
        </w:tc>
        <w:tc>
          <w:tcPr>
            <w:tcW w:w="1208" w:type="pct"/>
            <w:vAlign w:val="center"/>
          </w:tcPr>
          <w:p w14:paraId="7F983661">
            <w:pPr>
              <w:spacing w:line="300" w:lineRule="exact"/>
              <w:rPr>
                <w:rFonts w:hint="eastAsia" w:ascii="宋体" w:hAnsi="宋体" w:cs="仿宋"/>
                <w:sz w:val="18"/>
                <w:szCs w:val="18"/>
              </w:rPr>
            </w:pPr>
            <w:r>
              <w:rPr>
                <w:rFonts w:hint="eastAsia" w:ascii="宋体" w:hAnsi="宋体" w:cs="仿宋"/>
                <w:sz w:val="18"/>
                <w:szCs w:val="18"/>
              </w:rPr>
              <w:t>选修课总学时占总学时比例</w:t>
            </w:r>
          </w:p>
        </w:tc>
        <w:tc>
          <w:tcPr>
            <w:tcW w:w="1597" w:type="pct"/>
            <w:gridSpan w:val="2"/>
            <w:vAlign w:val="center"/>
          </w:tcPr>
          <w:p w14:paraId="0D6B2B31">
            <w:pPr>
              <w:spacing w:line="300" w:lineRule="exact"/>
              <w:jc w:val="center"/>
              <w:rPr>
                <w:rFonts w:hint="eastAsia" w:ascii="宋体" w:hAnsi="宋体" w:cs="仿宋"/>
                <w:sz w:val="18"/>
                <w:szCs w:val="18"/>
              </w:rPr>
            </w:pPr>
            <w:r>
              <w:rPr>
                <w:rFonts w:hint="eastAsia" w:ascii="宋体" w:hAnsi="宋体" w:cs="仿宋"/>
                <w:sz w:val="18"/>
                <w:szCs w:val="18"/>
              </w:rPr>
              <w:t>33</w:t>
            </w:r>
            <w:r>
              <w:rPr>
                <w:rFonts w:ascii="宋体" w:hAnsi="宋体" w:cs="仿宋"/>
                <w:sz w:val="18"/>
                <w:szCs w:val="18"/>
              </w:rPr>
              <w:t>.</w:t>
            </w:r>
            <w:r>
              <w:rPr>
                <w:rFonts w:hint="eastAsia" w:ascii="宋体" w:hAnsi="宋体" w:cs="仿宋"/>
                <w:sz w:val="18"/>
                <w:szCs w:val="18"/>
              </w:rPr>
              <w:t>3%</w:t>
            </w:r>
          </w:p>
        </w:tc>
      </w:tr>
      <w:tr w14:paraId="677E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30" w:type="pct"/>
            <w:gridSpan w:val="2"/>
            <w:vMerge w:val="continue"/>
            <w:vAlign w:val="center"/>
          </w:tcPr>
          <w:p w14:paraId="27278001">
            <w:pPr>
              <w:spacing w:line="300" w:lineRule="exact"/>
              <w:rPr>
                <w:rFonts w:hint="eastAsia" w:ascii="宋体" w:hAnsi="宋体" w:cs="仿宋"/>
                <w:sz w:val="18"/>
                <w:szCs w:val="18"/>
              </w:rPr>
            </w:pPr>
          </w:p>
        </w:tc>
        <w:tc>
          <w:tcPr>
            <w:tcW w:w="365" w:type="pct"/>
            <w:vMerge w:val="continue"/>
            <w:vAlign w:val="center"/>
          </w:tcPr>
          <w:p w14:paraId="31665CD6">
            <w:pPr>
              <w:spacing w:line="300" w:lineRule="exact"/>
              <w:rPr>
                <w:rFonts w:hint="eastAsia" w:ascii="宋体" w:hAnsi="宋体" w:cs="仿宋"/>
                <w:sz w:val="18"/>
                <w:szCs w:val="18"/>
              </w:rPr>
            </w:pPr>
          </w:p>
        </w:tc>
        <w:tc>
          <w:tcPr>
            <w:tcW w:w="1208" w:type="pct"/>
            <w:vAlign w:val="center"/>
          </w:tcPr>
          <w:p w14:paraId="3F04599B">
            <w:pPr>
              <w:spacing w:line="300" w:lineRule="exact"/>
              <w:rPr>
                <w:rFonts w:hint="eastAsia" w:ascii="宋体" w:hAnsi="宋体" w:cs="仿宋"/>
                <w:sz w:val="18"/>
                <w:szCs w:val="18"/>
              </w:rPr>
            </w:pPr>
            <w:r>
              <w:rPr>
                <w:rFonts w:hint="eastAsia" w:ascii="宋体" w:hAnsi="宋体" w:cs="仿宋"/>
                <w:sz w:val="18"/>
                <w:szCs w:val="18"/>
              </w:rPr>
              <w:t>实践总学时</w:t>
            </w:r>
          </w:p>
        </w:tc>
        <w:tc>
          <w:tcPr>
            <w:tcW w:w="1597" w:type="pct"/>
            <w:gridSpan w:val="2"/>
            <w:vAlign w:val="center"/>
          </w:tcPr>
          <w:p w14:paraId="24EE5D50">
            <w:pPr>
              <w:spacing w:line="300" w:lineRule="exact"/>
              <w:jc w:val="center"/>
              <w:rPr>
                <w:rFonts w:hint="eastAsia" w:ascii="宋体" w:hAnsi="宋体" w:cs="仿宋"/>
                <w:sz w:val="18"/>
                <w:szCs w:val="18"/>
              </w:rPr>
            </w:pPr>
            <w:r>
              <w:rPr>
                <w:rFonts w:ascii="宋体" w:hAnsi="宋体" w:cs="仿宋"/>
                <w:sz w:val="18"/>
                <w:szCs w:val="18"/>
              </w:rPr>
              <w:t>2</w:t>
            </w:r>
            <w:r>
              <w:rPr>
                <w:rFonts w:hint="eastAsia" w:ascii="宋体" w:hAnsi="宋体" w:cs="仿宋"/>
                <w:sz w:val="18"/>
                <w:szCs w:val="18"/>
              </w:rPr>
              <w:t>480</w:t>
            </w:r>
          </w:p>
        </w:tc>
      </w:tr>
      <w:tr w14:paraId="4B06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30" w:type="pct"/>
            <w:gridSpan w:val="2"/>
            <w:vMerge w:val="continue"/>
            <w:vAlign w:val="center"/>
          </w:tcPr>
          <w:p w14:paraId="7A8ACEFB">
            <w:pPr>
              <w:spacing w:line="300" w:lineRule="exact"/>
              <w:rPr>
                <w:rFonts w:hint="eastAsia" w:ascii="宋体" w:hAnsi="宋体" w:cs="仿宋"/>
                <w:sz w:val="18"/>
                <w:szCs w:val="18"/>
              </w:rPr>
            </w:pPr>
          </w:p>
        </w:tc>
        <w:tc>
          <w:tcPr>
            <w:tcW w:w="365" w:type="pct"/>
            <w:vMerge w:val="continue"/>
            <w:vAlign w:val="center"/>
          </w:tcPr>
          <w:p w14:paraId="3A33794E">
            <w:pPr>
              <w:spacing w:line="300" w:lineRule="exact"/>
              <w:rPr>
                <w:rFonts w:hint="eastAsia" w:ascii="宋体" w:hAnsi="宋体" w:cs="仿宋"/>
                <w:sz w:val="18"/>
                <w:szCs w:val="18"/>
              </w:rPr>
            </w:pPr>
          </w:p>
        </w:tc>
        <w:tc>
          <w:tcPr>
            <w:tcW w:w="1208" w:type="pct"/>
            <w:vAlign w:val="center"/>
          </w:tcPr>
          <w:p w14:paraId="63C18491">
            <w:pPr>
              <w:spacing w:line="300" w:lineRule="exact"/>
              <w:rPr>
                <w:rFonts w:hint="eastAsia" w:ascii="宋体" w:hAnsi="宋体" w:cs="仿宋"/>
                <w:sz w:val="18"/>
                <w:szCs w:val="18"/>
              </w:rPr>
            </w:pPr>
            <w:r>
              <w:rPr>
                <w:rFonts w:hint="eastAsia" w:ascii="宋体" w:hAnsi="宋体" w:cs="仿宋"/>
                <w:sz w:val="18"/>
                <w:szCs w:val="18"/>
              </w:rPr>
              <w:t>实践学时占总学时比例</w:t>
            </w:r>
          </w:p>
        </w:tc>
        <w:tc>
          <w:tcPr>
            <w:tcW w:w="1597" w:type="pct"/>
            <w:gridSpan w:val="2"/>
            <w:vAlign w:val="center"/>
          </w:tcPr>
          <w:p w14:paraId="1207A9B6">
            <w:pPr>
              <w:spacing w:line="300" w:lineRule="exact"/>
              <w:jc w:val="center"/>
              <w:rPr>
                <w:rFonts w:hint="eastAsia" w:ascii="宋体" w:hAnsi="宋体" w:cs="仿宋"/>
                <w:sz w:val="18"/>
                <w:szCs w:val="18"/>
              </w:rPr>
            </w:pPr>
            <w:r>
              <w:rPr>
                <w:rFonts w:ascii="宋体" w:hAnsi="宋体" w:cs="仿宋"/>
                <w:sz w:val="18"/>
                <w:szCs w:val="18"/>
              </w:rPr>
              <w:t>6</w:t>
            </w:r>
            <w:r>
              <w:rPr>
                <w:rFonts w:hint="eastAsia" w:ascii="宋体" w:hAnsi="宋体" w:cs="仿宋"/>
                <w:sz w:val="18"/>
                <w:szCs w:val="18"/>
              </w:rPr>
              <w:t>7</w:t>
            </w:r>
            <w:r>
              <w:rPr>
                <w:rFonts w:ascii="宋体" w:hAnsi="宋体" w:cs="仿宋"/>
                <w:sz w:val="18"/>
                <w:szCs w:val="18"/>
              </w:rPr>
              <w:t>.</w:t>
            </w:r>
            <w:r>
              <w:rPr>
                <w:rFonts w:hint="eastAsia" w:ascii="宋体" w:hAnsi="宋体" w:cs="仿宋"/>
                <w:sz w:val="18"/>
                <w:szCs w:val="18"/>
              </w:rPr>
              <w:t>5%</w:t>
            </w:r>
          </w:p>
        </w:tc>
      </w:tr>
    </w:tbl>
    <w:p w14:paraId="4FDD6E14">
      <w:pPr>
        <w:rPr>
          <w:rFonts w:hint="eastAsia" w:ascii="黑体" w:hAnsi="黑体" w:eastAsia="黑体"/>
          <w:sz w:val="32"/>
          <w:szCs w:val="32"/>
        </w:rPr>
      </w:pPr>
      <w:bookmarkStart w:id="8" w:name="_Toc128820931"/>
      <w:r>
        <w:rPr>
          <w:rFonts w:hint="eastAsia" w:ascii="黑体" w:hAnsi="黑体" w:eastAsia="黑体"/>
          <w:sz w:val="32"/>
          <w:szCs w:val="32"/>
        </w:rPr>
        <w:t>十、</w:t>
      </w:r>
      <w:bookmarkEnd w:id="8"/>
      <w:bookmarkStart w:id="9" w:name="_Toc130990110"/>
      <w:r>
        <w:rPr>
          <w:rFonts w:hint="eastAsia" w:ascii="黑体" w:hAnsi="黑体" w:eastAsia="黑体"/>
          <w:sz w:val="32"/>
          <w:szCs w:val="32"/>
        </w:rPr>
        <w:t>教师队伍</w:t>
      </w:r>
      <w:bookmarkEnd w:id="9"/>
    </w:p>
    <w:p w14:paraId="7CD4D000">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按照“四有好老师”“四个相统一”“四个引路人”的要求建设专业教师队伍，将师德师风作为教师队伍建设的第一标准。</w:t>
      </w:r>
    </w:p>
    <w:p w14:paraId="0B3C8EEF">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1.队伍结构</w:t>
      </w:r>
    </w:p>
    <w:p w14:paraId="2D440EEA">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专任教师队伍的数量、学历和职称要符合国家有关规定，形成合理的梯队结构。学生数与专任教师数比例不高于 20∶1，专任教师中具有高级专业技术职务人数不低于 20%。“双师型”教师占专业课教师数比例应不低于50%。</w:t>
      </w:r>
    </w:p>
    <w:p w14:paraId="26FCE14E">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能够整合校内外优质人才资源，选聘企业高级技术人员担任行业导师，组建校企合作、专兼结合的教师团队，建立定期开展专业（学科）教研机制。</w:t>
      </w:r>
    </w:p>
    <w:p w14:paraId="4E5C2CF3">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2.专业带头人</w:t>
      </w:r>
    </w:p>
    <w:p w14:paraId="41354849">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原则上应具有本专业及相关专业副高及以上职称和较强的实践能力，能广泛联系行业企业，了解国内外影视节目制作、创意设计服务行业发展新趋势，准确把握行业企业用人需求，具有组织开展专业建设、教科研工作和企业服务的能力，在本专业改革发展中起引领作用。</w:t>
      </w:r>
    </w:p>
    <w:p w14:paraId="3422E27A">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.专任教师</w:t>
      </w:r>
    </w:p>
    <w:p w14:paraId="39572083">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具有教师资格证书；具有摄影、影视摄影与制作、视觉传达、数字媒体等相关专业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社会服务；专业教师每年至少1个月在企业或生产性实训基地锻炼，每5年累计不少于6个月的企业实践经历。</w:t>
      </w:r>
    </w:p>
    <w:p w14:paraId="5E871249">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rPr>
        <w:t>兼职教师</w:t>
      </w:r>
    </w:p>
    <w:p w14:paraId="7ED56C68">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5CACD594">
      <w:pPr>
        <w:rPr>
          <w:rFonts w:hint="eastAsia" w:ascii="黑体" w:hAnsi="黑体" w:eastAsia="黑体"/>
          <w:sz w:val="32"/>
          <w:szCs w:val="32"/>
        </w:rPr>
      </w:pPr>
      <w:bookmarkStart w:id="10" w:name="_Toc130990111"/>
      <w:r>
        <w:rPr>
          <w:rFonts w:hint="eastAsia" w:ascii="黑体" w:hAnsi="黑体" w:eastAsia="黑体"/>
          <w:sz w:val="32"/>
          <w:szCs w:val="32"/>
        </w:rPr>
        <w:t>十一、教学</w:t>
      </w:r>
      <w:bookmarkEnd w:id="10"/>
      <w:r>
        <w:rPr>
          <w:rFonts w:hint="eastAsia" w:ascii="黑体" w:hAnsi="黑体" w:eastAsia="黑体"/>
          <w:sz w:val="32"/>
          <w:szCs w:val="32"/>
        </w:rPr>
        <w:t>条件</w:t>
      </w:r>
    </w:p>
    <w:p w14:paraId="6D8A7C15">
      <w:pPr>
        <w:ind w:leftChars="-67" w:hanging="141" w:hangingChars="44"/>
        <w:rPr>
          <w:rFonts w:hint="eastAsia" w:ascii="楷体" w:hAnsi="楷体" w:eastAsia="楷体"/>
          <w:b/>
          <w:sz w:val="32"/>
          <w:szCs w:val="32"/>
        </w:rPr>
      </w:pPr>
      <w:r>
        <w:rPr>
          <w:rFonts w:hint="eastAsia" w:ascii="楷体" w:hAnsi="楷体" w:eastAsia="楷体"/>
          <w:b/>
          <w:sz w:val="32"/>
          <w:szCs w:val="32"/>
        </w:rPr>
        <w:t>（一）教学设施</w:t>
      </w:r>
    </w:p>
    <w:p w14:paraId="74C7325A">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主要包括能够满足正常的课程教学、实习实训所需的专业教室、实验室、实训室和实习实训基地。</w:t>
      </w:r>
    </w:p>
    <w:p w14:paraId="18E3A94C">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1.专业教室基本条件</w:t>
      </w:r>
    </w:p>
    <w:p w14:paraId="70E29329">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3F3481D5">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w:t>
      </w:r>
      <w:r>
        <w:rPr>
          <w:rFonts w:ascii="仿宋_GB2312" w:hAnsi="仿宋" w:eastAsia="仿宋_GB2312" w:cs="仿宋"/>
          <w:sz w:val="32"/>
          <w:szCs w:val="32"/>
        </w:rPr>
        <w:t>. 校内外实验、实训场所基本要求</w:t>
      </w:r>
    </w:p>
    <w:p w14:paraId="5C659E9F">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现有1个专业实操实训室，1个理实一体实训室，1个摄影摄像</w:t>
      </w:r>
      <w:r>
        <w:rPr>
          <w:rFonts w:ascii="仿宋_GB2312" w:hAnsi="仿宋" w:eastAsia="仿宋_GB2312" w:cs="仿宋"/>
          <w:sz w:val="32"/>
          <w:szCs w:val="32"/>
        </w:rPr>
        <w:t>技术实训室，</w:t>
      </w:r>
      <w:r>
        <w:rPr>
          <w:rFonts w:hint="eastAsia" w:ascii="仿宋_GB2312" w:hAnsi="仿宋" w:eastAsia="仿宋_GB2312" w:cs="仿宋"/>
          <w:sz w:val="32"/>
          <w:szCs w:val="32"/>
        </w:rPr>
        <w:t>1校园电视台录播室及录音间。配备12</w:t>
      </w:r>
      <w:r>
        <w:rPr>
          <w:rFonts w:ascii="仿宋_GB2312" w:hAnsi="仿宋" w:eastAsia="仿宋_GB2312" w:cs="仿宋"/>
          <w:sz w:val="32"/>
          <w:szCs w:val="32"/>
        </w:rPr>
        <w:t>0</w:t>
      </w:r>
      <w:r>
        <w:rPr>
          <w:rFonts w:hint="eastAsia" w:ascii="仿宋_GB2312" w:hAnsi="仿宋" w:eastAsia="仿宋_GB2312" w:cs="仿宋"/>
          <w:sz w:val="32"/>
          <w:szCs w:val="32"/>
        </w:rPr>
        <w:t>台专业计算机、2个多媒体黑板、</w:t>
      </w:r>
      <w:r>
        <w:rPr>
          <w:rFonts w:ascii="仿宋_GB2312" w:hAnsi="仿宋" w:eastAsia="仿宋_GB2312" w:cs="仿宋"/>
          <w:sz w:val="32"/>
          <w:szCs w:val="32"/>
        </w:rPr>
        <w:t>3</w:t>
      </w:r>
      <w:r>
        <w:rPr>
          <w:rFonts w:hint="eastAsia" w:ascii="仿宋_GB2312" w:hAnsi="仿宋" w:eastAsia="仿宋_GB2312" w:cs="仿宋"/>
          <w:sz w:val="32"/>
          <w:szCs w:val="32"/>
        </w:rPr>
        <w:t>组VR虚拟仿真设备等。</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698"/>
        <w:gridCol w:w="3225"/>
        <w:gridCol w:w="2524"/>
      </w:tblGrid>
      <w:tr w14:paraId="5869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75" w:type="dxa"/>
            <w:vMerge w:val="restart"/>
            <w:shd w:val="clear" w:color="auto" w:fill="F2F2F2"/>
            <w:vAlign w:val="center"/>
          </w:tcPr>
          <w:p w14:paraId="41831639">
            <w:pPr>
              <w:spacing w:line="300" w:lineRule="exact"/>
              <w:rPr>
                <w:rFonts w:hint="eastAsia" w:ascii="宋体" w:hAnsi="宋体" w:cs="仿宋"/>
                <w:sz w:val="18"/>
                <w:szCs w:val="18"/>
              </w:rPr>
            </w:pPr>
            <w:r>
              <w:rPr>
                <w:rFonts w:hint="eastAsia" w:ascii="宋体" w:hAnsi="宋体" w:cs="仿宋"/>
                <w:sz w:val="18"/>
                <w:szCs w:val="18"/>
              </w:rPr>
              <w:t>序号</w:t>
            </w:r>
          </w:p>
        </w:tc>
        <w:tc>
          <w:tcPr>
            <w:tcW w:w="1698" w:type="dxa"/>
            <w:vMerge w:val="restart"/>
            <w:shd w:val="clear" w:color="auto" w:fill="F2F2F2"/>
            <w:vAlign w:val="center"/>
          </w:tcPr>
          <w:p w14:paraId="5CF86817">
            <w:pPr>
              <w:spacing w:line="300" w:lineRule="exact"/>
              <w:rPr>
                <w:rFonts w:hint="eastAsia" w:ascii="宋体" w:hAnsi="宋体" w:cs="仿宋"/>
                <w:sz w:val="18"/>
                <w:szCs w:val="18"/>
              </w:rPr>
            </w:pPr>
            <w:r>
              <w:rPr>
                <w:rFonts w:hint="eastAsia" w:ascii="宋体" w:hAnsi="宋体" w:cs="仿宋"/>
                <w:sz w:val="18"/>
                <w:szCs w:val="18"/>
              </w:rPr>
              <w:t>实训室名称</w:t>
            </w:r>
          </w:p>
        </w:tc>
        <w:tc>
          <w:tcPr>
            <w:tcW w:w="5749" w:type="dxa"/>
            <w:gridSpan w:val="2"/>
            <w:shd w:val="clear" w:color="auto" w:fill="F2F2F2"/>
            <w:vAlign w:val="center"/>
          </w:tcPr>
          <w:p w14:paraId="40BE1CF6">
            <w:pPr>
              <w:spacing w:line="300" w:lineRule="exact"/>
              <w:rPr>
                <w:rFonts w:hint="eastAsia" w:ascii="宋体" w:hAnsi="宋体" w:cs="仿宋"/>
                <w:sz w:val="18"/>
                <w:szCs w:val="18"/>
              </w:rPr>
            </w:pPr>
            <w:r>
              <w:rPr>
                <w:rFonts w:hint="eastAsia" w:ascii="宋体" w:hAnsi="宋体" w:cs="仿宋"/>
                <w:sz w:val="18"/>
                <w:szCs w:val="18"/>
              </w:rPr>
              <w:t>主要工具和设施设备</w:t>
            </w:r>
          </w:p>
        </w:tc>
      </w:tr>
      <w:tr w14:paraId="7387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5" w:type="dxa"/>
            <w:vMerge w:val="continue"/>
            <w:shd w:val="clear" w:color="auto" w:fill="F2F2F2"/>
            <w:vAlign w:val="center"/>
          </w:tcPr>
          <w:p w14:paraId="7177B756">
            <w:pPr>
              <w:spacing w:line="300" w:lineRule="exact"/>
              <w:rPr>
                <w:rFonts w:hint="eastAsia" w:ascii="宋体" w:hAnsi="宋体" w:cs="仿宋"/>
                <w:sz w:val="18"/>
                <w:szCs w:val="18"/>
              </w:rPr>
            </w:pPr>
          </w:p>
        </w:tc>
        <w:tc>
          <w:tcPr>
            <w:tcW w:w="1698" w:type="dxa"/>
            <w:vMerge w:val="continue"/>
            <w:shd w:val="clear" w:color="auto" w:fill="F2F2F2"/>
            <w:vAlign w:val="center"/>
          </w:tcPr>
          <w:p w14:paraId="18C1584E">
            <w:pPr>
              <w:spacing w:line="300" w:lineRule="exact"/>
              <w:rPr>
                <w:rFonts w:hint="eastAsia" w:ascii="宋体" w:hAnsi="宋体" w:cs="仿宋"/>
                <w:sz w:val="18"/>
                <w:szCs w:val="18"/>
              </w:rPr>
            </w:pPr>
          </w:p>
        </w:tc>
        <w:tc>
          <w:tcPr>
            <w:tcW w:w="3225" w:type="dxa"/>
            <w:shd w:val="clear" w:color="auto" w:fill="F2F2F2"/>
            <w:vAlign w:val="center"/>
          </w:tcPr>
          <w:p w14:paraId="4C6557C4">
            <w:pPr>
              <w:spacing w:line="300" w:lineRule="exact"/>
              <w:rPr>
                <w:rFonts w:hint="eastAsia" w:ascii="宋体" w:hAnsi="宋体" w:cs="仿宋"/>
                <w:sz w:val="18"/>
                <w:szCs w:val="18"/>
              </w:rPr>
            </w:pPr>
            <w:r>
              <w:rPr>
                <w:rFonts w:hint="eastAsia" w:ascii="宋体" w:hAnsi="宋体" w:cs="仿宋"/>
                <w:sz w:val="18"/>
                <w:szCs w:val="18"/>
              </w:rPr>
              <w:t>名称</w:t>
            </w:r>
          </w:p>
        </w:tc>
        <w:tc>
          <w:tcPr>
            <w:tcW w:w="2524" w:type="dxa"/>
            <w:shd w:val="clear" w:color="auto" w:fill="F2F2F2"/>
            <w:vAlign w:val="center"/>
          </w:tcPr>
          <w:p w14:paraId="66E4D337">
            <w:pPr>
              <w:spacing w:line="300" w:lineRule="exact"/>
              <w:rPr>
                <w:rFonts w:hint="eastAsia" w:ascii="宋体" w:hAnsi="宋体" w:cs="仿宋"/>
                <w:sz w:val="18"/>
                <w:szCs w:val="18"/>
              </w:rPr>
            </w:pPr>
            <w:r>
              <w:rPr>
                <w:rFonts w:hint="eastAsia" w:ascii="宋体" w:hAnsi="宋体" w:cs="仿宋"/>
                <w:sz w:val="18"/>
                <w:szCs w:val="18"/>
              </w:rPr>
              <w:t>数量</w:t>
            </w:r>
          </w:p>
        </w:tc>
      </w:tr>
      <w:tr w14:paraId="043D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5" w:type="dxa"/>
            <w:vAlign w:val="center"/>
          </w:tcPr>
          <w:p w14:paraId="3E399BB7">
            <w:pPr>
              <w:spacing w:line="300" w:lineRule="exact"/>
              <w:rPr>
                <w:rFonts w:hint="eastAsia" w:ascii="宋体" w:hAnsi="宋体" w:cs="仿宋"/>
                <w:sz w:val="18"/>
                <w:szCs w:val="18"/>
              </w:rPr>
            </w:pPr>
            <w:r>
              <w:rPr>
                <w:rFonts w:hint="eastAsia" w:ascii="宋体" w:hAnsi="宋体" w:cs="仿宋"/>
                <w:sz w:val="18"/>
                <w:szCs w:val="18"/>
              </w:rPr>
              <w:t>1</w:t>
            </w:r>
          </w:p>
        </w:tc>
        <w:tc>
          <w:tcPr>
            <w:tcW w:w="1698" w:type="dxa"/>
            <w:vAlign w:val="center"/>
          </w:tcPr>
          <w:p w14:paraId="431785BC">
            <w:pPr>
              <w:spacing w:line="300" w:lineRule="exact"/>
              <w:rPr>
                <w:rFonts w:hint="eastAsia" w:ascii="宋体" w:hAnsi="宋体" w:cs="仿宋"/>
                <w:sz w:val="18"/>
                <w:szCs w:val="18"/>
              </w:rPr>
            </w:pPr>
            <w:r>
              <w:rPr>
                <w:rFonts w:hint="eastAsia" w:ascii="宋体" w:hAnsi="宋体" w:cs="仿宋"/>
                <w:sz w:val="18"/>
                <w:szCs w:val="18"/>
              </w:rPr>
              <w:t>理实一体实训室</w:t>
            </w:r>
          </w:p>
        </w:tc>
        <w:tc>
          <w:tcPr>
            <w:tcW w:w="3225" w:type="dxa"/>
            <w:vAlign w:val="center"/>
          </w:tcPr>
          <w:p w14:paraId="7872575C">
            <w:pPr>
              <w:spacing w:line="300" w:lineRule="exact"/>
              <w:rPr>
                <w:rFonts w:hint="eastAsia" w:ascii="宋体" w:hAnsi="宋体" w:cs="仿宋"/>
                <w:sz w:val="18"/>
                <w:szCs w:val="18"/>
              </w:rPr>
            </w:pPr>
            <w:r>
              <w:rPr>
                <w:rFonts w:hint="eastAsia" w:ascii="宋体" w:hAnsi="宋体" w:cs="仿宋"/>
                <w:sz w:val="18"/>
                <w:szCs w:val="18"/>
              </w:rPr>
              <w:t>电脑、多媒体电视、白板等</w:t>
            </w:r>
          </w:p>
        </w:tc>
        <w:tc>
          <w:tcPr>
            <w:tcW w:w="2524" w:type="dxa"/>
            <w:vAlign w:val="center"/>
          </w:tcPr>
          <w:p w14:paraId="558E4AFF">
            <w:pPr>
              <w:widowControl/>
              <w:spacing w:line="300" w:lineRule="exact"/>
              <w:rPr>
                <w:rFonts w:hint="eastAsia" w:ascii="宋体" w:hAnsi="宋体" w:cs="仿宋"/>
                <w:sz w:val="18"/>
                <w:szCs w:val="18"/>
              </w:rPr>
            </w:pPr>
            <w:r>
              <w:rPr>
                <w:rFonts w:hint="eastAsia" w:ascii="宋体" w:hAnsi="宋体" w:cs="仿宋"/>
                <w:sz w:val="18"/>
                <w:szCs w:val="18"/>
              </w:rPr>
              <w:t>电脑120套</w:t>
            </w:r>
          </w:p>
          <w:p w14:paraId="4EE00C1A">
            <w:pPr>
              <w:widowControl/>
              <w:spacing w:line="300" w:lineRule="exact"/>
              <w:rPr>
                <w:rFonts w:hint="eastAsia" w:ascii="宋体" w:hAnsi="宋体" w:cs="仿宋"/>
                <w:sz w:val="18"/>
                <w:szCs w:val="18"/>
              </w:rPr>
            </w:pPr>
            <w:r>
              <w:rPr>
                <w:rFonts w:hint="eastAsia" w:ascii="宋体" w:hAnsi="宋体" w:cs="仿宋"/>
                <w:sz w:val="18"/>
                <w:szCs w:val="18"/>
              </w:rPr>
              <w:t>多媒体电视等2套</w:t>
            </w:r>
          </w:p>
        </w:tc>
      </w:tr>
      <w:tr w14:paraId="7C13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5" w:type="dxa"/>
            <w:vAlign w:val="center"/>
          </w:tcPr>
          <w:p w14:paraId="36C57745">
            <w:pPr>
              <w:spacing w:line="300" w:lineRule="exact"/>
              <w:rPr>
                <w:rFonts w:hint="eastAsia" w:ascii="宋体" w:hAnsi="宋体" w:cs="仿宋"/>
                <w:sz w:val="18"/>
                <w:szCs w:val="18"/>
              </w:rPr>
            </w:pPr>
            <w:r>
              <w:rPr>
                <w:rFonts w:hint="eastAsia" w:ascii="宋体" w:hAnsi="宋体" w:cs="仿宋"/>
                <w:sz w:val="18"/>
                <w:szCs w:val="18"/>
              </w:rPr>
              <w:t>2</w:t>
            </w:r>
          </w:p>
        </w:tc>
        <w:tc>
          <w:tcPr>
            <w:tcW w:w="1698" w:type="dxa"/>
            <w:vAlign w:val="center"/>
          </w:tcPr>
          <w:p w14:paraId="507D6D54">
            <w:pPr>
              <w:widowControl/>
              <w:spacing w:line="300" w:lineRule="exact"/>
              <w:rPr>
                <w:rFonts w:hint="eastAsia" w:ascii="宋体" w:hAnsi="宋体" w:cs="仿宋"/>
                <w:sz w:val="18"/>
                <w:szCs w:val="18"/>
              </w:rPr>
            </w:pPr>
            <w:r>
              <w:rPr>
                <w:rFonts w:hint="eastAsia" w:ascii="宋体" w:hAnsi="宋体" w:cs="仿宋"/>
                <w:sz w:val="18"/>
                <w:szCs w:val="18"/>
              </w:rPr>
              <w:t>摄影摄像技术实训室</w:t>
            </w:r>
          </w:p>
        </w:tc>
        <w:tc>
          <w:tcPr>
            <w:tcW w:w="3225" w:type="dxa"/>
            <w:vAlign w:val="center"/>
          </w:tcPr>
          <w:p w14:paraId="76D8127E">
            <w:pPr>
              <w:spacing w:line="300" w:lineRule="exact"/>
              <w:rPr>
                <w:rFonts w:hint="eastAsia" w:ascii="宋体" w:hAnsi="宋体" w:cs="仿宋"/>
                <w:sz w:val="18"/>
                <w:szCs w:val="18"/>
              </w:rPr>
            </w:pPr>
            <w:r>
              <w:rPr>
                <w:rFonts w:hint="eastAsia" w:ascii="宋体" w:hAnsi="宋体" w:cs="仿宋"/>
                <w:sz w:val="18"/>
                <w:szCs w:val="18"/>
              </w:rPr>
              <w:t>电脑、数码相机、数码摄像机、灯光、蓝箱、背景布、静物台、彩色喷墨打印机等</w:t>
            </w:r>
          </w:p>
        </w:tc>
        <w:tc>
          <w:tcPr>
            <w:tcW w:w="2524" w:type="dxa"/>
            <w:vAlign w:val="center"/>
          </w:tcPr>
          <w:p w14:paraId="5A4A69F4">
            <w:pPr>
              <w:widowControl/>
              <w:spacing w:line="300" w:lineRule="exact"/>
              <w:rPr>
                <w:rFonts w:hint="eastAsia" w:ascii="宋体" w:hAnsi="宋体" w:cs="仿宋"/>
                <w:sz w:val="18"/>
                <w:szCs w:val="18"/>
              </w:rPr>
            </w:pPr>
            <w:r>
              <w:rPr>
                <w:rFonts w:hint="eastAsia" w:ascii="宋体" w:hAnsi="宋体" w:cs="仿宋"/>
                <w:sz w:val="18"/>
                <w:szCs w:val="18"/>
              </w:rPr>
              <w:t>相机摄像机10套</w:t>
            </w:r>
          </w:p>
          <w:p w14:paraId="73CF8AFB">
            <w:pPr>
              <w:widowControl/>
              <w:spacing w:line="300" w:lineRule="exact"/>
              <w:rPr>
                <w:rFonts w:hint="eastAsia" w:ascii="宋体" w:hAnsi="宋体" w:cs="仿宋"/>
                <w:sz w:val="18"/>
                <w:szCs w:val="18"/>
              </w:rPr>
            </w:pPr>
            <w:r>
              <w:rPr>
                <w:rFonts w:hint="eastAsia" w:ascii="宋体" w:hAnsi="宋体" w:cs="仿宋"/>
                <w:sz w:val="18"/>
                <w:szCs w:val="18"/>
              </w:rPr>
              <w:t>灯光、蓝箱、背景布、静物台、喷墨打印机1套</w:t>
            </w:r>
          </w:p>
        </w:tc>
      </w:tr>
      <w:tr w14:paraId="6644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5" w:type="dxa"/>
            <w:vAlign w:val="center"/>
          </w:tcPr>
          <w:p w14:paraId="1BFE3229">
            <w:pPr>
              <w:spacing w:line="300" w:lineRule="exact"/>
              <w:rPr>
                <w:rFonts w:hint="eastAsia" w:ascii="宋体" w:hAnsi="宋体" w:cs="仿宋"/>
                <w:sz w:val="18"/>
                <w:szCs w:val="18"/>
              </w:rPr>
            </w:pPr>
            <w:r>
              <w:rPr>
                <w:rFonts w:hint="eastAsia" w:ascii="宋体" w:hAnsi="宋体" w:cs="仿宋"/>
                <w:sz w:val="18"/>
                <w:szCs w:val="18"/>
              </w:rPr>
              <w:t>3</w:t>
            </w:r>
          </w:p>
        </w:tc>
        <w:tc>
          <w:tcPr>
            <w:tcW w:w="1698" w:type="dxa"/>
            <w:vAlign w:val="center"/>
          </w:tcPr>
          <w:p w14:paraId="01D714A8">
            <w:pPr>
              <w:spacing w:line="300" w:lineRule="exact"/>
              <w:rPr>
                <w:rFonts w:hint="eastAsia" w:ascii="宋体" w:hAnsi="宋体" w:cs="仿宋"/>
                <w:sz w:val="18"/>
                <w:szCs w:val="18"/>
              </w:rPr>
            </w:pPr>
            <w:r>
              <w:rPr>
                <w:rFonts w:hint="eastAsia" w:ascii="宋体" w:hAnsi="宋体" w:cs="仿宋"/>
                <w:sz w:val="18"/>
                <w:szCs w:val="18"/>
              </w:rPr>
              <w:t>校园电视台录播室及录音间</w:t>
            </w:r>
          </w:p>
        </w:tc>
        <w:tc>
          <w:tcPr>
            <w:tcW w:w="3225" w:type="dxa"/>
            <w:vAlign w:val="center"/>
          </w:tcPr>
          <w:p w14:paraId="334028A1">
            <w:pPr>
              <w:widowControl/>
              <w:spacing w:line="300" w:lineRule="exact"/>
              <w:rPr>
                <w:rFonts w:hint="eastAsia" w:ascii="宋体" w:hAnsi="宋体" w:cs="仿宋"/>
                <w:sz w:val="18"/>
                <w:szCs w:val="18"/>
              </w:rPr>
            </w:pPr>
            <w:r>
              <w:rPr>
                <w:rFonts w:hint="eastAsia" w:ascii="宋体" w:hAnsi="宋体" w:cs="仿宋"/>
                <w:sz w:val="18"/>
                <w:szCs w:val="18"/>
              </w:rPr>
              <w:t>电脑桌、电脑、高清电视、音频播放系统、舞台视频导播与切换系统、调音台、多声道小型功放系统、灯光组、摄录设备等</w:t>
            </w:r>
          </w:p>
        </w:tc>
        <w:tc>
          <w:tcPr>
            <w:tcW w:w="2524" w:type="dxa"/>
            <w:vAlign w:val="center"/>
          </w:tcPr>
          <w:p w14:paraId="3F6379CA">
            <w:pPr>
              <w:widowControl/>
              <w:spacing w:line="300" w:lineRule="exact"/>
              <w:rPr>
                <w:rFonts w:hint="eastAsia" w:ascii="宋体" w:hAnsi="宋体" w:cs="仿宋"/>
                <w:sz w:val="18"/>
                <w:szCs w:val="18"/>
              </w:rPr>
            </w:pPr>
            <w:r>
              <w:rPr>
                <w:rFonts w:hint="eastAsia" w:ascii="宋体" w:hAnsi="宋体" w:cs="仿宋"/>
                <w:sz w:val="18"/>
                <w:szCs w:val="18"/>
              </w:rPr>
              <w:t>电脑5台、高清电视、音频播放系统、舞台视频导播与切换系统、调音台、多声道小型功放系统、灯光组、摄录设备</w:t>
            </w:r>
          </w:p>
        </w:tc>
      </w:tr>
    </w:tbl>
    <w:p w14:paraId="5AF13596">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w:t>
      </w:r>
      <w:r>
        <w:rPr>
          <w:rFonts w:ascii="仿宋_GB2312" w:hAnsi="仿宋" w:eastAsia="仿宋_GB2312" w:cs="仿宋"/>
          <w:sz w:val="32"/>
          <w:szCs w:val="32"/>
        </w:rPr>
        <w:t>.</w:t>
      </w:r>
      <w:r>
        <w:rPr>
          <w:rFonts w:hint="eastAsia" w:ascii="仿宋_GB2312" w:hAnsi="仿宋" w:eastAsia="仿宋_GB2312" w:cs="仿宋"/>
          <w:sz w:val="32"/>
          <w:szCs w:val="32"/>
        </w:rPr>
        <w:t>校外实训基地基本要求</w:t>
      </w:r>
    </w:p>
    <w:p w14:paraId="72A1AC8E">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本专业确立了3家稳定的校外实训基地，为学生实习实训及就业提供广阔的空间。</w:t>
      </w:r>
    </w:p>
    <w:p w14:paraId="3F65C776">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主要合作单位包括：凤凰教育、吉林省大爱传媒有限公司、超星教育集团等企业。能提供摄影摄像、影视后期剪辑与特效、三维建模、虚拟现实技术开发等相关实习岗位，能涵盖当前专业发展的主流技术，可接纳定规模的学生实习; 能够配备相应数最的指导教师对学生实习进行指导和管理;有保证实习生日常工作、学习生活的规章制度，有安全、保险保障。</w:t>
      </w:r>
    </w:p>
    <w:p w14:paraId="3EA1C7B8">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w:t>
      </w:r>
      <w:r>
        <w:rPr>
          <w:rFonts w:ascii="仿宋_GB2312" w:hAnsi="仿宋" w:eastAsia="仿宋_GB2312" w:cs="仿宋"/>
          <w:sz w:val="32"/>
          <w:szCs w:val="32"/>
        </w:rPr>
        <w:t>.</w:t>
      </w:r>
      <w:r>
        <w:rPr>
          <w:rFonts w:hint="eastAsia" w:ascii="仿宋_GB2312" w:hAnsi="仿宋" w:eastAsia="仿宋_GB2312" w:cs="仿宋"/>
          <w:sz w:val="32"/>
          <w:szCs w:val="32"/>
        </w:rPr>
        <w:t>学生实习场所基本要求</w:t>
      </w:r>
    </w:p>
    <w:p w14:paraId="5F77AD1E">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 根据本专业人才培养的需要和未来就业需求，实习基地应能提供摄影技术、摄像技术、后期剪辑及特效技术、图形图像制作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r>
        <w:rPr>
          <w:rFonts w:hint="eastAsia" w:ascii="仿宋_GB2312" w:hAnsi="仿宋" w:eastAsia="仿宋_GB2312" w:cs="仿宋"/>
          <w:sz w:val="32"/>
          <w:szCs w:val="32"/>
        </w:rPr>
        <w:t>。</w:t>
      </w:r>
    </w:p>
    <w:p w14:paraId="0D39387C">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w:t>
      </w:r>
      <w:r>
        <w:rPr>
          <w:rFonts w:ascii="仿宋_GB2312" w:hAnsi="仿宋" w:eastAsia="仿宋_GB2312" w:cs="仿宋"/>
          <w:sz w:val="32"/>
          <w:szCs w:val="32"/>
        </w:rPr>
        <w:t>.</w:t>
      </w:r>
      <w:r>
        <w:rPr>
          <w:rFonts w:hint="eastAsia" w:ascii="仿宋_GB2312" w:hAnsi="仿宋" w:eastAsia="仿宋_GB2312" w:cs="仿宋"/>
          <w:sz w:val="32"/>
          <w:szCs w:val="32"/>
        </w:rPr>
        <w:t>支持信息化教学基本要求</w:t>
      </w:r>
    </w:p>
    <w:p w14:paraId="6738A5B1">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建立网络教学平台，能够通过现代信息技术手段开展教学，专业核心课程均应具有能够通过网络教学平台与学生实施线上线下教学互动的功能。</w:t>
      </w:r>
    </w:p>
    <w:p w14:paraId="03395D6F">
      <w:pPr>
        <w:ind w:left="-141" w:leftChars="-67" w:firstLine="643" w:firstLineChars="200"/>
        <w:rPr>
          <w:rFonts w:hint="eastAsia" w:ascii="楷体" w:hAnsi="楷体" w:eastAsia="楷体"/>
          <w:b/>
          <w:sz w:val="32"/>
          <w:szCs w:val="32"/>
        </w:rPr>
      </w:pPr>
      <w:bookmarkStart w:id="11" w:name="_Toc130990112"/>
      <w:r>
        <w:rPr>
          <w:rFonts w:hint="eastAsia" w:ascii="楷体" w:hAnsi="楷体" w:eastAsia="楷体"/>
          <w:b/>
          <w:sz w:val="32"/>
          <w:szCs w:val="32"/>
        </w:rPr>
        <w:t>（二）教学资源</w:t>
      </w:r>
      <w:bookmarkEnd w:id="11"/>
    </w:p>
    <w:p w14:paraId="4AC20E8A">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主要包括能够满足学生专业学习、教师专业教学研究和教学实施需要的教材、图书及数字化资源等。</w:t>
      </w:r>
    </w:p>
    <w:p w14:paraId="11B4AC37">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1.教材选用基本要求</w:t>
      </w:r>
    </w:p>
    <w:p w14:paraId="5B3F698F">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按照国家规定，经过规范程序选用教材，优先选用国家规划教材和国家优秀教材。专业课程教材应体现本行业新技术、新规范、新标准、新形态，并通过数字教材、活页式教材等多种方式进行动态更新。</w:t>
      </w:r>
    </w:p>
    <w:p w14:paraId="2AC179E7">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w:t>
      </w:r>
      <w:r>
        <w:rPr>
          <w:rFonts w:ascii="仿宋_GB2312" w:hAnsi="仿宋" w:eastAsia="仿宋_GB2312" w:cs="仿宋"/>
          <w:sz w:val="32"/>
          <w:szCs w:val="32"/>
        </w:rPr>
        <w:t>.</w:t>
      </w:r>
      <w:r>
        <w:rPr>
          <w:rFonts w:hint="eastAsia" w:ascii="仿宋_GB2312" w:hAnsi="仿宋" w:eastAsia="仿宋_GB2312" w:cs="仿宋"/>
          <w:sz w:val="32"/>
          <w:szCs w:val="32"/>
        </w:rPr>
        <w:t>图书文献配备基本要求</w:t>
      </w:r>
    </w:p>
    <w:p w14:paraId="5B6E5C6C">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图书文献配备能满足人才培养、专业建设、教科研等工作的需要。专业类图书文献主要包括：有关摄影与摄像的技术、方法、思维以及数字影像制作、案例操作类图书等。及时配置新经济、新技术、新工艺、新材料、新管理方式、新服务方式等相关的图书文献。</w:t>
      </w:r>
    </w:p>
    <w:p w14:paraId="33DC7C58">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w:t>
      </w:r>
      <w:r>
        <w:rPr>
          <w:rFonts w:ascii="仿宋_GB2312" w:hAnsi="仿宋" w:eastAsia="仿宋_GB2312" w:cs="仿宋"/>
          <w:sz w:val="32"/>
          <w:szCs w:val="32"/>
        </w:rPr>
        <w:t>.</w:t>
      </w:r>
      <w:r>
        <w:rPr>
          <w:rFonts w:hint="eastAsia" w:ascii="仿宋_GB2312" w:hAnsi="仿宋" w:eastAsia="仿宋_GB2312" w:cs="仿宋"/>
          <w:sz w:val="32"/>
          <w:szCs w:val="32"/>
        </w:rPr>
        <w:t>数字资源配备基本要求</w:t>
      </w:r>
    </w:p>
    <w:p w14:paraId="2C9AFF08">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建设、配备与本专业有关的音视频素材、教学课件、数字化教学案例库、虚拟仿真软件等专业教学资源库，种类丰富、形式多样、使用便捷、动态更新、满足教学。</w:t>
      </w:r>
    </w:p>
    <w:p w14:paraId="51369F2F">
      <w:pPr>
        <w:ind w:left="-141" w:leftChars="-67" w:firstLine="643" w:firstLineChars="200"/>
        <w:rPr>
          <w:rFonts w:hint="eastAsia" w:ascii="楷体" w:hAnsi="楷体" w:eastAsia="楷体"/>
          <w:b/>
          <w:sz w:val="32"/>
          <w:szCs w:val="32"/>
        </w:rPr>
      </w:pPr>
      <w:bookmarkStart w:id="12" w:name="_Toc130990113"/>
      <w:r>
        <w:rPr>
          <w:rFonts w:hint="eastAsia" w:ascii="楷体" w:hAnsi="楷体" w:eastAsia="楷体"/>
          <w:b/>
          <w:sz w:val="32"/>
          <w:szCs w:val="32"/>
        </w:rPr>
        <w:t>（三）教学方法</w:t>
      </w:r>
      <w:bookmarkEnd w:id="12"/>
    </w:p>
    <w:p w14:paraId="3785C0A4">
      <w:pPr>
        <w:ind w:firstLine="640" w:firstLineChars="200"/>
        <w:rPr>
          <w:rFonts w:hint="eastAsia" w:ascii="仿宋_GB2312" w:hAnsi="仿宋" w:eastAsia="仿宋_GB2312" w:cs="仿宋"/>
          <w:sz w:val="32"/>
          <w:szCs w:val="32"/>
        </w:rPr>
      </w:pPr>
      <w:bookmarkStart w:id="13" w:name="_Toc130990114"/>
      <w:r>
        <w:rPr>
          <w:rFonts w:hint="eastAsia" w:ascii="仿宋_GB2312" w:hAnsi="仿宋" w:eastAsia="仿宋_GB2312" w:cs="仿宋"/>
          <w:sz w:val="32"/>
          <w:szCs w:val="32"/>
        </w:rPr>
        <w:t>1.校内教学与校外教学相结合。充分整合校内校外教学资源，校内教学和校外教学相互补充、有机衔接。学校明确校内教学、校外教学的主要教学任务和进程安排，科学配置教学资源，确保学生有规定的校内学习时间，积极探索分组教学等教学方式，充分发挥资源的使用效率；校外教学要有具体的教学内容和相匹配的教学条件，积极探索导师制、导学制，推动学生自主学习。</w:t>
      </w:r>
    </w:p>
    <w:p w14:paraId="213C2301">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2.线上教学与线下教学相结合。充分利用现代信息技术，开展线上线下混合式教学。 学校明确线上、线下的教学内容，线上教学应有严格过程管理和考核；线下教学服务学生个性化学习需要。</w:t>
      </w:r>
    </w:p>
    <w:p w14:paraId="1B17A586">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在教学实践中始终贯彻实施“以学生为本”和“培养学生的学习主体地位”的教学思想与理念。根据课程的特点，积极运用丰富多样的课堂教学方法，全程导入案例教学，增强理论教学的生动性和趣味性，灵活运用项目导向式教学方法。</w:t>
      </w:r>
    </w:p>
    <w:p w14:paraId="7535B615">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实施理实一体化教学，强调“教学做”三结合,充分利用多媒体技术、实训室和网络教学等现代化教学手段。</w:t>
      </w:r>
    </w:p>
    <w:p w14:paraId="28972A82">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4.利用校外实训基地开展认知实习和顶岗实习，利用网络教学平台，提高学生岗位认知能力。</w:t>
      </w:r>
    </w:p>
    <w:p w14:paraId="4A467FD6">
      <w:pPr>
        <w:ind w:left="-141" w:leftChars="-67" w:firstLine="643" w:firstLineChars="200"/>
        <w:rPr>
          <w:rFonts w:hint="eastAsia" w:ascii="楷体" w:hAnsi="楷体" w:eastAsia="楷体"/>
          <w:b/>
          <w:sz w:val="32"/>
          <w:szCs w:val="32"/>
        </w:rPr>
      </w:pPr>
      <w:r>
        <w:rPr>
          <w:rFonts w:hint="eastAsia" w:ascii="楷体" w:hAnsi="楷体" w:eastAsia="楷体"/>
          <w:b/>
          <w:sz w:val="32"/>
          <w:szCs w:val="32"/>
        </w:rPr>
        <w:t>（四）学习评价</w:t>
      </w:r>
      <w:bookmarkEnd w:id="13"/>
    </w:p>
    <w:p w14:paraId="0DA320F1">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改革考核评价方式方法，构建多元、多样评价体系，主要评价方式如下：</w:t>
      </w:r>
    </w:p>
    <w:p w14:paraId="46337C1E">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1.采用多样化的考核形式</w:t>
      </w:r>
    </w:p>
    <w:p w14:paraId="402D5813">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从线上自主学习、线下技能训练和职业素质养成等三个维度，由学生、教师、企业导师共同实施课堂活动的形成性评价与作品成果的终结性评价，促进“有训结合”。引入第三方机构开展从业资格证书考核认证，考证成绩等效认定学业考核成续，实现“课证融通”。考核主要形式有:在线测试、实践作品、企业评价、家长评价、社会评价、学分认定等，充分体现多方评价主体。通过课程认证的学生间视为学业考核合格。如考核不合格，可在开设学期(每年两期)自主选择学习时间，重新参加考核。</w:t>
      </w:r>
    </w:p>
    <w:p w14:paraId="2698AE31">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2.建立学习成果认定、积累和转换制度</w:t>
      </w:r>
    </w:p>
    <w:p w14:paraId="4A5F46BF">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建立学校联盟之间、合作企业之间课程互选和学分互认联盟。取得课程对应的相关职业技能等级证书（X 证书）、行业企业认可的职业资格证书、市厅级（含）以上职业技能竞赛获奖以及技术能手、劳动模范等荣誉称号可申请课程学分认定。</w:t>
      </w:r>
    </w:p>
    <w:p w14:paraId="4429E906">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3.运用大数据开展学习过程诊断，创新线上考核评价的方式方法</w:t>
      </w:r>
    </w:p>
    <w:p w14:paraId="16DD6AA4">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开展混合式教学课程只有线上学习成绩合格后方可进入线下学习环节。充分考虑学生教学实际情况，公共基础课程和选修课原则上由教师自主开发的学习通平台公共网络供学生学习，学习结束后在线考核。由教师结合学生平时表现，按照课程标准给定成绩，其他公共基础课程成绩以线上生成为准。专业理论课程由教师自主开发的专业教学资源库课程， 线上课程线上学习结束后在线考核。学生课程学习成绩由线上学习成绩（按学习平台自动生成的成绩数据，占30%），与线下成绩（按考核方式，占70%）两部分组成。如线上成绩不足 60 分者，取消考试资格，或直接认定为不及格。</w:t>
      </w:r>
    </w:p>
    <w:p w14:paraId="4750D8CA">
      <w:pPr>
        <w:rPr>
          <w:rFonts w:hint="eastAsia" w:ascii="黑体" w:hAnsi="黑体" w:eastAsia="黑体"/>
          <w:sz w:val="32"/>
          <w:szCs w:val="32"/>
        </w:rPr>
      </w:pPr>
      <w:r>
        <w:rPr>
          <w:rFonts w:hint="eastAsia" w:ascii="黑体" w:hAnsi="黑体" w:eastAsia="黑体"/>
          <w:sz w:val="32"/>
          <w:szCs w:val="32"/>
        </w:rPr>
        <w:t>十二、质量保障和毕业要求</w:t>
      </w:r>
    </w:p>
    <w:p w14:paraId="0399949A">
      <w:pPr>
        <w:ind w:left="-141" w:leftChars="-67" w:firstLine="643" w:firstLineChars="200"/>
        <w:rPr>
          <w:rFonts w:hint="eastAsia" w:ascii="楷体" w:hAnsi="楷体" w:eastAsia="楷体"/>
          <w:b/>
          <w:sz w:val="32"/>
          <w:szCs w:val="32"/>
        </w:rPr>
      </w:pPr>
      <w:r>
        <w:rPr>
          <w:rFonts w:hint="eastAsia" w:ascii="楷体" w:hAnsi="楷体" w:eastAsia="楷体"/>
          <w:b/>
          <w:sz w:val="32"/>
          <w:szCs w:val="32"/>
        </w:rPr>
        <w:t>（一）质量保障</w:t>
      </w:r>
    </w:p>
    <w:p w14:paraId="35E69BE8">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学校应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验教学、实习实训、毕业设计以及资源建设等质量保障建设，通过教学实施、过程监控、 质量评价和持续改进，达到人才培养规格要求。</w:t>
      </w:r>
    </w:p>
    <w:p w14:paraId="6AF7E374">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w:t>
      </w:r>
      <w:r>
        <w:rPr>
          <w:rFonts w:ascii="仿宋_GB2312" w:hAnsi="仿宋" w:eastAsia="仿宋_GB2312" w:cs="仿宋"/>
          <w:sz w:val="32"/>
          <w:szCs w:val="32"/>
        </w:rPr>
        <w:t>学校应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42DDC09E">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w:t>
      </w:r>
      <w:r>
        <w:rPr>
          <w:rFonts w:ascii="仿宋_GB2312" w:hAnsi="仿宋" w:eastAsia="仿宋_GB2312" w:cs="仿宋"/>
          <w:sz w:val="32"/>
          <w:szCs w:val="32"/>
        </w:rPr>
        <w:t>专业教研组织应建立线上线下相结合的集中备课制度，定期召开教学研讨会议，利用评价分析结果有效改进专业教学，持续提高人才培养质量。</w:t>
      </w:r>
    </w:p>
    <w:p w14:paraId="50334164">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w:t>
      </w:r>
      <w:r>
        <w:rPr>
          <w:rFonts w:ascii="仿宋_GB2312" w:hAnsi="仿宋" w:eastAsia="仿宋_GB2312" w:cs="仿宋"/>
          <w:sz w:val="32"/>
          <w:szCs w:val="32"/>
        </w:rPr>
        <w:t>学校应建立毕业生跟踪反馈机制及社会评价机制，并对生源情况、职业道德、技术技能水平、就业质量等进行分析，定期评价人才培养质量和培养目标达成情况。</w:t>
      </w:r>
    </w:p>
    <w:p w14:paraId="59608AEB">
      <w:pPr>
        <w:ind w:left="-141" w:leftChars="-67" w:firstLine="643" w:firstLineChars="200"/>
        <w:rPr>
          <w:rFonts w:hint="eastAsia" w:ascii="楷体" w:hAnsi="楷体" w:eastAsia="楷体"/>
          <w:b/>
          <w:sz w:val="32"/>
          <w:szCs w:val="32"/>
        </w:rPr>
      </w:pPr>
      <w:r>
        <w:rPr>
          <w:rFonts w:hint="eastAsia" w:ascii="楷体" w:hAnsi="楷体" w:eastAsia="楷体"/>
          <w:b/>
          <w:sz w:val="32"/>
          <w:szCs w:val="32"/>
        </w:rPr>
        <w:t>（二）毕业要求</w:t>
      </w:r>
    </w:p>
    <w:p w14:paraId="67BE414B">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根据专业人才培养方案确定的目标和培养规格，完成规定的实习实训，全部课程考核合格或修满学分，准予毕业。</w:t>
      </w:r>
    </w:p>
    <w:p w14:paraId="08DBD7FB">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1．必修课程（包括实践教学）的总评成绩全部合格； </w:t>
      </w:r>
    </w:p>
    <w:p w14:paraId="74F963B7">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 xml:space="preserve">2. </w:t>
      </w:r>
      <w:r>
        <w:rPr>
          <w:rFonts w:hint="eastAsia" w:ascii="仿宋_GB2312" w:hAnsi="仿宋" w:eastAsia="仿宋_GB2312" w:cs="仿宋"/>
          <w:sz w:val="32"/>
          <w:szCs w:val="32"/>
        </w:rPr>
        <w:t>参加半年以上顶岗实习并考核合格；</w:t>
      </w:r>
    </w:p>
    <w:p w14:paraId="1E7351C7">
      <w:pPr>
        <w:ind w:firstLine="640" w:firstLineChars="200"/>
        <w:rPr>
          <w:rFonts w:hint="eastAsia" w:ascii="仿宋_GB2312" w:hAnsi="仿宋" w:eastAsia="仿宋_GB2312" w:cs="仿宋"/>
          <w:sz w:val="32"/>
          <w:szCs w:val="32"/>
        </w:rPr>
      </w:pPr>
      <w:r>
        <w:rPr>
          <w:rFonts w:ascii="仿宋_GB2312" w:hAnsi="仿宋" w:eastAsia="仿宋_GB2312" w:cs="仿宋"/>
          <w:sz w:val="32"/>
          <w:szCs w:val="32"/>
        </w:rPr>
        <w:t xml:space="preserve">3. </w:t>
      </w:r>
      <w:r>
        <w:rPr>
          <w:rFonts w:hint="eastAsia" w:ascii="仿宋_GB2312" w:hAnsi="仿宋" w:eastAsia="仿宋_GB2312" w:cs="仿宋"/>
          <w:sz w:val="32"/>
          <w:szCs w:val="32"/>
        </w:rPr>
        <w:t>毕业学分修满162学分，其中选修课学分不低于</w:t>
      </w:r>
      <w:r>
        <w:rPr>
          <w:rFonts w:ascii="仿宋_GB2312" w:hAnsi="仿宋" w:eastAsia="仿宋_GB2312" w:cs="仿宋"/>
          <w:sz w:val="32"/>
          <w:szCs w:val="32"/>
        </w:rPr>
        <w:t>15</w:t>
      </w:r>
      <w:r>
        <w:rPr>
          <w:rFonts w:hint="eastAsia" w:ascii="仿宋_GB2312" w:hAnsi="仿宋" w:eastAsia="仿宋_GB2312" w:cs="仿宋"/>
          <w:sz w:val="32"/>
          <w:szCs w:val="32"/>
        </w:rPr>
        <w:t>学分，</w:t>
      </w:r>
      <w:r>
        <w:rPr>
          <w:rFonts w:ascii="仿宋_GB2312" w:hAnsi="仿宋" w:eastAsia="仿宋_GB2312" w:cs="仿宋"/>
          <w:sz w:val="32"/>
          <w:szCs w:val="32"/>
        </w:rPr>
        <w:t>每门课程</w:t>
      </w:r>
      <w:r>
        <w:rPr>
          <w:rFonts w:hint="eastAsia" w:ascii="仿宋_GB2312" w:hAnsi="仿宋" w:eastAsia="仿宋_GB2312" w:cs="仿宋"/>
          <w:sz w:val="32"/>
          <w:szCs w:val="32"/>
        </w:rPr>
        <w:t>总评</w:t>
      </w:r>
      <w:r>
        <w:rPr>
          <w:rFonts w:ascii="仿宋_GB2312" w:hAnsi="仿宋" w:eastAsia="仿宋_GB2312" w:cs="仿宋"/>
          <w:sz w:val="32"/>
          <w:szCs w:val="32"/>
        </w:rPr>
        <w:t>成绩合格能够得到</w:t>
      </w:r>
      <w:r>
        <w:rPr>
          <w:rFonts w:hint="eastAsia" w:ascii="仿宋_GB2312" w:hAnsi="仿宋" w:eastAsia="仿宋_GB2312" w:cs="仿宋"/>
          <w:sz w:val="32"/>
          <w:szCs w:val="32"/>
        </w:rPr>
        <w:t>该</w:t>
      </w:r>
      <w:r>
        <w:rPr>
          <w:rFonts w:ascii="仿宋_GB2312" w:hAnsi="仿宋" w:eastAsia="仿宋_GB2312" w:cs="仿宋"/>
          <w:sz w:val="32"/>
          <w:szCs w:val="32"/>
        </w:rPr>
        <w:t>课程的学分</w:t>
      </w:r>
      <w:r>
        <w:rPr>
          <w:rFonts w:hint="eastAsia" w:ascii="仿宋_GB2312" w:hAnsi="仿宋" w:eastAsia="仿宋_GB2312" w:cs="仿宋"/>
          <w:sz w:val="32"/>
          <w:szCs w:val="32"/>
        </w:rPr>
        <w:t>，</w:t>
      </w:r>
      <w:r>
        <w:rPr>
          <w:rFonts w:ascii="仿宋_GB2312" w:hAnsi="仿宋" w:eastAsia="仿宋_GB2312" w:cs="仿宋"/>
          <w:sz w:val="32"/>
          <w:szCs w:val="32"/>
        </w:rPr>
        <w:t>补考</w:t>
      </w:r>
      <w:r>
        <w:rPr>
          <w:rFonts w:hint="eastAsia" w:ascii="仿宋_GB2312" w:hAnsi="仿宋" w:eastAsia="仿宋_GB2312" w:cs="仿宋"/>
          <w:sz w:val="32"/>
          <w:szCs w:val="32"/>
        </w:rPr>
        <w:t>成绩</w:t>
      </w:r>
      <w:r>
        <w:rPr>
          <w:rFonts w:ascii="仿宋_GB2312" w:hAnsi="仿宋" w:eastAsia="仿宋_GB2312" w:cs="仿宋"/>
          <w:sz w:val="32"/>
          <w:szCs w:val="32"/>
        </w:rPr>
        <w:t>不合格则拿不到</w:t>
      </w:r>
      <w:r>
        <w:rPr>
          <w:rFonts w:hint="eastAsia" w:ascii="仿宋_GB2312" w:hAnsi="仿宋" w:eastAsia="仿宋_GB2312" w:cs="仿宋"/>
          <w:sz w:val="32"/>
          <w:szCs w:val="32"/>
        </w:rPr>
        <w:t>该课程</w:t>
      </w:r>
      <w:r>
        <w:rPr>
          <w:rFonts w:ascii="仿宋_GB2312" w:hAnsi="仿宋" w:eastAsia="仿宋_GB2312" w:cs="仿宋"/>
          <w:sz w:val="32"/>
          <w:szCs w:val="32"/>
        </w:rPr>
        <w:t>学分</w:t>
      </w:r>
      <w:r>
        <w:rPr>
          <w:rFonts w:hint="eastAsia" w:ascii="仿宋_GB2312" w:hAnsi="仿宋" w:eastAsia="仿宋_GB2312" w:cs="仿宋"/>
          <w:sz w:val="32"/>
          <w:szCs w:val="32"/>
        </w:rPr>
        <w:t>；</w:t>
      </w:r>
    </w:p>
    <w:p w14:paraId="49150128">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满足以上要求，准子毕业，并颁发毕业证书。如未在规定的修业年限内达到毕业要求,由学校开具学习经历证明或颁发结业证书。鼓励学生在毕业前考取本专业推荐的通用证书、职业资格证书或职业技能等级证书。但不作强制性要求。 </w:t>
      </w:r>
    </w:p>
    <w:p w14:paraId="45DA2868">
      <w:pPr>
        <w:ind w:firstLine="640" w:firstLineChars="200"/>
        <w:rPr>
          <w:rFonts w:hint="eastAsia" w:ascii="仿宋_GB2312" w:hAnsi="仿宋" w:eastAsia="仿宋_GB2312" w:cs="仿宋"/>
          <w:sz w:val="32"/>
          <w:szCs w:val="32"/>
        </w:rPr>
      </w:pPr>
      <w:bookmarkStart w:id="14" w:name="_Toc130990120"/>
      <w:r>
        <w:rPr>
          <w:rFonts w:hint="eastAsia" w:ascii="仿宋_GB2312" w:hAnsi="仿宋" w:eastAsia="仿宋_GB2312" w:cs="仿宋"/>
          <w:sz w:val="32"/>
          <w:szCs w:val="32"/>
        </w:rPr>
        <w:t>附件1：人才培养方案制订与审核表</w:t>
      </w:r>
    </w:p>
    <w:p w14:paraId="5D4D058E">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附件</w:t>
      </w:r>
      <w:r>
        <w:rPr>
          <w:rFonts w:ascii="仿宋_GB2312" w:hAnsi="仿宋" w:eastAsia="仿宋_GB2312" w:cs="仿宋"/>
          <w:sz w:val="32"/>
          <w:szCs w:val="32"/>
        </w:rPr>
        <w:t>2</w:t>
      </w:r>
      <w:r>
        <w:rPr>
          <w:rFonts w:hint="eastAsia" w:ascii="仿宋_GB2312" w:hAnsi="仿宋" w:eastAsia="仿宋_GB2312" w:cs="仿宋"/>
          <w:sz w:val="32"/>
          <w:szCs w:val="32"/>
        </w:rPr>
        <w:t>：</w:t>
      </w:r>
      <w:bookmarkEnd w:id="14"/>
      <w:bookmarkStart w:id="15" w:name="_Hlk132540821"/>
      <w:r>
        <w:rPr>
          <w:rFonts w:hint="eastAsia" w:ascii="仿宋_GB2312" w:hAnsi="仿宋" w:eastAsia="仿宋_GB2312" w:cs="仿宋"/>
          <w:sz w:val="32"/>
          <w:szCs w:val="32"/>
        </w:rPr>
        <w:t>人才培养方案变更审核表</w:t>
      </w:r>
    </w:p>
    <w:p w14:paraId="6EDB0860">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附件</w:t>
      </w:r>
      <w:r>
        <w:rPr>
          <w:rFonts w:ascii="仿宋_GB2312" w:hAnsi="仿宋" w:eastAsia="仿宋_GB2312" w:cs="仿宋"/>
          <w:sz w:val="32"/>
          <w:szCs w:val="32"/>
        </w:rPr>
        <w:t>3</w:t>
      </w:r>
      <w:r>
        <w:rPr>
          <w:rFonts w:hint="eastAsia" w:ascii="仿宋_GB2312" w:hAnsi="仿宋" w:eastAsia="仿宋_GB2312" w:cs="仿宋"/>
          <w:sz w:val="32"/>
          <w:szCs w:val="32"/>
        </w:rPr>
        <w:t>：人才培养方案专业(群)教学指导委员会论证表</w:t>
      </w:r>
    </w:p>
    <w:p w14:paraId="63DD4B60">
      <w:pPr>
        <w:widowControl/>
        <w:jc w:val="left"/>
        <w:rPr>
          <w:rFonts w:hint="eastAsia" w:ascii="宋体" w:hAnsi="宋体" w:cs="宋体"/>
          <w:b/>
          <w:bCs/>
          <w:kern w:val="0"/>
          <w:szCs w:val="21"/>
        </w:rPr>
      </w:pPr>
    </w:p>
    <w:p w14:paraId="3BA18F7F">
      <w:pPr>
        <w:widowControl/>
        <w:jc w:val="left"/>
        <w:rPr>
          <w:rFonts w:hint="eastAsia" w:ascii="宋体" w:hAnsi="宋体" w:cs="宋体"/>
          <w:b/>
          <w:bCs/>
          <w:kern w:val="0"/>
          <w:szCs w:val="21"/>
        </w:rPr>
      </w:pPr>
    </w:p>
    <w:p w14:paraId="2CE7E3E1">
      <w:pPr>
        <w:widowControl/>
        <w:jc w:val="left"/>
        <w:rPr>
          <w:rFonts w:hint="eastAsia" w:ascii="宋体" w:hAnsi="宋体" w:cs="宋体"/>
          <w:b/>
          <w:bCs/>
          <w:kern w:val="0"/>
          <w:szCs w:val="21"/>
        </w:rPr>
      </w:pPr>
    </w:p>
    <w:p w14:paraId="36BD419E">
      <w:pPr>
        <w:widowControl/>
        <w:jc w:val="left"/>
        <w:rPr>
          <w:rFonts w:hint="eastAsia" w:ascii="宋体" w:hAnsi="宋体" w:cs="宋体"/>
          <w:b/>
          <w:bCs/>
          <w:kern w:val="0"/>
          <w:szCs w:val="21"/>
        </w:rPr>
      </w:pPr>
    </w:p>
    <w:p w14:paraId="16DD1F9E">
      <w:pPr>
        <w:widowControl/>
        <w:jc w:val="left"/>
        <w:rPr>
          <w:rFonts w:ascii="宋体" w:hAnsi="宋体" w:cs="宋体"/>
          <w:b/>
          <w:bCs/>
          <w:kern w:val="0"/>
          <w:szCs w:val="21"/>
        </w:rPr>
      </w:pPr>
    </w:p>
    <w:p w14:paraId="2D7AC7EA">
      <w:pPr>
        <w:widowControl/>
        <w:jc w:val="left"/>
        <w:rPr>
          <w:rFonts w:ascii="宋体" w:hAnsi="宋体" w:cs="宋体"/>
          <w:b/>
          <w:bCs/>
          <w:kern w:val="0"/>
          <w:szCs w:val="21"/>
        </w:rPr>
      </w:pPr>
    </w:p>
    <w:p w14:paraId="66A3710D">
      <w:pPr>
        <w:widowControl/>
        <w:jc w:val="left"/>
        <w:rPr>
          <w:rFonts w:ascii="宋体" w:hAnsi="宋体" w:cs="宋体"/>
          <w:b/>
          <w:bCs/>
          <w:kern w:val="0"/>
          <w:szCs w:val="21"/>
        </w:rPr>
      </w:pPr>
    </w:p>
    <w:p w14:paraId="3617669C">
      <w:pPr>
        <w:widowControl/>
        <w:jc w:val="left"/>
        <w:rPr>
          <w:rFonts w:ascii="宋体" w:hAnsi="宋体" w:cs="宋体"/>
          <w:b/>
          <w:bCs/>
          <w:kern w:val="0"/>
          <w:szCs w:val="21"/>
        </w:rPr>
      </w:pPr>
    </w:p>
    <w:p w14:paraId="2D98DD89">
      <w:pPr>
        <w:widowControl/>
        <w:jc w:val="left"/>
        <w:rPr>
          <w:rFonts w:hint="eastAsia" w:ascii="宋体" w:hAnsi="宋体" w:cs="宋体"/>
          <w:b/>
          <w:bCs/>
          <w:kern w:val="0"/>
          <w:szCs w:val="21"/>
        </w:rPr>
      </w:pPr>
    </w:p>
    <w:p w14:paraId="350858D0">
      <w:pPr>
        <w:widowControl/>
        <w:jc w:val="left"/>
        <w:rPr>
          <w:rFonts w:hint="eastAsia" w:ascii="宋体" w:hAnsi="宋体" w:cs="宋体"/>
          <w:b/>
          <w:bCs/>
          <w:kern w:val="0"/>
          <w:szCs w:val="21"/>
        </w:rPr>
      </w:pPr>
    </w:p>
    <w:p w14:paraId="1B8353B5">
      <w:pPr>
        <w:widowControl/>
        <w:jc w:val="left"/>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附录：1</w:t>
      </w:r>
    </w:p>
    <w:p w14:paraId="182F0985">
      <w:pPr>
        <w:jc w:val="center"/>
        <w:rPr>
          <w:rFonts w:hint="eastAsia" w:ascii="宋体" w:hAnsi="宋体" w:cs="宋体"/>
          <w:b/>
          <w:bCs/>
          <w:sz w:val="28"/>
          <w:szCs w:val="28"/>
        </w:rPr>
      </w:pPr>
      <w:r>
        <w:rPr>
          <w:rFonts w:hint="eastAsia" w:ascii="宋体" w:hAnsi="宋体" w:cs="宋体"/>
          <w:b/>
          <w:bCs/>
          <w:sz w:val="28"/>
          <w:szCs w:val="28"/>
        </w:rPr>
        <w:t>长春市第一中等专业学校学校</w:t>
      </w:r>
    </w:p>
    <w:p w14:paraId="5F8CE0B9">
      <w:pPr>
        <w:jc w:val="center"/>
        <w:rPr>
          <w:rFonts w:hint="eastAsia" w:ascii="宋体" w:hAnsi="宋体" w:cs="宋体"/>
          <w:color w:val="FF0000"/>
          <w:sz w:val="28"/>
          <w:szCs w:val="28"/>
          <w:highlight w:val="yellow"/>
        </w:rPr>
      </w:pPr>
      <w:r>
        <w:rPr>
          <w:rFonts w:hint="eastAsia" w:ascii="宋体" w:hAnsi="宋体" w:cs="宋体"/>
          <w:b/>
          <w:bCs/>
          <w:sz w:val="28"/>
          <w:szCs w:val="28"/>
        </w:rPr>
        <w:t>人才培养方案制订与审核表</w:t>
      </w:r>
    </w:p>
    <w:tbl>
      <w:tblPr>
        <w:tblStyle w:val="12"/>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7502"/>
      </w:tblGrid>
      <w:tr w14:paraId="7A67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97" w:type="dxa"/>
            <w:vAlign w:val="center"/>
          </w:tcPr>
          <w:p w14:paraId="3A95F5E5">
            <w:pPr>
              <w:rPr>
                <w:rFonts w:hint="eastAsia" w:ascii="宋体" w:hAnsi="宋体" w:cs="宋体"/>
                <w:sz w:val="24"/>
              </w:rPr>
            </w:pPr>
            <w:r>
              <w:rPr>
                <w:rFonts w:hint="eastAsia" w:ascii="宋体" w:hAnsi="宋体" w:cs="宋体"/>
                <w:sz w:val="24"/>
              </w:rPr>
              <w:t>专业名称</w:t>
            </w:r>
          </w:p>
        </w:tc>
        <w:tc>
          <w:tcPr>
            <w:tcW w:w="7502" w:type="dxa"/>
            <w:vAlign w:val="center"/>
          </w:tcPr>
          <w:p w14:paraId="2607201E">
            <w:pPr>
              <w:rPr>
                <w:rFonts w:hint="eastAsia" w:ascii="宋体" w:hAnsi="宋体" w:cs="宋体"/>
                <w:sz w:val="24"/>
              </w:rPr>
            </w:pPr>
            <w:r>
              <w:rPr>
                <w:rFonts w:hint="eastAsia" w:ascii="宋体" w:hAnsi="宋体" w:cs="宋体"/>
                <w:sz w:val="24"/>
              </w:rPr>
              <w:t>数字影像技术专业</w:t>
            </w:r>
          </w:p>
        </w:tc>
      </w:tr>
      <w:tr w14:paraId="3606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497" w:type="dxa"/>
            <w:vAlign w:val="center"/>
          </w:tcPr>
          <w:p w14:paraId="0134428B">
            <w:pPr>
              <w:rPr>
                <w:rFonts w:hint="eastAsia" w:ascii="宋体" w:hAnsi="宋体" w:cs="宋体"/>
                <w:sz w:val="24"/>
              </w:rPr>
            </w:pPr>
            <w:r>
              <w:rPr>
                <w:rFonts w:hint="eastAsia" w:ascii="宋体" w:hAnsi="宋体" w:cs="宋体"/>
                <w:sz w:val="24"/>
              </w:rPr>
              <w:t>专业代码</w:t>
            </w:r>
          </w:p>
        </w:tc>
        <w:tc>
          <w:tcPr>
            <w:tcW w:w="7502" w:type="dxa"/>
            <w:vAlign w:val="center"/>
          </w:tcPr>
          <w:p w14:paraId="4CE987AA">
            <w:pPr>
              <w:rPr>
                <w:rFonts w:hint="eastAsia" w:ascii="宋体" w:hAnsi="宋体" w:cs="宋体"/>
                <w:sz w:val="24"/>
              </w:rPr>
            </w:pPr>
            <w:r>
              <w:rPr>
                <w:rFonts w:hint="eastAsia" w:ascii="宋体" w:hAnsi="宋体" w:cs="宋体"/>
                <w:sz w:val="24"/>
              </w:rPr>
              <w:t>750103</w:t>
            </w:r>
          </w:p>
        </w:tc>
      </w:tr>
      <w:tr w14:paraId="2379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jc w:val="center"/>
        </w:trPr>
        <w:tc>
          <w:tcPr>
            <w:tcW w:w="1497" w:type="dxa"/>
            <w:vAlign w:val="center"/>
          </w:tcPr>
          <w:p w14:paraId="30CEE989">
            <w:pPr>
              <w:rPr>
                <w:rFonts w:hint="eastAsia" w:ascii="宋体" w:hAnsi="宋体" w:cs="宋体"/>
                <w:sz w:val="24"/>
              </w:rPr>
            </w:pPr>
            <w:r>
              <w:rPr>
                <w:rFonts w:hint="eastAsia" w:ascii="宋体" w:hAnsi="宋体" w:cs="宋体"/>
                <w:sz w:val="24"/>
              </w:rPr>
              <w:t>专业建设委员会</w:t>
            </w:r>
          </w:p>
        </w:tc>
        <w:tc>
          <w:tcPr>
            <w:tcW w:w="7502" w:type="dxa"/>
            <w:vAlign w:val="center"/>
          </w:tcPr>
          <w:p w14:paraId="0CE1E917">
            <w:pPr>
              <w:spacing w:line="360" w:lineRule="auto"/>
              <w:ind w:firstLine="480" w:firstLineChars="200"/>
              <w:rPr>
                <w:rFonts w:hint="eastAsia" w:ascii="宋体" w:hAnsi="宋体" w:cs="宋体"/>
                <w:sz w:val="24"/>
              </w:rPr>
            </w:pPr>
            <w:r>
              <w:rPr>
                <w:rFonts w:hint="eastAsia" w:ascii="宋体" w:hAnsi="宋体" w:cs="宋体"/>
                <w:sz w:val="24"/>
              </w:rPr>
              <w:t>数字影像技术专业建设委员会按照教育部、省教育厅相关文件精神。针对中专班具体情况。经会议研讨，由专业负责人组织专业骨干教师和全业兼职教师团队一起制订人才培养方案。此方案经专业建设委员会事议通过,并提交专业教学指导委员会进行论证。</w:t>
            </w:r>
          </w:p>
          <w:p w14:paraId="51B7D34C">
            <w:pPr>
              <w:ind w:firstLine="480" w:firstLineChars="200"/>
              <w:rPr>
                <w:rFonts w:hint="eastAsia" w:ascii="宋体" w:hAnsi="宋体" w:cs="宋体"/>
                <w:sz w:val="24"/>
              </w:rPr>
            </w:pPr>
          </w:p>
          <w:p w14:paraId="1431F071">
            <w:pPr>
              <w:ind w:firstLine="480" w:firstLineChars="200"/>
              <w:rPr>
                <w:rFonts w:hint="eastAsia" w:ascii="宋体" w:hAnsi="宋体" w:cs="宋体"/>
                <w:sz w:val="24"/>
              </w:rPr>
            </w:pPr>
          </w:p>
          <w:p w14:paraId="5AE1CCC1">
            <w:pPr>
              <w:rPr>
                <w:rFonts w:hint="eastAsia" w:ascii="宋体" w:hAnsi="宋体" w:cs="宋体"/>
                <w:sz w:val="24"/>
              </w:rPr>
            </w:pPr>
            <w:r>
              <w:rPr>
                <w:rFonts w:hint="eastAsia" w:ascii="宋体" w:hAnsi="宋体" w:cs="宋体"/>
                <w:sz w:val="24"/>
              </w:rPr>
              <w:t xml:space="preserve">                   签名：                 年     月     日</w:t>
            </w:r>
          </w:p>
        </w:tc>
      </w:tr>
      <w:tr w14:paraId="6419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atLeast"/>
          <w:jc w:val="center"/>
        </w:trPr>
        <w:tc>
          <w:tcPr>
            <w:tcW w:w="1497" w:type="dxa"/>
            <w:vAlign w:val="center"/>
          </w:tcPr>
          <w:p w14:paraId="741BAA49">
            <w:pPr>
              <w:rPr>
                <w:rFonts w:hint="eastAsia" w:ascii="宋体" w:hAnsi="宋体" w:cs="宋体"/>
                <w:sz w:val="24"/>
              </w:rPr>
            </w:pPr>
            <w:r>
              <w:rPr>
                <w:rFonts w:hint="eastAsia" w:ascii="宋体" w:hAnsi="宋体" w:cs="宋体"/>
                <w:sz w:val="24"/>
              </w:rPr>
              <w:t>人才培养方案论证会</w:t>
            </w:r>
          </w:p>
        </w:tc>
        <w:tc>
          <w:tcPr>
            <w:tcW w:w="7502" w:type="dxa"/>
            <w:vAlign w:val="center"/>
          </w:tcPr>
          <w:p w14:paraId="6460B09F">
            <w:pPr>
              <w:spacing w:line="360" w:lineRule="auto"/>
              <w:ind w:firstLine="480" w:firstLineChars="200"/>
              <w:rPr>
                <w:rFonts w:hint="eastAsia" w:ascii="宋体" w:hAnsi="宋体" w:cs="宋体"/>
                <w:sz w:val="24"/>
              </w:rPr>
            </w:pPr>
            <w:r>
              <w:rPr>
                <w:rFonts w:hint="eastAsia" w:ascii="宋体" w:hAnsi="宋体" w:cs="宋体"/>
                <w:sz w:val="24"/>
              </w:rPr>
              <w:t>此方案经学校专业教学指导委员会召开会议审核,对接职业岗位精准,培养目标符合岗位需求,课程体系有效支撑培养目标达成。方案科学、可行,提交学术委员交审议。</w:t>
            </w:r>
          </w:p>
          <w:p w14:paraId="6C64B893">
            <w:pPr>
              <w:spacing w:line="360" w:lineRule="auto"/>
              <w:ind w:firstLine="480" w:firstLineChars="200"/>
              <w:rPr>
                <w:rFonts w:hint="eastAsia" w:ascii="宋体" w:hAnsi="宋体" w:cs="宋体"/>
                <w:sz w:val="24"/>
              </w:rPr>
            </w:pPr>
          </w:p>
          <w:p w14:paraId="6F09C00F">
            <w:pPr>
              <w:ind w:firstLine="240" w:firstLineChars="100"/>
              <w:rPr>
                <w:rFonts w:hint="eastAsia" w:ascii="宋体" w:hAnsi="宋体" w:cs="宋体"/>
                <w:color w:val="FF0000"/>
                <w:sz w:val="24"/>
              </w:rPr>
            </w:pPr>
            <w:r>
              <w:rPr>
                <w:rFonts w:hint="eastAsia" w:ascii="宋体" w:hAnsi="宋体" w:cs="宋体"/>
                <w:sz w:val="24"/>
              </w:rPr>
              <w:t xml:space="preserve">                 签名：                 年     月     日</w:t>
            </w:r>
          </w:p>
        </w:tc>
      </w:tr>
      <w:tr w14:paraId="1A3C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497" w:type="dxa"/>
            <w:vAlign w:val="center"/>
          </w:tcPr>
          <w:p w14:paraId="5089286B">
            <w:pPr>
              <w:rPr>
                <w:rFonts w:hint="eastAsia" w:ascii="宋体" w:hAnsi="宋体" w:cs="宋体"/>
                <w:sz w:val="24"/>
              </w:rPr>
            </w:pPr>
            <w:r>
              <w:rPr>
                <w:rFonts w:hint="eastAsia" w:ascii="宋体" w:hAnsi="宋体" w:cs="宋体"/>
                <w:sz w:val="24"/>
              </w:rPr>
              <w:t>校级党组织会议审定</w:t>
            </w:r>
          </w:p>
        </w:tc>
        <w:tc>
          <w:tcPr>
            <w:tcW w:w="7502" w:type="dxa"/>
            <w:vAlign w:val="center"/>
          </w:tcPr>
          <w:p w14:paraId="38E07FEA">
            <w:pPr>
              <w:ind w:firstLine="1680" w:firstLineChars="700"/>
              <w:rPr>
                <w:rFonts w:hint="eastAsia" w:ascii="宋体" w:hAnsi="宋体" w:cs="宋体"/>
                <w:sz w:val="24"/>
              </w:rPr>
            </w:pPr>
          </w:p>
          <w:p w14:paraId="17981531">
            <w:pPr>
              <w:ind w:firstLine="1680" w:firstLineChars="700"/>
              <w:rPr>
                <w:rFonts w:hint="eastAsia" w:ascii="宋体" w:hAnsi="宋体" w:cs="宋体"/>
                <w:sz w:val="24"/>
              </w:rPr>
            </w:pPr>
          </w:p>
          <w:p w14:paraId="4071C2D5">
            <w:pPr>
              <w:ind w:firstLine="1680" w:firstLineChars="700"/>
              <w:rPr>
                <w:rFonts w:hint="eastAsia" w:ascii="宋体" w:hAnsi="宋体" w:cs="宋体"/>
                <w:sz w:val="24"/>
              </w:rPr>
            </w:pPr>
          </w:p>
          <w:p w14:paraId="674C2A89">
            <w:pPr>
              <w:ind w:firstLine="1680" w:firstLineChars="700"/>
              <w:rPr>
                <w:rFonts w:hint="eastAsia" w:ascii="宋体" w:hAnsi="宋体" w:cs="宋体"/>
                <w:sz w:val="24"/>
              </w:rPr>
            </w:pPr>
          </w:p>
          <w:p w14:paraId="7008BCB5">
            <w:pPr>
              <w:ind w:firstLine="1680" w:firstLineChars="700"/>
              <w:rPr>
                <w:rFonts w:hint="eastAsia" w:ascii="宋体" w:hAnsi="宋体" w:cs="宋体"/>
                <w:color w:val="FF0000"/>
                <w:sz w:val="24"/>
              </w:rPr>
            </w:pPr>
            <w:r>
              <w:rPr>
                <w:rFonts w:hint="eastAsia" w:ascii="宋体" w:hAnsi="宋体" w:cs="宋体"/>
                <w:sz w:val="24"/>
              </w:rPr>
              <w:t xml:space="preserve">签名（盖章）：                 年     月    日 </w:t>
            </w:r>
          </w:p>
        </w:tc>
      </w:tr>
      <w:tr w14:paraId="0D75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497" w:type="dxa"/>
            <w:vAlign w:val="center"/>
          </w:tcPr>
          <w:p w14:paraId="18EFBFCF">
            <w:pPr>
              <w:rPr>
                <w:rFonts w:hint="eastAsia" w:ascii="宋体" w:hAnsi="宋体" w:cs="宋体"/>
                <w:sz w:val="24"/>
              </w:rPr>
            </w:pPr>
            <w:r>
              <w:rPr>
                <w:rFonts w:hint="eastAsia" w:ascii="宋体" w:hAnsi="宋体" w:cs="宋体"/>
                <w:sz w:val="24"/>
              </w:rPr>
              <w:t>备注</w:t>
            </w:r>
          </w:p>
        </w:tc>
        <w:tc>
          <w:tcPr>
            <w:tcW w:w="7502" w:type="dxa"/>
            <w:vAlign w:val="center"/>
          </w:tcPr>
          <w:p w14:paraId="409E2172">
            <w:pPr>
              <w:rPr>
                <w:rFonts w:hint="eastAsia" w:ascii="宋体" w:hAnsi="宋体" w:cs="宋体"/>
                <w:color w:val="FF0000"/>
                <w:sz w:val="24"/>
              </w:rPr>
            </w:pPr>
          </w:p>
        </w:tc>
      </w:tr>
    </w:tbl>
    <w:p w14:paraId="7EA7DA49">
      <w:pPr>
        <w:widowControl/>
        <w:jc w:val="left"/>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附录：2</w:t>
      </w:r>
    </w:p>
    <w:p w14:paraId="086E0D99">
      <w:pPr>
        <w:jc w:val="center"/>
        <w:rPr>
          <w:rFonts w:hint="eastAsia" w:ascii="宋体" w:hAnsi="宋体" w:cs="宋体"/>
          <w:b/>
          <w:bCs/>
          <w:sz w:val="28"/>
          <w:szCs w:val="28"/>
        </w:rPr>
      </w:pPr>
      <w:r>
        <w:rPr>
          <w:rFonts w:hint="eastAsia" w:ascii="宋体" w:hAnsi="宋体" w:cs="宋体"/>
          <w:b/>
          <w:bCs/>
          <w:sz w:val="28"/>
          <w:szCs w:val="28"/>
        </w:rPr>
        <w:t>长春市第一中等专业学校人才培养方案变更审核表</w:t>
      </w:r>
    </w:p>
    <w:p w14:paraId="010C496E">
      <w:pPr>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数字影像技术   </w:t>
      </w:r>
      <w:r>
        <w:rPr>
          <w:rFonts w:hint="eastAsia" w:ascii="宋体" w:hAnsi="宋体" w:cs="宋体"/>
          <w:sz w:val="28"/>
          <w:szCs w:val="28"/>
        </w:rPr>
        <w:t xml:space="preserve">专业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654"/>
        <w:gridCol w:w="653"/>
        <w:gridCol w:w="2229"/>
        <w:gridCol w:w="1567"/>
        <w:gridCol w:w="1782"/>
      </w:tblGrid>
      <w:tr w14:paraId="13F6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838" w:type="dxa"/>
            <w:gridSpan w:val="2"/>
            <w:vAlign w:val="center"/>
          </w:tcPr>
          <w:p w14:paraId="4F699FD5">
            <w:pPr>
              <w:spacing w:line="360" w:lineRule="auto"/>
              <w:ind w:firstLine="480" w:firstLineChars="200"/>
              <w:rPr>
                <w:rFonts w:hint="eastAsia" w:ascii="宋体" w:hAnsi="宋体" w:cs="宋体"/>
                <w:sz w:val="24"/>
              </w:rPr>
            </w:pPr>
            <w:r>
              <w:rPr>
                <w:rFonts w:hint="eastAsia" w:ascii="宋体" w:hAnsi="宋体" w:cs="宋体"/>
                <w:sz w:val="24"/>
              </w:rPr>
              <w:t>专业负责人</w:t>
            </w:r>
          </w:p>
        </w:tc>
        <w:tc>
          <w:tcPr>
            <w:tcW w:w="6255" w:type="dxa"/>
            <w:gridSpan w:val="4"/>
            <w:vAlign w:val="center"/>
          </w:tcPr>
          <w:p w14:paraId="222581ED">
            <w:pPr>
              <w:spacing w:line="360" w:lineRule="auto"/>
              <w:ind w:firstLine="480" w:firstLineChars="200"/>
              <w:rPr>
                <w:rFonts w:hint="eastAsia" w:ascii="宋体" w:hAnsi="宋体" w:cs="宋体"/>
                <w:sz w:val="24"/>
              </w:rPr>
            </w:pPr>
            <w:r>
              <w:rPr>
                <w:rFonts w:hint="eastAsia" w:ascii="宋体" w:hAnsi="宋体" w:cs="宋体"/>
                <w:sz w:val="24"/>
              </w:rPr>
              <w:t>张冲</w:t>
            </w:r>
          </w:p>
        </w:tc>
      </w:tr>
      <w:tr w14:paraId="499C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838" w:type="dxa"/>
            <w:gridSpan w:val="2"/>
            <w:vAlign w:val="center"/>
          </w:tcPr>
          <w:p w14:paraId="6742E63D">
            <w:pPr>
              <w:spacing w:line="360" w:lineRule="auto"/>
              <w:rPr>
                <w:rFonts w:hint="eastAsia" w:ascii="宋体" w:hAnsi="宋体" w:cs="宋体"/>
                <w:sz w:val="24"/>
              </w:rPr>
            </w:pPr>
            <w:r>
              <w:rPr>
                <w:rFonts w:hint="eastAsia" w:ascii="宋体" w:hAnsi="宋体" w:cs="宋体"/>
                <w:sz w:val="24"/>
              </w:rPr>
              <w:t>本次修订的主要内容</w:t>
            </w:r>
          </w:p>
        </w:tc>
        <w:tc>
          <w:tcPr>
            <w:tcW w:w="6255" w:type="dxa"/>
            <w:gridSpan w:val="4"/>
            <w:vAlign w:val="center"/>
          </w:tcPr>
          <w:p w14:paraId="0C879CF0">
            <w:pPr>
              <w:spacing w:line="360" w:lineRule="auto"/>
              <w:rPr>
                <w:rFonts w:hint="eastAsia" w:ascii="宋体" w:hAnsi="宋体" w:cs="宋体"/>
                <w:sz w:val="24"/>
              </w:rPr>
            </w:pPr>
            <w:r>
              <w:rPr>
                <w:rFonts w:hint="eastAsia" w:ascii="宋体" w:hAnsi="宋体" w:cs="宋体"/>
                <w:sz w:val="24"/>
              </w:rPr>
              <w:t>课时、新课标、1+X课证融通（课程调整）、课程思政</w:t>
            </w:r>
          </w:p>
        </w:tc>
      </w:tr>
      <w:tr w14:paraId="4791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093" w:type="dxa"/>
            <w:gridSpan w:val="6"/>
            <w:vAlign w:val="center"/>
          </w:tcPr>
          <w:p w14:paraId="0CC6F42B">
            <w:pPr>
              <w:spacing w:line="360" w:lineRule="auto"/>
              <w:ind w:firstLine="480" w:firstLineChars="200"/>
              <w:jc w:val="center"/>
              <w:rPr>
                <w:rFonts w:hint="eastAsia" w:ascii="宋体" w:hAnsi="宋体" w:cs="宋体"/>
                <w:sz w:val="24"/>
              </w:rPr>
            </w:pPr>
            <w:r>
              <w:rPr>
                <w:rFonts w:hint="eastAsia" w:ascii="宋体" w:hAnsi="宋体" w:cs="宋体"/>
                <w:sz w:val="24"/>
              </w:rPr>
              <w:t>校外审核专家组组长</w:t>
            </w:r>
          </w:p>
        </w:tc>
      </w:tr>
      <w:tr w14:paraId="737D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183" w:type="dxa"/>
            <w:vAlign w:val="center"/>
          </w:tcPr>
          <w:p w14:paraId="3E4FBC17">
            <w:pPr>
              <w:spacing w:line="360" w:lineRule="auto"/>
              <w:ind w:firstLine="480" w:firstLineChars="200"/>
              <w:rPr>
                <w:rFonts w:hint="eastAsia" w:ascii="宋体" w:hAnsi="宋体" w:cs="宋体"/>
                <w:sz w:val="24"/>
              </w:rPr>
            </w:pPr>
            <w:r>
              <w:rPr>
                <w:rFonts w:hint="eastAsia" w:ascii="宋体" w:hAnsi="宋体" w:cs="宋体"/>
                <w:sz w:val="24"/>
              </w:rPr>
              <w:t>姓名</w:t>
            </w:r>
          </w:p>
        </w:tc>
        <w:tc>
          <w:tcPr>
            <w:tcW w:w="1310" w:type="dxa"/>
            <w:gridSpan w:val="2"/>
            <w:vAlign w:val="center"/>
          </w:tcPr>
          <w:p w14:paraId="13EFA1DD">
            <w:pPr>
              <w:spacing w:line="360" w:lineRule="auto"/>
              <w:ind w:firstLine="480" w:firstLineChars="200"/>
              <w:rPr>
                <w:rFonts w:hint="eastAsia" w:ascii="宋体" w:hAnsi="宋体" w:cs="宋体"/>
                <w:sz w:val="24"/>
              </w:rPr>
            </w:pPr>
            <w:r>
              <w:rPr>
                <w:rFonts w:hint="eastAsia" w:ascii="宋体" w:hAnsi="宋体" w:cs="宋体"/>
                <w:sz w:val="24"/>
              </w:rPr>
              <w:t>职称</w:t>
            </w:r>
          </w:p>
        </w:tc>
        <w:tc>
          <w:tcPr>
            <w:tcW w:w="2238" w:type="dxa"/>
            <w:vAlign w:val="center"/>
          </w:tcPr>
          <w:p w14:paraId="6B215727">
            <w:pPr>
              <w:spacing w:line="360" w:lineRule="auto"/>
              <w:ind w:firstLine="480" w:firstLineChars="200"/>
              <w:rPr>
                <w:rFonts w:hint="eastAsia" w:ascii="宋体" w:hAnsi="宋体" w:cs="宋体"/>
                <w:sz w:val="24"/>
              </w:rPr>
            </w:pPr>
            <w:r>
              <w:rPr>
                <w:rFonts w:hint="eastAsia" w:ascii="宋体" w:hAnsi="宋体" w:cs="宋体"/>
                <w:sz w:val="24"/>
              </w:rPr>
              <w:t>单位</w:t>
            </w:r>
          </w:p>
        </w:tc>
        <w:tc>
          <w:tcPr>
            <w:tcW w:w="1574" w:type="dxa"/>
            <w:vAlign w:val="center"/>
          </w:tcPr>
          <w:p w14:paraId="79195206">
            <w:pPr>
              <w:spacing w:line="360" w:lineRule="auto"/>
              <w:rPr>
                <w:rFonts w:hint="eastAsia" w:ascii="宋体" w:hAnsi="宋体" w:cs="宋体"/>
                <w:sz w:val="24"/>
              </w:rPr>
            </w:pPr>
            <w:r>
              <w:rPr>
                <w:rFonts w:hint="eastAsia" w:ascii="宋体" w:hAnsi="宋体" w:cs="宋体"/>
                <w:sz w:val="24"/>
              </w:rPr>
              <w:t>从事专业</w:t>
            </w:r>
          </w:p>
        </w:tc>
        <w:tc>
          <w:tcPr>
            <w:tcW w:w="1788" w:type="dxa"/>
            <w:vAlign w:val="center"/>
          </w:tcPr>
          <w:p w14:paraId="5B6CAEE2">
            <w:pPr>
              <w:spacing w:line="360" w:lineRule="auto"/>
              <w:ind w:firstLine="480" w:firstLineChars="200"/>
              <w:rPr>
                <w:rFonts w:hint="eastAsia" w:ascii="宋体" w:hAnsi="宋体" w:cs="宋体"/>
                <w:sz w:val="24"/>
              </w:rPr>
            </w:pPr>
            <w:r>
              <w:rPr>
                <w:rFonts w:hint="eastAsia" w:ascii="宋体" w:hAnsi="宋体" w:cs="宋体"/>
                <w:sz w:val="24"/>
              </w:rPr>
              <w:t>联系电话</w:t>
            </w:r>
          </w:p>
        </w:tc>
      </w:tr>
      <w:tr w14:paraId="7268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83" w:type="dxa"/>
            <w:vAlign w:val="center"/>
          </w:tcPr>
          <w:p w14:paraId="4203FDE0">
            <w:pPr>
              <w:spacing w:line="360" w:lineRule="auto"/>
              <w:ind w:firstLine="480" w:firstLineChars="200"/>
              <w:rPr>
                <w:rFonts w:hint="eastAsia" w:ascii="宋体" w:hAnsi="宋体" w:cs="宋体"/>
                <w:sz w:val="24"/>
              </w:rPr>
            </w:pPr>
          </w:p>
        </w:tc>
        <w:tc>
          <w:tcPr>
            <w:tcW w:w="1310" w:type="dxa"/>
            <w:gridSpan w:val="2"/>
            <w:vAlign w:val="center"/>
          </w:tcPr>
          <w:p w14:paraId="2E2F6380">
            <w:pPr>
              <w:spacing w:line="360" w:lineRule="auto"/>
              <w:ind w:firstLine="480" w:firstLineChars="200"/>
              <w:rPr>
                <w:rFonts w:hint="eastAsia" w:ascii="宋体" w:hAnsi="宋体" w:cs="宋体"/>
                <w:sz w:val="24"/>
              </w:rPr>
            </w:pPr>
          </w:p>
        </w:tc>
        <w:tc>
          <w:tcPr>
            <w:tcW w:w="2238" w:type="dxa"/>
            <w:vAlign w:val="center"/>
          </w:tcPr>
          <w:p w14:paraId="6B08F944">
            <w:pPr>
              <w:spacing w:line="360" w:lineRule="auto"/>
              <w:ind w:firstLine="480" w:firstLineChars="200"/>
              <w:rPr>
                <w:rFonts w:hint="eastAsia" w:ascii="宋体" w:hAnsi="宋体" w:cs="宋体"/>
                <w:sz w:val="24"/>
              </w:rPr>
            </w:pPr>
          </w:p>
        </w:tc>
        <w:tc>
          <w:tcPr>
            <w:tcW w:w="1574" w:type="dxa"/>
            <w:vAlign w:val="center"/>
          </w:tcPr>
          <w:p w14:paraId="524FA8C0">
            <w:pPr>
              <w:spacing w:line="360" w:lineRule="auto"/>
              <w:ind w:firstLine="480" w:firstLineChars="200"/>
              <w:rPr>
                <w:rFonts w:hint="eastAsia" w:ascii="宋体" w:hAnsi="宋体" w:cs="宋体"/>
                <w:sz w:val="24"/>
              </w:rPr>
            </w:pPr>
          </w:p>
        </w:tc>
        <w:tc>
          <w:tcPr>
            <w:tcW w:w="1788" w:type="dxa"/>
            <w:vAlign w:val="center"/>
          </w:tcPr>
          <w:p w14:paraId="5509C21D">
            <w:pPr>
              <w:spacing w:line="360" w:lineRule="auto"/>
              <w:ind w:firstLine="480" w:firstLineChars="200"/>
              <w:rPr>
                <w:rFonts w:hint="eastAsia" w:ascii="宋体" w:hAnsi="宋体" w:cs="宋体"/>
                <w:sz w:val="24"/>
              </w:rPr>
            </w:pPr>
          </w:p>
        </w:tc>
      </w:tr>
      <w:tr w14:paraId="159A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jc w:val="center"/>
        </w:trPr>
        <w:tc>
          <w:tcPr>
            <w:tcW w:w="2183" w:type="dxa"/>
            <w:vAlign w:val="center"/>
          </w:tcPr>
          <w:p w14:paraId="352B0ABA">
            <w:pPr>
              <w:spacing w:line="360" w:lineRule="auto"/>
              <w:jc w:val="center"/>
              <w:rPr>
                <w:rFonts w:hint="eastAsia" w:ascii="宋体" w:hAnsi="宋体" w:cs="宋体"/>
                <w:sz w:val="24"/>
              </w:rPr>
            </w:pPr>
            <w:r>
              <w:rPr>
                <w:rFonts w:hint="eastAsia" w:ascii="宋体" w:hAnsi="宋体" w:cs="宋体"/>
                <w:sz w:val="24"/>
              </w:rPr>
              <w:t>校外审核</w:t>
            </w:r>
          </w:p>
          <w:p w14:paraId="4F476167">
            <w:pPr>
              <w:spacing w:line="360" w:lineRule="auto"/>
              <w:jc w:val="center"/>
              <w:rPr>
                <w:rFonts w:hint="eastAsia" w:ascii="宋体" w:hAnsi="宋体" w:cs="宋体"/>
                <w:sz w:val="24"/>
              </w:rPr>
            </w:pPr>
            <w:r>
              <w:rPr>
                <w:rFonts w:hint="eastAsia" w:ascii="宋体" w:hAnsi="宋体" w:cs="宋体"/>
                <w:sz w:val="24"/>
              </w:rPr>
              <w:t>专家组意见</w:t>
            </w:r>
          </w:p>
        </w:tc>
        <w:tc>
          <w:tcPr>
            <w:tcW w:w="6910" w:type="dxa"/>
            <w:gridSpan w:val="5"/>
            <w:vAlign w:val="center"/>
          </w:tcPr>
          <w:p w14:paraId="00709279">
            <w:pPr>
              <w:spacing w:line="360" w:lineRule="auto"/>
              <w:ind w:firstLine="480" w:firstLineChars="200"/>
              <w:rPr>
                <w:rFonts w:hint="eastAsia" w:ascii="宋体" w:hAnsi="宋体" w:cs="宋体"/>
                <w:sz w:val="24"/>
              </w:rPr>
            </w:pPr>
          </w:p>
          <w:p w14:paraId="79AFEE91">
            <w:pPr>
              <w:spacing w:line="360" w:lineRule="auto"/>
              <w:ind w:firstLine="480" w:firstLineChars="200"/>
              <w:rPr>
                <w:rFonts w:hint="eastAsia" w:ascii="宋体" w:hAnsi="宋体" w:cs="宋体"/>
                <w:sz w:val="24"/>
              </w:rPr>
            </w:pPr>
          </w:p>
          <w:p w14:paraId="6D601CDF">
            <w:pPr>
              <w:spacing w:line="360" w:lineRule="auto"/>
              <w:ind w:firstLine="480" w:firstLineChars="200"/>
              <w:rPr>
                <w:rFonts w:hint="eastAsia" w:ascii="宋体" w:hAnsi="宋体" w:cs="宋体"/>
                <w:sz w:val="24"/>
              </w:rPr>
            </w:pPr>
            <w:r>
              <w:rPr>
                <w:rFonts w:hint="eastAsia" w:ascii="宋体" w:hAnsi="宋体" w:cs="宋体"/>
                <w:sz w:val="24"/>
              </w:rPr>
              <w:t>专家组组长签字：</w:t>
            </w:r>
          </w:p>
          <w:p w14:paraId="1B40877B">
            <w:pPr>
              <w:spacing w:line="360" w:lineRule="auto"/>
              <w:ind w:firstLine="480" w:firstLineChars="200"/>
              <w:rPr>
                <w:rFonts w:hint="eastAsia" w:ascii="宋体" w:hAnsi="宋体" w:cs="宋体"/>
                <w:sz w:val="24"/>
              </w:rPr>
            </w:pPr>
            <w:r>
              <w:rPr>
                <w:rFonts w:hint="eastAsia" w:ascii="宋体" w:hAnsi="宋体" w:cs="宋体"/>
                <w:sz w:val="24"/>
              </w:rPr>
              <w:t>　　　　　　　　　      　    年　 　月　 　日</w:t>
            </w:r>
          </w:p>
        </w:tc>
      </w:tr>
      <w:tr w14:paraId="1B3A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2183" w:type="dxa"/>
            <w:vAlign w:val="center"/>
          </w:tcPr>
          <w:p w14:paraId="5A77E4E3">
            <w:pPr>
              <w:spacing w:line="360" w:lineRule="auto"/>
              <w:ind w:firstLine="480" w:firstLineChars="200"/>
              <w:jc w:val="center"/>
              <w:rPr>
                <w:rFonts w:hint="eastAsia" w:ascii="宋体" w:hAnsi="宋体" w:cs="宋体"/>
                <w:sz w:val="24"/>
              </w:rPr>
            </w:pPr>
            <w:r>
              <w:rPr>
                <w:rFonts w:hint="eastAsia" w:ascii="宋体" w:hAnsi="宋体" w:cs="宋体"/>
                <w:sz w:val="24"/>
              </w:rPr>
              <w:t>专业建设指导</w:t>
            </w:r>
          </w:p>
          <w:p w14:paraId="4494C6FC">
            <w:pPr>
              <w:spacing w:line="360" w:lineRule="auto"/>
              <w:ind w:firstLine="480" w:firstLineChars="200"/>
              <w:jc w:val="center"/>
              <w:rPr>
                <w:rFonts w:hint="eastAsia" w:ascii="宋体" w:hAnsi="宋体" w:cs="宋体"/>
                <w:sz w:val="24"/>
              </w:rPr>
            </w:pPr>
            <w:r>
              <w:rPr>
                <w:rFonts w:hint="eastAsia" w:ascii="宋体" w:hAnsi="宋体" w:cs="宋体"/>
                <w:sz w:val="24"/>
              </w:rPr>
              <w:t>委员会意见</w:t>
            </w:r>
          </w:p>
        </w:tc>
        <w:tc>
          <w:tcPr>
            <w:tcW w:w="6910" w:type="dxa"/>
            <w:gridSpan w:val="5"/>
            <w:vAlign w:val="center"/>
          </w:tcPr>
          <w:p w14:paraId="1AA28851">
            <w:pPr>
              <w:spacing w:line="360" w:lineRule="auto"/>
              <w:ind w:firstLine="480" w:firstLineChars="200"/>
              <w:rPr>
                <w:rFonts w:hint="eastAsia" w:ascii="宋体" w:hAnsi="宋体" w:cs="宋体"/>
                <w:sz w:val="24"/>
              </w:rPr>
            </w:pPr>
          </w:p>
          <w:p w14:paraId="68544BF0">
            <w:pPr>
              <w:spacing w:line="360" w:lineRule="auto"/>
              <w:ind w:firstLine="480" w:firstLineChars="200"/>
              <w:rPr>
                <w:rFonts w:hint="eastAsia" w:ascii="宋体" w:hAnsi="宋体" w:cs="宋体"/>
                <w:sz w:val="24"/>
              </w:rPr>
            </w:pPr>
          </w:p>
          <w:p w14:paraId="04F21F17">
            <w:pPr>
              <w:spacing w:line="360" w:lineRule="auto"/>
              <w:ind w:firstLine="480" w:firstLineChars="200"/>
              <w:rPr>
                <w:rFonts w:hint="eastAsia" w:ascii="宋体" w:hAnsi="宋体" w:cs="宋体"/>
                <w:sz w:val="24"/>
              </w:rPr>
            </w:pPr>
            <w:r>
              <w:rPr>
                <w:rFonts w:hint="eastAsia" w:ascii="宋体" w:hAnsi="宋体" w:cs="宋体"/>
                <w:sz w:val="24"/>
              </w:rPr>
              <w:t>负责人签字：</w:t>
            </w:r>
          </w:p>
          <w:p w14:paraId="579F7438">
            <w:pPr>
              <w:spacing w:line="360" w:lineRule="auto"/>
              <w:ind w:firstLine="480" w:firstLineChars="200"/>
              <w:rPr>
                <w:rFonts w:hint="eastAsia" w:ascii="宋体" w:hAnsi="宋体" w:cs="宋体"/>
                <w:sz w:val="24"/>
              </w:rPr>
            </w:pPr>
            <w:r>
              <w:rPr>
                <w:rFonts w:hint="eastAsia" w:ascii="宋体" w:hAnsi="宋体" w:cs="宋体"/>
                <w:sz w:val="24"/>
              </w:rPr>
              <w:t>　　　　　　　                 年　 　月　 　日</w:t>
            </w:r>
          </w:p>
        </w:tc>
      </w:tr>
      <w:tr w14:paraId="4141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2183" w:type="dxa"/>
            <w:vAlign w:val="center"/>
          </w:tcPr>
          <w:p w14:paraId="2C1CFC7F">
            <w:pPr>
              <w:spacing w:line="360" w:lineRule="auto"/>
              <w:jc w:val="center"/>
              <w:rPr>
                <w:rFonts w:hint="eastAsia" w:ascii="宋体" w:hAnsi="宋体" w:cs="宋体"/>
                <w:sz w:val="24"/>
              </w:rPr>
            </w:pPr>
            <w:r>
              <w:rPr>
                <w:rFonts w:hint="eastAsia" w:ascii="宋体" w:hAnsi="宋体" w:cs="宋体"/>
                <w:sz w:val="24"/>
              </w:rPr>
              <w:t>教研室</w:t>
            </w:r>
          </w:p>
          <w:p w14:paraId="6F0F4E94">
            <w:pPr>
              <w:spacing w:line="360" w:lineRule="auto"/>
              <w:ind w:firstLine="480" w:firstLineChars="200"/>
              <w:jc w:val="center"/>
              <w:rPr>
                <w:rFonts w:hint="eastAsia" w:ascii="宋体" w:hAnsi="宋体" w:cs="宋体"/>
                <w:sz w:val="24"/>
              </w:rPr>
            </w:pPr>
            <w:r>
              <w:rPr>
                <w:rFonts w:hint="eastAsia" w:ascii="宋体" w:hAnsi="宋体" w:cs="宋体"/>
                <w:sz w:val="24"/>
              </w:rPr>
              <w:t>审核意见</w:t>
            </w:r>
          </w:p>
        </w:tc>
        <w:tc>
          <w:tcPr>
            <w:tcW w:w="6910" w:type="dxa"/>
            <w:gridSpan w:val="5"/>
            <w:vAlign w:val="center"/>
          </w:tcPr>
          <w:p w14:paraId="394677AE">
            <w:pPr>
              <w:spacing w:line="360" w:lineRule="auto"/>
              <w:ind w:firstLine="480" w:firstLineChars="200"/>
              <w:rPr>
                <w:rFonts w:hint="eastAsia" w:ascii="宋体" w:hAnsi="宋体" w:cs="宋体"/>
                <w:sz w:val="24"/>
              </w:rPr>
            </w:pPr>
          </w:p>
          <w:p w14:paraId="5F6A280C">
            <w:pPr>
              <w:spacing w:line="360" w:lineRule="auto"/>
              <w:ind w:firstLine="480" w:firstLineChars="200"/>
              <w:rPr>
                <w:rFonts w:hint="eastAsia" w:ascii="宋体" w:hAnsi="宋体" w:cs="宋体"/>
                <w:sz w:val="24"/>
              </w:rPr>
            </w:pPr>
          </w:p>
          <w:p w14:paraId="068F4C66">
            <w:pPr>
              <w:spacing w:line="360" w:lineRule="auto"/>
              <w:ind w:firstLine="480" w:firstLineChars="200"/>
              <w:rPr>
                <w:rFonts w:hint="eastAsia" w:ascii="宋体" w:hAnsi="宋体" w:cs="宋体"/>
                <w:sz w:val="24"/>
              </w:rPr>
            </w:pPr>
            <w:r>
              <w:rPr>
                <w:rFonts w:hint="eastAsia" w:ascii="宋体" w:hAnsi="宋体" w:cs="宋体"/>
                <w:sz w:val="24"/>
              </w:rPr>
              <w:t>负责人签字：</w:t>
            </w:r>
          </w:p>
          <w:p w14:paraId="42729815">
            <w:pPr>
              <w:spacing w:line="360" w:lineRule="auto"/>
              <w:ind w:firstLine="480" w:firstLineChars="200"/>
              <w:rPr>
                <w:rFonts w:hint="eastAsia" w:ascii="宋体" w:hAnsi="宋体" w:cs="宋体"/>
                <w:sz w:val="24"/>
              </w:rPr>
            </w:pPr>
            <w:r>
              <w:rPr>
                <w:rFonts w:hint="eastAsia" w:ascii="宋体" w:hAnsi="宋体" w:cs="宋体"/>
                <w:sz w:val="24"/>
              </w:rPr>
              <w:t>　　　　　　　                 年　 　月　 　日</w:t>
            </w:r>
          </w:p>
        </w:tc>
      </w:tr>
      <w:tr w14:paraId="7AA3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2183" w:type="dxa"/>
            <w:vAlign w:val="center"/>
          </w:tcPr>
          <w:p w14:paraId="7C3C3C4F">
            <w:pPr>
              <w:spacing w:line="360" w:lineRule="auto"/>
              <w:ind w:firstLine="480" w:firstLineChars="200"/>
              <w:jc w:val="center"/>
              <w:rPr>
                <w:rFonts w:hint="eastAsia" w:ascii="宋体" w:hAnsi="宋体" w:cs="宋体"/>
                <w:sz w:val="24"/>
              </w:rPr>
            </w:pPr>
            <w:r>
              <w:rPr>
                <w:rFonts w:hint="eastAsia" w:ascii="宋体" w:hAnsi="宋体" w:cs="宋体"/>
                <w:sz w:val="24"/>
              </w:rPr>
              <w:t>教务科意见</w:t>
            </w:r>
          </w:p>
        </w:tc>
        <w:tc>
          <w:tcPr>
            <w:tcW w:w="6910" w:type="dxa"/>
            <w:gridSpan w:val="5"/>
            <w:vAlign w:val="center"/>
          </w:tcPr>
          <w:p w14:paraId="2DE2950B">
            <w:pPr>
              <w:spacing w:line="360" w:lineRule="auto"/>
              <w:ind w:firstLine="480" w:firstLineChars="200"/>
              <w:rPr>
                <w:rFonts w:hint="eastAsia" w:ascii="宋体" w:hAnsi="宋体" w:cs="宋体"/>
                <w:sz w:val="24"/>
              </w:rPr>
            </w:pPr>
          </w:p>
          <w:p w14:paraId="687C81AA">
            <w:pPr>
              <w:spacing w:line="360" w:lineRule="auto"/>
              <w:ind w:firstLine="480" w:firstLineChars="200"/>
              <w:rPr>
                <w:rFonts w:hint="eastAsia" w:ascii="宋体" w:hAnsi="宋体" w:cs="宋体"/>
                <w:sz w:val="24"/>
              </w:rPr>
            </w:pPr>
          </w:p>
          <w:p w14:paraId="0B873938">
            <w:pPr>
              <w:spacing w:line="360" w:lineRule="auto"/>
              <w:ind w:firstLine="480" w:firstLineChars="200"/>
              <w:rPr>
                <w:rFonts w:hint="eastAsia" w:ascii="宋体" w:hAnsi="宋体" w:cs="宋体"/>
                <w:sz w:val="24"/>
              </w:rPr>
            </w:pPr>
            <w:r>
              <w:rPr>
                <w:rFonts w:hint="eastAsia" w:ascii="宋体" w:hAnsi="宋体" w:cs="宋体"/>
                <w:sz w:val="24"/>
              </w:rPr>
              <w:t>负责人签字：</w:t>
            </w:r>
          </w:p>
          <w:p w14:paraId="5DAAC061">
            <w:pPr>
              <w:spacing w:line="360" w:lineRule="auto"/>
              <w:ind w:firstLine="480" w:firstLineChars="200"/>
              <w:rPr>
                <w:rFonts w:hint="eastAsia" w:ascii="宋体" w:hAnsi="宋体" w:cs="宋体"/>
                <w:sz w:val="24"/>
              </w:rPr>
            </w:pPr>
            <w:r>
              <w:rPr>
                <w:rFonts w:hint="eastAsia" w:ascii="宋体" w:hAnsi="宋体" w:cs="宋体"/>
                <w:sz w:val="24"/>
              </w:rPr>
              <w:t>　　　　　　　　　　　　　　　年　 　月　 　日</w:t>
            </w:r>
          </w:p>
        </w:tc>
      </w:tr>
      <w:tr w14:paraId="239E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2183" w:type="dxa"/>
            <w:vAlign w:val="center"/>
          </w:tcPr>
          <w:p w14:paraId="632BBDE8">
            <w:pPr>
              <w:spacing w:line="360" w:lineRule="auto"/>
              <w:ind w:firstLine="480" w:firstLineChars="200"/>
              <w:jc w:val="center"/>
              <w:rPr>
                <w:rFonts w:hint="eastAsia" w:ascii="宋体" w:hAnsi="宋体" w:cs="宋体"/>
                <w:sz w:val="24"/>
              </w:rPr>
            </w:pPr>
            <w:r>
              <w:rPr>
                <w:rFonts w:hint="eastAsia" w:ascii="宋体" w:hAnsi="宋体" w:cs="宋体"/>
                <w:sz w:val="24"/>
              </w:rPr>
              <w:t>主管教学校长</w:t>
            </w:r>
          </w:p>
          <w:p w14:paraId="20214A1F">
            <w:pPr>
              <w:spacing w:line="360" w:lineRule="auto"/>
              <w:ind w:firstLine="480" w:firstLineChars="200"/>
              <w:jc w:val="center"/>
              <w:rPr>
                <w:rFonts w:hint="eastAsia" w:ascii="宋体" w:hAnsi="宋体" w:cs="宋体"/>
                <w:sz w:val="24"/>
              </w:rPr>
            </w:pPr>
            <w:r>
              <w:rPr>
                <w:rFonts w:hint="eastAsia" w:ascii="宋体" w:hAnsi="宋体" w:cs="宋体"/>
                <w:sz w:val="24"/>
              </w:rPr>
              <w:t>意见</w:t>
            </w:r>
          </w:p>
        </w:tc>
        <w:tc>
          <w:tcPr>
            <w:tcW w:w="6910" w:type="dxa"/>
            <w:gridSpan w:val="5"/>
            <w:vAlign w:val="center"/>
          </w:tcPr>
          <w:p w14:paraId="38253CC3">
            <w:pPr>
              <w:spacing w:line="360" w:lineRule="auto"/>
              <w:rPr>
                <w:rFonts w:hint="eastAsia" w:ascii="宋体" w:hAnsi="宋体" w:cs="宋体"/>
                <w:sz w:val="24"/>
              </w:rPr>
            </w:pPr>
          </w:p>
          <w:p w14:paraId="0798D2D8">
            <w:pPr>
              <w:spacing w:line="360" w:lineRule="auto"/>
              <w:ind w:firstLine="480" w:firstLineChars="200"/>
              <w:rPr>
                <w:rFonts w:hint="eastAsia" w:ascii="宋体" w:hAnsi="宋体" w:cs="宋体"/>
                <w:sz w:val="24"/>
              </w:rPr>
            </w:pPr>
            <w:r>
              <w:rPr>
                <w:rFonts w:hint="eastAsia" w:ascii="宋体" w:hAnsi="宋体" w:cs="宋体"/>
                <w:sz w:val="24"/>
              </w:rPr>
              <w:t>签字：</w:t>
            </w:r>
          </w:p>
          <w:p w14:paraId="0CDD5F52">
            <w:pPr>
              <w:spacing w:line="360" w:lineRule="auto"/>
              <w:ind w:firstLine="480" w:firstLineChars="200"/>
              <w:rPr>
                <w:rFonts w:hint="eastAsia" w:ascii="宋体" w:hAnsi="宋体" w:cs="宋体"/>
                <w:sz w:val="24"/>
              </w:rPr>
            </w:pPr>
            <w:r>
              <w:rPr>
                <w:rFonts w:hint="eastAsia" w:ascii="宋体" w:hAnsi="宋体" w:cs="宋体"/>
                <w:sz w:val="24"/>
              </w:rPr>
              <w:t>　　　　　　　　　　　　　　　年　 　月　 　日</w:t>
            </w:r>
          </w:p>
        </w:tc>
      </w:tr>
    </w:tbl>
    <w:p w14:paraId="127204F7">
      <w:pPr>
        <w:widowControl/>
        <w:jc w:val="left"/>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附录：3</w:t>
      </w:r>
    </w:p>
    <w:p w14:paraId="3B353074">
      <w:pPr>
        <w:jc w:val="center"/>
        <w:rPr>
          <w:rFonts w:hint="eastAsia" w:ascii="宋体" w:hAnsi="宋体" w:cs="宋体"/>
          <w:b/>
          <w:bCs/>
          <w:sz w:val="28"/>
          <w:szCs w:val="28"/>
        </w:rPr>
      </w:pPr>
      <w:r>
        <w:rPr>
          <w:rFonts w:hint="eastAsia" w:ascii="宋体" w:hAnsi="宋体" w:cs="宋体"/>
          <w:b/>
          <w:bCs/>
          <w:sz w:val="28"/>
          <w:szCs w:val="28"/>
        </w:rPr>
        <w:t>长春市第一中等专业学校</w:t>
      </w:r>
    </w:p>
    <w:p w14:paraId="029098E1">
      <w:pPr>
        <w:jc w:val="center"/>
        <w:rPr>
          <w:rFonts w:hint="eastAsia" w:ascii="宋体" w:hAnsi="宋体" w:cs="宋体"/>
          <w:b/>
          <w:bCs/>
          <w:color w:val="000000"/>
          <w:sz w:val="28"/>
          <w:szCs w:val="28"/>
          <w:highlight w:val="yellow"/>
        </w:rPr>
      </w:pPr>
      <w:r>
        <w:rPr>
          <w:rFonts w:hint="eastAsia" w:ascii="宋体" w:hAnsi="宋体" w:cs="宋体"/>
          <w:b/>
          <w:bCs/>
          <w:color w:val="000000"/>
          <w:sz w:val="28"/>
          <w:szCs w:val="28"/>
        </w:rPr>
        <w:t>人才培养方案专业(群)教学指导委员会论证表</w:t>
      </w:r>
    </w:p>
    <w:p w14:paraId="00458ED6">
      <w:pPr>
        <w:spacing w:line="360" w:lineRule="auto"/>
        <w:ind w:firstLine="480" w:firstLineChars="200"/>
        <w:jc w:val="center"/>
        <w:rPr>
          <w:rFonts w:hint="eastAsia" w:ascii="宋体" w:hAnsi="宋体" w:cs="宋体"/>
          <w:sz w:val="24"/>
          <w:u w:val="single"/>
        </w:rPr>
      </w:pPr>
      <w:r>
        <w:rPr>
          <w:rFonts w:hint="eastAsia" w:ascii="宋体" w:hAnsi="宋体" w:cs="宋体"/>
          <w:sz w:val="24"/>
        </w:rPr>
        <w:t>专业：</w:t>
      </w:r>
      <w:r>
        <w:rPr>
          <w:rFonts w:hint="eastAsia" w:ascii="宋体" w:hAnsi="宋体" w:cs="宋体"/>
          <w:sz w:val="24"/>
          <w:u w:val="single"/>
        </w:rPr>
        <w:t xml:space="preserve">  数字影像技术专业</w:t>
      </w:r>
    </w:p>
    <w:tbl>
      <w:tblPr>
        <w:tblStyle w:val="12"/>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981"/>
        <w:gridCol w:w="2467"/>
        <w:gridCol w:w="2622"/>
        <w:gridCol w:w="1203"/>
        <w:gridCol w:w="1184"/>
      </w:tblGrid>
      <w:tr w14:paraId="4107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86" w:type="dxa"/>
            <w:vAlign w:val="center"/>
          </w:tcPr>
          <w:p w14:paraId="078569D6">
            <w:pPr>
              <w:spacing w:line="360" w:lineRule="auto"/>
              <w:jc w:val="center"/>
              <w:rPr>
                <w:rFonts w:hint="eastAsia" w:ascii="宋体" w:hAnsi="宋体" w:cs="宋体"/>
                <w:sz w:val="24"/>
              </w:rPr>
            </w:pPr>
            <w:r>
              <w:rPr>
                <w:rFonts w:hint="eastAsia" w:ascii="宋体" w:hAnsi="宋体" w:cs="宋体"/>
                <w:sz w:val="24"/>
              </w:rPr>
              <w:t>序号</w:t>
            </w:r>
          </w:p>
        </w:tc>
        <w:tc>
          <w:tcPr>
            <w:tcW w:w="981" w:type="dxa"/>
            <w:vAlign w:val="center"/>
          </w:tcPr>
          <w:p w14:paraId="2439E2CC">
            <w:pPr>
              <w:spacing w:line="360" w:lineRule="auto"/>
              <w:jc w:val="center"/>
              <w:rPr>
                <w:rFonts w:hint="eastAsia" w:ascii="宋体" w:hAnsi="宋体" w:cs="宋体"/>
                <w:sz w:val="24"/>
              </w:rPr>
            </w:pPr>
            <w:r>
              <w:rPr>
                <w:rFonts w:hint="eastAsia" w:ascii="宋体" w:hAnsi="宋体" w:cs="宋体"/>
                <w:sz w:val="24"/>
              </w:rPr>
              <w:t>姓名</w:t>
            </w:r>
          </w:p>
        </w:tc>
        <w:tc>
          <w:tcPr>
            <w:tcW w:w="2467" w:type="dxa"/>
            <w:vAlign w:val="center"/>
          </w:tcPr>
          <w:p w14:paraId="5BBE6E34">
            <w:pPr>
              <w:spacing w:line="360" w:lineRule="auto"/>
              <w:jc w:val="center"/>
              <w:rPr>
                <w:rFonts w:hint="eastAsia" w:ascii="宋体" w:hAnsi="宋体" w:cs="宋体"/>
                <w:sz w:val="24"/>
              </w:rPr>
            </w:pPr>
            <w:r>
              <w:rPr>
                <w:rFonts w:hint="eastAsia" w:ascii="宋体" w:hAnsi="宋体" w:cs="宋体"/>
                <w:sz w:val="24"/>
              </w:rPr>
              <w:t>工作单位</w:t>
            </w:r>
          </w:p>
        </w:tc>
        <w:tc>
          <w:tcPr>
            <w:tcW w:w="2622" w:type="dxa"/>
            <w:vAlign w:val="center"/>
          </w:tcPr>
          <w:p w14:paraId="3396B1EC">
            <w:pPr>
              <w:spacing w:line="360" w:lineRule="auto"/>
              <w:jc w:val="center"/>
              <w:rPr>
                <w:rFonts w:hint="eastAsia" w:ascii="宋体" w:hAnsi="宋体" w:cs="宋体"/>
                <w:sz w:val="24"/>
              </w:rPr>
            </w:pPr>
            <w:r>
              <w:rPr>
                <w:rFonts w:hint="eastAsia" w:ascii="宋体" w:hAnsi="宋体" w:cs="宋体"/>
                <w:sz w:val="24"/>
              </w:rPr>
              <w:t>职称/职务</w:t>
            </w:r>
          </w:p>
        </w:tc>
        <w:tc>
          <w:tcPr>
            <w:tcW w:w="1203" w:type="dxa"/>
            <w:vAlign w:val="center"/>
          </w:tcPr>
          <w:p w14:paraId="3734719E">
            <w:pPr>
              <w:spacing w:line="360" w:lineRule="auto"/>
              <w:jc w:val="center"/>
              <w:rPr>
                <w:rFonts w:hint="eastAsia" w:ascii="宋体" w:hAnsi="宋体" w:cs="宋体"/>
                <w:sz w:val="24"/>
                <w:u w:val="single"/>
              </w:rPr>
            </w:pPr>
            <w:r>
              <w:rPr>
                <w:rFonts w:hint="eastAsia" w:ascii="宋体" w:hAnsi="宋体" w:cs="宋体"/>
                <w:sz w:val="24"/>
                <w:u w:val="single"/>
              </w:rPr>
              <w:t>分工</w:t>
            </w:r>
          </w:p>
        </w:tc>
        <w:tc>
          <w:tcPr>
            <w:tcW w:w="1182" w:type="dxa"/>
            <w:vAlign w:val="center"/>
          </w:tcPr>
          <w:p w14:paraId="71F78DCA">
            <w:pPr>
              <w:spacing w:line="360" w:lineRule="auto"/>
              <w:jc w:val="center"/>
              <w:rPr>
                <w:rFonts w:hint="eastAsia" w:ascii="宋体" w:hAnsi="宋体" w:cs="宋体"/>
                <w:sz w:val="24"/>
                <w:u w:val="single"/>
              </w:rPr>
            </w:pPr>
            <w:r>
              <w:rPr>
                <w:rFonts w:hint="eastAsia" w:ascii="宋体" w:hAnsi="宋体" w:cs="宋体"/>
                <w:sz w:val="24"/>
                <w:u w:val="single"/>
              </w:rPr>
              <w:t>签名</w:t>
            </w:r>
          </w:p>
        </w:tc>
      </w:tr>
      <w:tr w14:paraId="3CD2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86" w:type="dxa"/>
            <w:vAlign w:val="center"/>
          </w:tcPr>
          <w:p w14:paraId="5884672C">
            <w:pPr>
              <w:spacing w:line="360" w:lineRule="auto"/>
              <w:jc w:val="center"/>
              <w:rPr>
                <w:rFonts w:hint="eastAsia" w:ascii="宋体" w:hAnsi="宋体" w:cs="宋体"/>
                <w:sz w:val="24"/>
              </w:rPr>
            </w:pPr>
            <w:r>
              <w:rPr>
                <w:rFonts w:hint="eastAsia" w:ascii="宋体" w:hAnsi="宋体" w:cs="宋体"/>
                <w:sz w:val="24"/>
              </w:rPr>
              <w:t>1</w:t>
            </w:r>
          </w:p>
        </w:tc>
        <w:tc>
          <w:tcPr>
            <w:tcW w:w="981" w:type="dxa"/>
            <w:vAlign w:val="center"/>
          </w:tcPr>
          <w:p w14:paraId="6A76D75A">
            <w:pPr>
              <w:spacing w:line="360" w:lineRule="auto"/>
              <w:jc w:val="center"/>
              <w:rPr>
                <w:rFonts w:hint="eastAsia" w:ascii="宋体" w:hAnsi="宋体" w:cs="宋体"/>
                <w:sz w:val="24"/>
              </w:rPr>
            </w:pPr>
            <w:r>
              <w:rPr>
                <w:rFonts w:hint="eastAsia" w:ascii="宋体" w:hAnsi="宋体" w:cs="宋体"/>
                <w:sz w:val="24"/>
              </w:rPr>
              <w:t>苏顺亭</w:t>
            </w:r>
          </w:p>
        </w:tc>
        <w:tc>
          <w:tcPr>
            <w:tcW w:w="2467" w:type="dxa"/>
            <w:vAlign w:val="center"/>
          </w:tcPr>
          <w:p w14:paraId="6C3085C3">
            <w:pPr>
              <w:spacing w:line="360" w:lineRule="auto"/>
              <w:jc w:val="center"/>
              <w:rPr>
                <w:rFonts w:hint="eastAsia" w:ascii="宋体" w:hAnsi="宋体" w:cs="宋体"/>
                <w:sz w:val="24"/>
              </w:rPr>
            </w:pPr>
            <w:r>
              <w:rPr>
                <w:rFonts w:hint="eastAsia" w:ascii="宋体" w:hAnsi="宋体" w:cs="宋体"/>
                <w:sz w:val="24"/>
              </w:rPr>
              <w:t>吉林工程技术师范学院继续教育</w:t>
            </w:r>
          </w:p>
        </w:tc>
        <w:tc>
          <w:tcPr>
            <w:tcW w:w="2622" w:type="dxa"/>
            <w:vAlign w:val="center"/>
          </w:tcPr>
          <w:p w14:paraId="1C888387">
            <w:pPr>
              <w:spacing w:line="360" w:lineRule="auto"/>
              <w:jc w:val="center"/>
              <w:rPr>
                <w:rFonts w:hint="eastAsia" w:ascii="宋体" w:hAnsi="宋体" w:cs="宋体"/>
                <w:sz w:val="24"/>
              </w:rPr>
            </w:pPr>
            <w:r>
              <w:rPr>
                <w:rFonts w:hint="eastAsia" w:ascii="宋体" w:hAnsi="宋体" w:cs="宋体"/>
                <w:sz w:val="24"/>
              </w:rPr>
              <w:t>教授</w:t>
            </w:r>
          </w:p>
        </w:tc>
        <w:tc>
          <w:tcPr>
            <w:tcW w:w="1203" w:type="dxa"/>
            <w:vAlign w:val="center"/>
          </w:tcPr>
          <w:p w14:paraId="3C2A84EB">
            <w:pPr>
              <w:spacing w:line="360" w:lineRule="auto"/>
              <w:jc w:val="center"/>
              <w:rPr>
                <w:rFonts w:hint="eastAsia" w:ascii="宋体" w:hAnsi="宋体" w:cs="宋体"/>
                <w:sz w:val="24"/>
              </w:rPr>
            </w:pPr>
            <w:r>
              <w:rPr>
                <w:rFonts w:hint="eastAsia" w:ascii="宋体" w:hAnsi="宋体" w:cs="宋体"/>
                <w:sz w:val="24"/>
              </w:rPr>
              <w:t>主任</w:t>
            </w:r>
          </w:p>
        </w:tc>
        <w:tc>
          <w:tcPr>
            <w:tcW w:w="1182" w:type="dxa"/>
            <w:vAlign w:val="center"/>
          </w:tcPr>
          <w:p w14:paraId="463A1206">
            <w:pPr>
              <w:spacing w:line="360" w:lineRule="auto"/>
              <w:jc w:val="center"/>
              <w:rPr>
                <w:rFonts w:hint="eastAsia" w:ascii="宋体" w:hAnsi="宋体" w:cs="宋体"/>
                <w:sz w:val="24"/>
                <w:u w:val="single"/>
              </w:rPr>
            </w:pPr>
          </w:p>
        </w:tc>
      </w:tr>
      <w:tr w14:paraId="2CC1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86" w:type="dxa"/>
            <w:vAlign w:val="center"/>
          </w:tcPr>
          <w:p w14:paraId="698E3D93">
            <w:pPr>
              <w:spacing w:line="360" w:lineRule="auto"/>
              <w:jc w:val="center"/>
              <w:rPr>
                <w:rFonts w:hint="eastAsia" w:ascii="宋体" w:hAnsi="宋体" w:cs="宋体"/>
                <w:sz w:val="24"/>
              </w:rPr>
            </w:pPr>
            <w:r>
              <w:rPr>
                <w:rFonts w:hint="eastAsia" w:ascii="宋体" w:hAnsi="宋体" w:cs="宋体"/>
                <w:sz w:val="24"/>
              </w:rPr>
              <w:t>2</w:t>
            </w:r>
          </w:p>
        </w:tc>
        <w:tc>
          <w:tcPr>
            <w:tcW w:w="981" w:type="dxa"/>
            <w:vAlign w:val="center"/>
          </w:tcPr>
          <w:p w14:paraId="10DD1855">
            <w:pPr>
              <w:spacing w:line="360" w:lineRule="auto"/>
              <w:jc w:val="center"/>
              <w:rPr>
                <w:rFonts w:hint="eastAsia" w:ascii="宋体" w:hAnsi="宋体" w:cs="宋体"/>
                <w:sz w:val="24"/>
              </w:rPr>
            </w:pPr>
            <w:r>
              <w:rPr>
                <w:rFonts w:ascii="宋体" w:hAnsi="宋体" w:cs="宋体"/>
                <w:sz w:val="24"/>
              </w:rPr>
              <w:t>高文铭</w:t>
            </w:r>
          </w:p>
        </w:tc>
        <w:tc>
          <w:tcPr>
            <w:tcW w:w="2467" w:type="dxa"/>
            <w:vAlign w:val="center"/>
          </w:tcPr>
          <w:p w14:paraId="0CFB25E3">
            <w:pPr>
              <w:spacing w:line="360" w:lineRule="auto"/>
              <w:jc w:val="center"/>
              <w:rPr>
                <w:rFonts w:hint="eastAsia" w:ascii="宋体" w:hAnsi="宋体" w:cs="宋体"/>
                <w:sz w:val="24"/>
              </w:rPr>
            </w:pPr>
            <w:r>
              <w:rPr>
                <w:rFonts w:hint="eastAsia" w:ascii="宋体" w:hAnsi="宋体" w:cs="宋体"/>
                <w:sz w:val="24"/>
              </w:rPr>
              <w:t>长春职业技术学院</w:t>
            </w:r>
          </w:p>
        </w:tc>
        <w:tc>
          <w:tcPr>
            <w:tcW w:w="2622" w:type="dxa"/>
            <w:vAlign w:val="center"/>
          </w:tcPr>
          <w:p w14:paraId="19E92100">
            <w:pPr>
              <w:spacing w:line="360" w:lineRule="auto"/>
              <w:jc w:val="center"/>
              <w:rPr>
                <w:rFonts w:hint="eastAsia" w:ascii="宋体" w:hAnsi="宋体" w:cs="宋体"/>
                <w:sz w:val="24"/>
              </w:rPr>
            </w:pPr>
            <w:r>
              <w:rPr>
                <w:rFonts w:hint="eastAsia" w:ascii="宋体" w:hAnsi="宋体" w:cs="宋体"/>
                <w:sz w:val="24"/>
              </w:rPr>
              <w:t>专业带头人、教授</w:t>
            </w:r>
          </w:p>
        </w:tc>
        <w:tc>
          <w:tcPr>
            <w:tcW w:w="1203" w:type="dxa"/>
            <w:vAlign w:val="center"/>
          </w:tcPr>
          <w:p w14:paraId="1FA3C4EF">
            <w:pPr>
              <w:spacing w:line="360" w:lineRule="auto"/>
              <w:jc w:val="center"/>
              <w:rPr>
                <w:rFonts w:hint="eastAsia" w:ascii="宋体" w:hAnsi="宋体" w:cs="宋体"/>
                <w:sz w:val="24"/>
              </w:rPr>
            </w:pPr>
            <w:r>
              <w:rPr>
                <w:rFonts w:hint="eastAsia" w:ascii="宋体" w:hAnsi="宋体" w:cs="宋体"/>
                <w:sz w:val="24"/>
              </w:rPr>
              <w:t>副主任</w:t>
            </w:r>
          </w:p>
        </w:tc>
        <w:tc>
          <w:tcPr>
            <w:tcW w:w="1182" w:type="dxa"/>
            <w:vAlign w:val="center"/>
          </w:tcPr>
          <w:p w14:paraId="68C6C6AF">
            <w:pPr>
              <w:spacing w:line="360" w:lineRule="auto"/>
              <w:jc w:val="center"/>
              <w:rPr>
                <w:rFonts w:hint="eastAsia" w:ascii="宋体" w:hAnsi="宋体" w:cs="宋体"/>
                <w:sz w:val="24"/>
                <w:u w:val="single"/>
              </w:rPr>
            </w:pPr>
          </w:p>
        </w:tc>
      </w:tr>
      <w:tr w14:paraId="0683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86" w:type="dxa"/>
            <w:vAlign w:val="center"/>
          </w:tcPr>
          <w:p w14:paraId="072E8558">
            <w:pPr>
              <w:spacing w:line="360" w:lineRule="auto"/>
              <w:jc w:val="center"/>
              <w:rPr>
                <w:rFonts w:hint="eastAsia" w:ascii="宋体" w:hAnsi="宋体" w:cs="宋体"/>
                <w:sz w:val="24"/>
              </w:rPr>
            </w:pPr>
            <w:r>
              <w:rPr>
                <w:rFonts w:hint="eastAsia" w:ascii="宋体" w:hAnsi="宋体" w:cs="宋体"/>
                <w:sz w:val="24"/>
              </w:rPr>
              <w:t>3</w:t>
            </w:r>
          </w:p>
        </w:tc>
        <w:tc>
          <w:tcPr>
            <w:tcW w:w="981" w:type="dxa"/>
            <w:vAlign w:val="center"/>
          </w:tcPr>
          <w:p w14:paraId="1EBE240A">
            <w:pPr>
              <w:spacing w:line="360" w:lineRule="auto"/>
              <w:jc w:val="center"/>
              <w:rPr>
                <w:rFonts w:hint="eastAsia" w:ascii="宋体" w:hAnsi="宋体" w:cs="宋体"/>
                <w:sz w:val="24"/>
              </w:rPr>
            </w:pPr>
            <w:r>
              <w:rPr>
                <w:rFonts w:ascii="宋体" w:hAnsi="宋体" w:cs="宋体"/>
                <w:sz w:val="24"/>
              </w:rPr>
              <w:t>丁亦楠</w:t>
            </w:r>
          </w:p>
        </w:tc>
        <w:tc>
          <w:tcPr>
            <w:tcW w:w="2467" w:type="dxa"/>
            <w:vAlign w:val="center"/>
          </w:tcPr>
          <w:p w14:paraId="7F794768">
            <w:pPr>
              <w:spacing w:line="360" w:lineRule="auto"/>
              <w:jc w:val="center"/>
              <w:rPr>
                <w:rFonts w:hint="eastAsia" w:ascii="宋体" w:hAnsi="宋体" w:cs="宋体"/>
                <w:sz w:val="24"/>
              </w:rPr>
            </w:pPr>
            <w:r>
              <w:rPr>
                <w:rFonts w:hint="eastAsia" w:ascii="宋体" w:hAnsi="宋体" w:cs="宋体"/>
                <w:sz w:val="24"/>
              </w:rPr>
              <w:t>吉林知合动画集团</w:t>
            </w:r>
          </w:p>
        </w:tc>
        <w:tc>
          <w:tcPr>
            <w:tcW w:w="2622" w:type="dxa"/>
            <w:vAlign w:val="center"/>
          </w:tcPr>
          <w:p w14:paraId="6AB54E53">
            <w:pPr>
              <w:spacing w:line="360" w:lineRule="auto"/>
              <w:jc w:val="center"/>
              <w:rPr>
                <w:rFonts w:hint="eastAsia" w:ascii="宋体" w:hAnsi="宋体" w:cs="宋体"/>
                <w:sz w:val="24"/>
              </w:rPr>
            </w:pPr>
            <w:r>
              <w:rPr>
                <w:rFonts w:ascii="宋体" w:hAnsi="宋体" w:cs="宋体"/>
                <w:sz w:val="24"/>
              </w:rPr>
              <w:t>总经理</w:t>
            </w:r>
          </w:p>
        </w:tc>
        <w:tc>
          <w:tcPr>
            <w:tcW w:w="1203" w:type="dxa"/>
            <w:vAlign w:val="center"/>
          </w:tcPr>
          <w:p w14:paraId="488AB592">
            <w:pPr>
              <w:spacing w:line="360" w:lineRule="auto"/>
              <w:jc w:val="center"/>
              <w:rPr>
                <w:rFonts w:hint="eastAsia" w:ascii="宋体" w:hAnsi="宋体" w:cs="宋体"/>
                <w:sz w:val="24"/>
              </w:rPr>
            </w:pPr>
            <w:r>
              <w:rPr>
                <w:rFonts w:hint="eastAsia" w:ascii="宋体" w:hAnsi="宋体" w:cs="宋体"/>
                <w:sz w:val="24"/>
              </w:rPr>
              <w:t>副主任</w:t>
            </w:r>
          </w:p>
        </w:tc>
        <w:tc>
          <w:tcPr>
            <w:tcW w:w="1182" w:type="dxa"/>
            <w:vAlign w:val="center"/>
          </w:tcPr>
          <w:p w14:paraId="0C647FB4">
            <w:pPr>
              <w:spacing w:line="360" w:lineRule="auto"/>
              <w:jc w:val="center"/>
              <w:rPr>
                <w:rFonts w:hint="eastAsia" w:ascii="宋体" w:hAnsi="宋体" w:cs="宋体"/>
                <w:sz w:val="24"/>
                <w:u w:val="single"/>
              </w:rPr>
            </w:pPr>
          </w:p>
        </w:tc>
      </w:tr>
      <w:tr w14:paraId="2FEF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86" w:type="dxa"/>
            <w:vAlign w:val="center"/>
          </w:tcPr>
          <w:p w14:paraId="0A1505F6">
            <w:pPr>
              <w:spacing w:line="360" w:lineRule="auto"/>
              <w:jc w:val="center"/>
              <w:rPr>
                <w:rFonts w:hint="eastAsia" w:ascii="宋体" w:hAnsi="宋体" w:cs="宋体"/>
                <w:sz w:val="24"/>
              </w:rPr>
            </w:pPr>
            <w:r>
              <w:rPr>
                <w:rFonts w:hint="eastAsia" w:ascii="宋体" w:hAnsi="宋体" w:cs="宋体"/>
                <w:sz w:val="24"/>
              </w:rPr>
              <w:t>4</w:t>
            </w:r>
          </w:p>
        </w:tc>
        <w:tc>
          <w:tcPr>
            <w:tcW w:w="981" w:type="dxa"/>
            <w:vAlign w:val="center"/>
          </w:tcPr>
          <w:p w14:paraId="63926955">
            <w:pPr>
              <w:spacing w:line="360" w:lineRule="auto"/>
              <w:jc w:val="center"/>
              <w:rPr>
                <w:rFonts w:hint="eastAsia" w:ascii="宋体" w:hAnsi="宋体" w:cs="宋体"/>
                <w:sz w:val="24"/>
              </w:rPr>
            </w:pPr>
            <w:r>
              <w:rPr>
                <w:rFonts w:hint="eastAsia" w:ascii="宋体" w:hAnsi="宋体" w:cs="宋体"/>
                <w:color w:val="000000"/>
                <w:kern w:val="0"/>
                <w:sz w:val="24"/>
              </w:rPr>
              <w:t>郭鑫</w:t>
            </w:r>
          </w:p>
        </w:tc>
        <w:tc>
          <w:tcPr>
            <w:tcW w:w="2467" w:type="dxa"/>
            <w:vAlign w:val="center"/>
          </w:tcPr>
          <w:p w14:paraId="02DFE036">
            <w:pPr>
              <w:spacing w:line="360" w:lineRule="auto"/>
              <w:jc w:val="center"/>
              <w:rPr>
                <w:rFonts w:hint="eastAsia" w:ascii="宋体" w:hAnsi="宋体" w:cs="宋体"/>
                <w:sz w:val="24"/>
              </w:rPr>
            </w:pPr>
            <w:r>
              <w:rPr>
                <w:rFonts w:hint="eastAsia" w:ascii="宋体" w:hAnsi="宋体" w:cs="宋体"/>
                <w:color w:val="000000"/>
                <w:kern w:val="0"/>
                <w:sz w:val="24"/>
              </w:rPr>
              <w:t>吉林大爱文化传媒有限公司</w:t>
            </w:r>
          </w:p>
        </w:tc>
        <w:tc>
          <w:tcPr>
            <w:tcW w:w="2622" w:type="dxa"/>
            <w:vAlign w:val="center"/>
          </w:tcPr>
          <w:p w14:paraId="61A93488">
            <w:pPr>
              <w:spacing w:line="360" w:lineRule="auto"/>
              <w:jc w:val="center"/>
              <w:rPr>
                <w:rFonts w:hint="eastAsia" w:ascii="宋体" w:hAnsi="宋体" w:cs="宋体"/>
                <w:sz w:val="24"/>
              </w:rPr>
            </w:pPr>
            <w:r>
              <w:rPr>
                <w:rFonts w:ascii="宋体" w:hAnsi="宋体" w:cs="宋体"/>
                <w:sz w:val="24"/>
              </w:rPr>
              <w:t>董事长</w:t>
            </w:r>
          </w:p>
        </w:tc>
        <w:tc>
          <w:tcPr>
            <w:tcW w:w="1203" w:type="dxa"/>
            <w:vAlign w:val="center"/>
          </w:tcPr>
          <w:p w14:paraId="33513919">
            <w:pPr>
              <w:spacing w:line="360" w:lineRule="auto"/>
              <w:jc w:val="center"/>
              <w:rPr>
                <w:rFonts w:hint="eastAsia" w:ascii="宋体" w:hAnsi="宋体" w:cs="宋体"/>
                <w:sz w:val="24"/>
              </w:rPr>
            </w:pPr>
            <w:r>
              <w:rPr>
                <w:rFonts w:hint="eastAsia" w:ascii="宋体" w:hAnsi="宋体" w:cs="宋体"/>
                <w:sz w:val="24"/>
              </w:rPr>
              <w:t>副主任</w:t>
            </w:r>
          </w:p>
        </w:tc>
        <w:tc>
          <w:tcPr>
            <w:tcW w:w="1182" w:type="dxa"/>
            <w:vAlign w:val="center"/>
          </w:tcPr>
          <w:p w14:paraId="4E084FF2">
            <w:pPr>
              <w:spacing w:line="360" w:lineRule="auto"/>
              <w:jc w:val="center"/>
              <w:rPr>
                <w:rFonts w:hint="eastAsia" w:ascii="宋体" w:hAnsi="宋体" w:cs="宋体"/>
                <w:sz w:val="24"/>
                <w:u w:val="single"/>
              </w:rPr>
            </w:pPr>
          </w:p>
        </w:tc>
      </w:tr>
      <w:tr w14:paraId="4673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86" w:type="dxa"/>
            <w:vAlign w:val="center"/>
          </w:tcPr>
          <w:p w14:paraId="1C622239">
            <w:pPr>
              <w:spacing w:line="360" w:lineRule="auto"/>
              <w:jc w:val="center"/>
              <w:rPr>
                <w:rFonts w:hint="eastAsia" w:ascii="宋体" w:hAnsi="宋体" w:cs="宋体"/>
                <w:sz w:val="24"/>
              </w:rPr>
            </w:pPr>
            <w:r>
              <w:rPr>
                <w:rFonts w:hint="eastAsia" w:ascii="宋体" w:hAnsi="宋体" w:cs="宋体"/>
                <w:sz w:val="24"/>
              </w:rPr>
              <w:t>5</w:t>
            </w:r>
          </w:p>
        </w:tc>
        <w:tc>
          <w:tcPr>
            <w:tcW w:w="981" w:type="dxa"/>
            <w:vAlign w:val="center"/>
          </w:tcPr>
          <w:p w14:paraId="7BC796AE">
            <w:pPr>
              <w:spacing w:line="360" w:lineRule="auto"/>
              <w:jc w:val="center"/>
              <w:rPr>
                <w:rFonts w:hint="eastAsia" w:ascii="宋体" w:hAnsi="宋体" w:cs="宋体"/>
                <w:sz w:val="24"/>
              </w:rPr>
            </w:pPr>
            <w:r>
              <w:rPr>
                <w:rFonts w:ascii="宋体" w:hAnsi="宋体" w:cs="宋体"/>
                <w:sz w:val="24"/>
              </w:rPr>
              <w:t>祝海英</w:t>
            </w:r>
          </w:p>
        </w:tc>
        <w:tc>
          <w:tcPr>
            <w:tcW w:w="2467" w:type="dxa"/>
            <w:vAlign w:val="center"/>
          </w:tcPr>
          <w:p w14:paraId="32EC9755">
            <w:pPr>
              <w:spacing w:line="360" w:lineRule="auto"/>
              <w:jc w:val="center"/>
              <w:rPr>
                <w:rFonts w:hint="eastAsia" w:ascii="宋体" w:hAnsi="宋体" w:cs="宋体"/>
                <w:sz w:val="24"/>
              </w:rPr>
            </w:pPr>
            <w:r>
              <w:rPr>
                <w:rFonts w:hint="eastAsia" w:ascii="宋体" w:hAnsi="宋体" w:cs="宋体"/>
                <w:sz w:val="24"/>
              </w:rPr>
              <w:t>长春职业技术学院</w:t>
            </w:r>
          </w:p>
        </w:tc>
        <w:tc>
          <w:tcPr>
            <w:tcW w:w="2622" w:type="dxa"/>
            <w:vAlign w:val="center"/>
          </w:tcPr>
          <w:p w14:paraId="3976771D">
            <w:pPr>
              <w:spacing w:line="360" w:lineRule="auto"/>
              <w:jc w:val="center"/>
              <w:rPr>
                <w:rFonts w:hint="eastAsia" w:ascii="宋体" w:hAnsi="宋体" w:cs="宋体"/>
                <w:sz w:val="24"/>
              </w:rPr>
            </w:pPr>
            <w:r>
              <w:rPr>
                <w:rFonts w:ascii="宋体" w:hAnsi="宋体" w:cs="宋体"/>
                <w:sz w:val="24"/>
              </w:rPr>
              <w:t>动漫专业主任</w:t>
            </w:r>
          </w:p>
        </w:tc>
        <w:tc>
          <w:tcPr>
            <w:tcW w:w="1203" w:type="dxa"/>
            <w:vAlign w:val="center"/>
          </w:tcPr>
          <w:p w14:paraId="10C46835">
            <w:pPr>
              <w:spacing w:line="360" w:lineRule="auto"/>
              <w:jc w:val="center"/>
              <w:rPr>
                <w:rFonts w:hint="eastAsia" w:ascii="宋体" w:hAnsi="宋体" w:cs="宋体"/>
                <w:sz w:val="24"/>
              </w:rPr>
            </w:pPr>
            <w:r>
              <w:rPr>
                <w:rFonts w:hint="eastAsia" w:ascii="宋体" w:hAnsi="宋体" w:cs="宋体"/>
                <w:sz w:val="24"/>
              </w:rPr>
              <w:t>委员</w:t>
            </w:r>
          </w:p>
        </w:tc>
        <w:tc>
          <w:tcPr>
            <w:tcW w:w="1182" w:type="dxa"/>
            <w:vAlign w:val="center"/>
          </w:tcPr>
          <w:p w14:paraId="59DE7678">
            <w:pPr>
              <w:spacing w:line="360" w:lineRule="auto"/>
              <w:jc w:val="center"/>
              <w:rPr>
                <w:rFonts w:hint="eastAsia" w:ascii="宋体" w:hAnsi="宋体" w:cs="宋体"/>
                <w:sz w:val="24"/>
                <w:u w:val="single"/>
              </w:rPr>
            </w:pPr>
          </w:p>
        </w:tc>
      </w:tr>
      <w:tr w14:paraId="7326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86" w:type="dxa"/>
            <w:vAlign w:val="center"/>
          </w:tcPr>
          <w:p w14:paraId="6204C07C">
            <w:pPr>
              <w:spacing w:line="360" w:lineRule="auto"/>
              <w:jc w:val="center"/>
              <w:rPr>
                <w:rFonts w:hint="eastAsia" w:ascii="宋体" w:hAnsi="宋体" w:cs="宋体"/>
                <w:sz w:val="24"/>
              </w:rPr>
            </w:pPr>
            <w:r>
              <w:rPr>
                <w:rFonts w:hint="eastAsia" w:ascii="宋体" w:hAnsi="宋体" w:cs="宋体"/>
                <w:sz w:val="24"/>
              </w:rPr>
              <w:t>6</w:t>
            </w:r>
          </w:p>
        </w:tc>
        <w:tc>
          <w:tcPr>
            <w:tcW w:w="981" w:type="dxa"/>
            <w:vAlign w:val="center"/>
          </w:tcPr>
          <w:p w14:paraId="6B592D9C">
            <w:pPr>
              <w:spacing w:line="360" w:lineRule="auto"/>
              <w:jc w:val="center"/>
              <w:rPr>
                <w:rFonts w:hint="eastAsia" w:ascii="宋体" w:hAnsi="宋体" w:cs="宋体"/>
                <w:sz w:val="24"/>
              </w:rPr>
            </w:pPr>
            <w:r>
              <w:rPr>
                <w:rFonts w:ascii="宋体" w:hAnsi="宋体" w:cs="宋体"/>
                <w:sz w:val="24"/>
              </w:rPr>
              <w:t>刘明达</w:t>
            </w:r>
          </w:p>
        </w:tc>
        <w:tc>
          <w:tcPr>
            <w:tcW w:w="2467" w:type="dxa"/>
            <w:vAlign w:val="center"/>
          </w:tcPr>
          <w:p w14:paraId="5737AE56">
            <w:pPr>
              <w:spacing w:line="360" w:lineRule="auto"/>
              <w:jc w:val="center"/>
              <w:rPr>
                <w:rFonts w:hint="eastAsia" w:ascii="宋体" w:hAnsi="宋体" w:cs="宋体"/>
                <w:sz w:val="24"/>
              </w:rPr>
            </w:pPr>
            <w:r>
              <w:rPr>
                <w:rFonts w:ascii="宋体" w:hAnsi="宋体" w:cs="宋体"/>
                <w:sz w:val="24"/>
              </w:rPr>
              <w:t>吉林艺博天诚科技有限公司</w:t>
            </w:r>
          </w:p>
        </w:tc>
        <w:tc>
          <w:tcPr>
            <w:tcW w:w="2622" w:type="dxa"/>
            <w:vAlign w:val="center"/>
          </w:tcPr>
          <w:p w14:paraId="0E27EC0B">
            <w:pPr>
              <w:spacing w:line="360" w:lineRule="auto"/>
              <w:jc w:val="center"/>
              <w:rPr>
                <w:rFonts w:hint="eastAsia" w:ascii="宋体" w:hAnsi="宋体" w:cs="宋体"/>
                <w:sz w:val="24"/>
              </w:rPr>
            </w:pPr>
            <w:r>
              <w:rPr>
                <w:rFonts w:hint="eastAsia" w:ascii="宋体" w:hAnsi="宋体" w:cs="宋体"/>
                <w:sz w:val="24"/>
              </w:rPr>
              <w:t>总经理</w:t>
            </w:r>
          </w:p>
        </w:tc>
        <w:tc>
          <w:tcPr>
            <w:tcW w:w="1203" w:type="dxa"/>
            <w:vAlign w:val="center"/>
          </w:tcPr>
          <w:p w14:paraId="2C970A75">
            <w:pPr>
              <w:spacing w:line="360" w:lineRule="auto"/>
              <w:jc w:val="center"/>
              <w:rPr>
                <w:rFonts w:hint="eastAsia" w:ascii="宋体" w:hAnsi="宋体" w:cs="宋体"/>
                <w:sz w:val="24"/>
              </w:rPr>
            </w:pPr>
            <w:r>
              <w:rPr>
                <w:rFonts w:hint="eastAsia" w:ascii="宋体" w:hAnsi="宋体" w:cs="宋体"/>
                <w:sz w:val="24"/>
              </w:rPr>
              <w:t>委员</w:t>
            </w:r>
          </w:p>
        </w:tc>
        <w:tc>
          <w:tcPr>
            <w:tcW w:w="1182" w:type="dxa"/>
            <w:vAlign w:val="center"/>
          </w:tcPr>
          <w:p w14:paraId="397907A4">
            <w:pPr>
              <w:spacing w:line="360" w:lineRule="auto"/>
              <w:jc w:val="center"/>
              <w:rPr>
                <w:rFonts w:hint="eastAsia" w:ascii="宋体" w:hAnsi="宋体" w:cs="宋体"/>
                <w:sz w:val="24"/>
                <w:u w:val="single"/>
              </w:rPr>
            </w:pPr>
          </w:p>
        </w:tc>
      </w:tr>
      <w:tr w14:paraId="51C6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86" w:type="dxa"/>
            <w:vAlign w:val="center"/>
          </w:tcPr>
          <w:p w14:paraId="37D02128">
            <w:pPr>
              <w:spacing w:line="360" w:lineRule="auto"/>
              <w:jc w:val="center"/>
              <w:rPr>
                <w:rFonts w:hint="eastAsia" w:ascii="宋体" w:hAnsi="宋体" w:cs="宋体"/>
                <w:sz w:val="24"/>
              </w:rPr>
            </w:pPr>
          </w:p>
        </w:tc>
        <w:tc>
          <w:tcPr>
            <w:tcW w:w="981" w:type="dxa"/>
            <w:vAlign w:val="center"/>
          </w:tcPr>
          <w:p w14:paraId="4694DA51">
            <w:pPr>
              <w:spacing w:line="360" w:lineRule="auto"/>
              <w:jc w:val="center"/>
              <w:rPr>
                <w:rFonts w:hint="eastAsia" w:ascii="宋体" w:hAnsi="宋体" w:cs="宋体"/>
                <w:sz w:val="24"/>
              </w:rPr>
            </w:pPr>
            <w:r>
              <w:rPr>
                <w:rFonts w:hint="eastAsia" w:ascii="宋体" w:hAnsi="宋体" w:cs="宋体"/>
                <w:sz w:val="24"/>
              </w:rPr>
              <w:t>孙树林</w:t>
            </w:r>
          </w:p>
        </w:tc>
        <w:tc>
          <w:tcPr>
            <w:tcW w:w="2467" w:type="dxa"/>
            <w:vAlign w:val="center"/>
          </w:tcPr>
          <w:p w14:paraId="578826A6">
            <w:pPr>
              <w:spacing w:line="360" w:lineRule="auto"/>
              <w:jc w:val="center"/>
              <w:rPr>
                <w:rFonts w:hint="eastAsia" w:ascii="宋体" w:hAnsi="宋体" w:cs="宋体"/>
                <w:sz w:val="24"/>
              </w:rPr>
            </w:pPr>
            <w:r>
              <w:rPr>
                <w:rFonts w:hint="eastAsia" w:ascii="宋体" w:hAnsi="宋体" w:cs="宋体"/>
                <w:sz w:val="24"/>
              </w:rPr>
              <w:t>北京润尼尔网络科技有限公司</w:t>
            </w:r>
          </w:p>
        </w:tc>
        <w:tc>
          <w:tcPr>
            <w:tcW w:w="2622" w:type="dxa"/>
            <w:vAlign w:val="center"/>
          </w:tcPr>
          <w:p w14:paraId="1D3F8440">
            <w:pPr>
              <w:spacing w:line="360" w:lineRule="auto"/>
              <w:jc w:val="center"/>
              <w:rPr>
                <w:rFonts w:hint="eastAsia" w:ascii="宋体" w:hAnsi="宋体" w:cs="宋体"/>
                <w:sz w:val="24"/>
              </w:rPr>
            </w:pPr>
            <w:r>
              <w:rPr>
                <w:rFonts w:hint="eastAsia" w:ascii="宋体" w:hAnsi="宋体" w:cs="宋体"/>
                <w:sz w:val="24"/>
              </w:rPr>
              <w:t>总经理</w:t>
            </w:r>
          </w:p>
        </w:tc>
        <w:tc>
          <w:tcPr>
            <w:tcW w:w="1203" w:type="dxa"/>
            <w:vAlign w:val="center"/>
          </w:tcPr>
          <w:p w14:paraId="28C14BD7">
            <w:pPr>
              <w:spacing w:line="360" w:lineRule="auto"/>
              <w:jc w:val="center"/>
              <w:rPr>
                <w:rFonts w:hint="eastAsia" w:ascii="宋体" w:hAnsi="宋体" w:cs="宋体"/>
                <w:sz w:val="24"/>
              </w:rPr>
            </w:pPr>
            <w:r>
              <w:rPr>
                <w:rFonts w:hint="eastAsia" w:ascii="宋体" w:hAnsi="宋体" w:cs="宋体"/>
                <w:sz w:val="24"/>
              </w:rPr>
              <w:t>委员</w:t>
            </w:r>
          </w:p>
        </w:tc>
        <w:tc>
          <w:tcPr>
            <w:tcW w:w="1182" w:type="dxa"/>
            <w:vAlign w:val="center"/>
          </w:tcPr>
          <w:p w14:paraId="1A87409D">
            <w:pPr>
              <w:spacing w:line="360" w:lineRule="auto"/>
              <w:jc w:val="center"/>
              <w:rPr>
                <w:rFonts w:hint="eastAsia" w:ascii="宋体" w:hAnsi="宋体" w:cs="宋体"/>
                <w:sz w:val="24"/>
                <w:u w:val="single"/>
              </w:rPr>
            </w:pPr>
          </w:p>
        </w:tc>
      </w:tr>
      <w:tr w14:paraId="7C77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686" w:type="dxa"/>
            <w:vAlign w:val="center"/>
          </w:tcPr>
          <w:p w14:paraId="476D98B8">
            <w:pPr>
              <w:spacing w:line="360" w:lineRule="auto"/>
              <w:jc w:val="center"/>
              <w:rPr>
                <w:rFonts w:hint="eastAsia" w:ascii="宋体" w:hAnsi="宋体" w:cs="宋体"/>
                <w:sz w:val="24"/>
              </w:rPr>
            </w:pPr>
            <w:r>
              <w:rPr>
                <w:rFonts w:hint="eastAsia" w:ascii="宋体" w:hAnsi="宋体" w:cs="宋体"/>
                <w:sz w:val="24"/>
              </w:rPr>
              <w:t>论证</w:t>
            </w:r>
          </w:p>
          <w:p w14:paraId="5288941F">
            <w:pPr>
              <w:spacing w:line="360" w:lineRule="auto"/>
              <w:jc w:val="center"/>
              <w:rPr>
                <w:rFonts w:hint="eastAsia" w:ascii="宋体" w:hAnsi="宋体" w:cs="宋体"/>
                <w:sz w:val="24"/>
              </w:rPr>
            </w:pPr>
            <w:r>
              <w:rPr>
                <w:rFonts w:hint="eastAsia" w:ascii="宋体" w:hAnsi="宋体" w:cs="宋体"/>
                <w:sz w:val="24"/>
              </w:rPr>
              <w:t>意见</w:t>
            </w:r>
          </w:p>
        </w:tc>
        <w:tc>
          <w:tcPr>
            <w:tcW w:w="8457" w:type="dxa"/>
            <w:gridSpan w:val="5"/>
            <w:vAlign w:val="center"/>
          </w:tcPr>
          <w:p w14:paraId="5CA75BD3">
            <w:pPr>
              <w:spacing w:line="360" w:lineRule="auto"/>
              <w:jc w:val="center"/>
              <w:rPr>
                <w:rFonts w:hint="eastAsia" w:ascii="宋体" w:hAnsi="宋体" w:cs="宋体"/>
                <w:sz w:val="24"/>
              </w:rPr>
            </w:pPr>
          </w:p>
          <w:p w14:paraId="1B7AA371">
            <w:pPr>
              <w:spacing w:line="360" w:lineRule="auto"/>
              <w:ind w:firstLine="480" w:firstLineChars="200"/>
              <w:jc w:val="left"/>
              <w:rPr>
                <w:rFonts w:hint="eastAsia" w:ascii="宋体" w:hAnsi="宋体" w:cs="宋体"/>
                <w:color w:val="000000"/>
                <w:sz w:val="24"/>
              </w:rPr>
            </w:pPr>
            <w:r>
              <w:rPr>
                <w:rFonts w:hint="eastAsia" w:ascii="宋体" w:hAnsi="宋体" w:cs="宋体"/>
                <w:sz w:val="24"/>
              </w:rPr>
              <w:t>经专业教学指导委员会论证后认为:此方案符合数字影像技术专业中职就业班职业生涯的素养特点，课程体系的构建与课程内容的安排与数字影像相关企业职业岗位技能要求契合，教学进程安排符合国家相关文件要求与人才成长规律，方案总体设计科学合埋</w:t>
            </w:r>
            <w:r>
              <w:rPr>
                <w:rFonts w:hint="eastAsia" w:ascii="宋体" w:hAnsi="宋体" w:cs="宋体"/>
                <w:color w:val="0000FF"/>
                <w:sz w:val="24"/>
              </w:rPr>
              <w:t>。</w:t>
            </w:r>
            <w:r>
              <w:rPr>
                <w:rFonts w:hint="eastAsia" w:ascii="宋体" w:hAnsi="宋体" w:cs="宋体"/>
                <w:color w:val="000000"/>
                <w:sz w:val="24"/>
              </w:rPr>
              <w:t>本专业群教学指导委员会一致同意通过，并提请学校学术（指导）委员会审议通过。</w:t>
            </w:r>
          </w:p>
          <w:p w14:paraId="4ADCEE35">
            <w:pPr>
              <w:spacing w:line="360" w:lineRule="auto"/>
              <w:ind w:firstLine="480" w:firstLineChars="200"/>
              <w:jc w:val="left"/>
              <w:rPr>
                <w:rFonts w:hint="eastAsia" w:ascii="宋体" w:hAnsi="宋体" w:cs="宋体"/>
                <w:sz w:val="24"/>
              </w:rPr>
            </w:pPr>
          </w:p>
          <w:p w14:paraId="18AB3E06">
            <w:pPr>
              <w:spacing w:line="360" w:lineRule="auto"/>
              <w:jc w:val="center"/>
              <w:rPr>
                <w:rFonts w:hint="eastAsia" w:ascii="宋体" w:hAnsi="宋体" w:cs="宋体"/>
                <w:sz w:val="24"/>
              </w:rPr>
            </w:pPr>
            <w:r>
              <w:rPr>
                <w:rFonts w:hint="eastAsia" w:ascii="宋体" w:hAnsi="宋体" w:cs="宋体"/>
                <w:sz w:val="24"/>
              </w:rPr>
              <w:t xml:space="preserve">                专家组长签名：           年      月      日</w:t>
            </w:r>
          </w:p>
        </w:tc>
      </w:tr>
      <w:bookmarkEnd w:id="15"/>
    </w:tbl>
    <w:p w14:paraId="02FA6B34">
      <w:pPr>
        <w:spacing w:line="360" w:lineRule="auto"/>
        <w:outlineLvl w:val="1"/>
        <w:rPr>
          <w:rFonts w:hint="eastAsia" w:ascii="仿宋" w:hAnsi="仿宋" w:eastAsia="仿宋" w:cs="仿宋"/>
          <w:color w:val="000000"/>
          <w:sz w:val="28"/>
          <w:szCs w:val="28"/>
        </w:rPr>
      </w:pPr>
    </w:p>
    <w:sectPr>
      <w:footerReference r:id="rId9" w:type="even"/>
      <w:pgSz w:w="11906" w:h="16838"/>
      <w:pgMar w:top="1440" w:right="1531" w:bottom="1440"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TKaiti">
    <w:altName w:val="宋体"/>
    <w:panose1 w:val="00000000000000000000"/>
    <w:charset w:val="86"/>
    <w:family w:val="auto"/>
    <w:pitch w:val="default"/>
    <w:sig w:usb0="00000000" w:usb1="00000000" w:usb2="00000010" w:usb3="00000000" w:csb0="0004009F" w:csb1="00000000"/>
  </w:font>
  <w:font w:name="华文楷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F9A87">
    <w:pPr>
      <w:pStyle w:val="8"/>
      <w:jc w:val="right"/>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AD171">
    <w:pPr>
      <w:pStyle w:val="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CF00C">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8373E">
    <w:pPr>
      <w:pStyle w:val="8"/>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085D4">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1C311">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F5639">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D23F2"/>
    <w:multiLevelType w:val="multilevel"/>
    <w:tmpl w:val="058D23F2"/>
    <w:lvl w:ilvl="0" w:tentative="0">
      <w:start w:val="1"/>
      <w:numFmt w:val="japaneseCounting"/>
      <w:pStyle w:val="20"/>
      <w:lvlText w:val="%1、"/>
      <w:lvlJc w:val="left"/>
      <w:pPr>
        <w:ind w:left="2422" w:hanging="720"/>
      </w:pPr>
      <w:rPr>
        <w:rFonts w:hint="default"/>
        <w:lang w:val="en-US"/>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164462AF"/>
    <w:multiLevelType w:val="multilevel"/>
    <w:tmpl w:val="164462AF"/>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0633AD8"/>
    <w:multiLevelType w:val="multilevel"/>
    <w:tmpl w:val="20633AD8"/>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1BD6717"/>
    <w:multiLevelType w:val="multilevel"/>
    <w:tmpl w:val="31BD6717"/>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B2402EC"/>
    <w:multiLevelType w:val="multilevel"/>
    <w:tmpl w:val="3B2402E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6C65A30"/>
    <w:multiLevelType w:val="multilevel"/>
    <w:tmpl w:val="46C65A3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F647C97"/>
    <w:multiLevelType w:val="multilevel"/>
    <w:tmpl w:val="4F647C97"/>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DB16F99"/>
    <w:multiLevelType w:val="multilevel"/>
    <w:tmpl w:val="6DB16F9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72447B10"/>
    <w:multiLevelType w:val="multilevel"/>
    <w:tmpl w:val="72447B1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79230681"/>
    <w:multiLevelType w:val="multilevel"/>
    <w:tmpl w:val="79230681"/>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ADA5175"/>
    <w:multiLevelType w:val="multilevel"/>
    <w:tmpl w:val="7ADA5175"/>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7DE04B78"/>
    <w:multiLevelType w:val="multilevel"/>
    <w:tmpl w:val="7DE04B78"/>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FB508A9"/>
    <w:multiLevelType w:val="multilevel"/>
    <w:tmpl w:val="7FB508A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1"/>
  </w:num>
  <w:num w:numId="3">
    <w:abstractNumId w:val="4"/>
  </w:num>
  <w:num w:numId="4">
    <w:abstractNumId w:val="12"/>
  </w:num>
  <w:num w:numId="5">
    <w:abstractNumId w:val="1"/>
  </w:num>
  <w:num w:numId="6">
    <w:abstractNumId w:val="2"/>
  </w:num>
  <w:num w:numId="7">
    <w:abstractNumId w:val="6"/>
  </w:num>
  <w:num w:numId="8">
    <w:abstractNumId w:val="5"/>
  </w:num>
  <w:num w:numId="9">
    <w:abstractNumId w:val="3"/>
  </w:num>
  <w:num w:numId="10">
    <w:abstractNumId w:val="7"/>
  </w:num>
  <w:num w:numId="11">
    <w:abstractNumId w:val="1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C1C"/>
    <w:rsid w:val="0000129B"/>
    <w:rsid w:val="000110D7"/>
    <w:rsid w:val="0002650E"/>
    <w:rsid w:val="00030DB6"/>
    <w:rsid w:val="00037D97"/>
    <w:rsid w:val="0004426D"/>
    <w:rsid w:val="00047E08"/>
    <w:rsid w:val="0005134F"/>
    <w:rsid w:val="00060973"/>
    <w:rsid w:val="00064017"/>
    <w:rsid w:val="0006702E"/>
    <w:rsid w:val="00071F6E"/>
    <w:rsid w:val="00093ECE"/>
    <w:rsid w:val="00095209"/>
    <w:rsid w:val="00096AF7"/>
    <w:rsid w:val="000A204C"/>
    <w:rsid w:val="000A46D3"/>
    <w:rsid w:val="000B4B45"/>
    <w:rsid w:val="000B72BB"/>
    <w:rsid w:val="000C0A80"/>
    <w:rsid w:val="000C1116"/>
    <w:rsid w:val="000C484D"/>
    <w:rsid w:val="000D38F6"/>
    <w:rsid w:val="000F24C6"/>
    <w:rsid w:val="000F3DD1"/>
    <w:rsid w:val="00100E06"/>
    <w:rsid w:val="00101AEE"/>
    <w:rsid w:val="00106487"/>
    <w:rsid w:val="001148E7"/>
    <w:rsid w:val="00116713"/>
    <w:rsid w:val="00121365"/>
    <w:rsid w:val="00137983"/>
    <w:rsid w:val="0014021C"/>
    <w:rsid w:val="00155AC6"/>
    <w:rsid w:val="00163B3F"/>
    <w:rsid w:val="00164BDB"/>
    <w:rsid w:val="001758E1"/>
    <w:rsid w:val="001771B9"/>
    <w:rsid w:val="00181DC6"/>
    <w:rsid w:val="001A2FBF"/>
    <w:rsid w:val="001B0932"/>
    <w:rsid w:val="001B1EA6"/>
    <w:rsid w:val="001B2C0A"/>
    <w:rsid w:val="001B2C35"/>
    <w:rsid w:val="001B3B5F"/>
    <w:rsid w:val="001B6A21"/>
    <w:rsid w:val="001C3AC9"/>
    <w:rsid w:val="001C4E6E"/>
    <w:rsid w:val="001C6619"/>
    <w:rsid w:val="001D0549"/>
    <w:rsid w:val="001D2C2F"/>
    <w:rsid w:val="001E258D"/>
    <w:rsid w:val="001E2F5F"/>
    <w:rsid w:val="001E3DE7"/>
    <w:rsid w:val="001E5FB4"/>
    <w:rsid w:val="001F3A60"/>
    <w:rsid w:val="001F588A"/>
    <w:rsid w:val="001F6AD4"/>
    <w:rsid w:val="0020246D"/>
    <w:rsid w:val="002063A7"/>
    <w:rsid w:val="0021573E"/>
    <w:rsid w:val="00222DF3"/>
    <w:rsid w:val="00224225"/>
    <w:rsid w:val="0022435B"/>
    <w:rsid w:val="00224FA9"/>
    <w:rsid w:val="002412FD"/>
    <w:rsid w:val="00253E70"/>
    <w:rsid w:val="00255EDE"/>
    <w:rsid w:val="00266E5D"/>
    <w:rsid w:val="00271349"/>
    <w:rsid w:val="00274156"/>
    <w:rsid w:val="00274166"/>
    <w:rsid w:val="00277FD3"/>
    <w:rsid w:val="00280751"/>
    <w:rsid w:val="00286DE9"/>
    <w:rsid w:val="0028722E"/>
    <w:rsid w:val="002929A1"/>
    <w:rsid w:val="00293AC6"/>
    <w:rsid w:val="002967E2"/>
    <w:rsid w:val="002A0EE7"/>
    <w:rsid w:val="002A5833"/>
    <w:rsid w:val="002A5E71"/>
    <w:rsid w:val="002B1988"/>
    <w:rsid w:val="002B2D01"/>
    <w:rsid w:val="002B50D9"/>
    <w:rsid w:val="002C5BCC"/>
    <w:rsid w:val="002E67B1"/>
    <w:rsid w:val="002F4E0E"/>
    <w:rsid w:val="002F5DF6"/>
    <w:rsid w:val="002F7DD1"/>
    <w:rsid w:val="00301BB4"/>
    <w:rsid w:val="00302300"/>
    <w:rsid w:val="00304D5D"/>
    <w:rsid w:val="003059BF"/>
    <w:rsid w:val="00307AAF"/>
    <w:rsid w:val="0031271F"/>
    <w:rsid w:val="00323AE9"/>
    <w:rsid w:val="00340C92"/>
    <w:rsid w:val="003432AC"/>
    <w:rsid w:val="00357764"/>
    <w:rsid w:val="003612A8"/>
    <w:rsid w:val="00362DB7"/>
    <w:rsid w:val="0036658F"/>
    <w:rsid w:val="003776C0"/>
    <w:rsid w:val="003809E5"/>
    <w:rsid w:val="0038262B"/>
    <w:rsid w:val="003849EF"/>
    <w:rsid w:val="003910B3"/>
    <w:rsid w:val="00391168"/>
    <w:rsid w:val="0039516E"/>
    <w:rsid w:val="003A05A6"/>
    <w:rsid w:val="003A60D0"/>
    <w:rsid w:val="003C623D"/>
    <w:rsid w:val="003D259E"/>
    <w:rsid w:val="003F06F6"/>
    <w:rsid w:val="00400DDD"/>
    <w:rsid w:val="00401A93"/>
    <w:rsid w:val="00403EA9"/>
    <w:rsid w:val="00404BD6"/>
    <w:rsid w:val="00406754"/>
    <w:rsid w:val="00415178"/>
    <w:rsid w:val="00420CC4"/>
    <w:rsid w:val="004219D0"/>
    <w:rsid w:val="004263BE"/>
    <w:rsid w:val="00432F09"/>
    <w:rsid w:val="00434316"/>
    <w:rsid w:val="0045082B"/>
    <w:rsid w:val="00452DAB"/>
    <w:rsid w:val="00457713"/>
    <w:rsid w:val="00460FB8"/>
    <w:rsid w:val="00464423"/>
    <w:rsid w:val="00470F3C"/>
    <w:rsid w:val="00472052"/>
    <w:rsid w:val="00474E5F"/>
    <w:rsid w:val="00476440"/>
    <w:rsid w:val="00483E77"/>
    <w:rsid w:val="00487401"/>
    <w:rsid w:val="004877B5"/>
    <w:rsid w:val="004928FB"/>
    <w:rsid w:val="00493125"/>
    <w:rsid w:val="004A234D"/>
    <w:rsid w:val="004A3DBF"/>
    <w:rsid w:val="004B19A0"/>
    <w:rsid w:val="004B39D8"/>
    <w:rsid w:val="004B58E5"/>
    <w:rsid w:val="004C0BD7"/>
    <w:rsid w:val="004C4C7A"/>
    <w:rsid w:val="004E08B5"/>
    <w:rsid w:val="004F0C7B"/>
    <w:rsid w:val="00501699"/>
    <w:rsid w:val="0050269F"/>
    <w:rsid w:val="00504DB2"/>
    <w:rsid w:val="00511D94"/>
    <w:rsid w:val="00516936"/>
    <w:rsid w:val="00523308"/>
    <w:rsid w:val="005234BA"/>
    <w:rsid w:val="00525520"/>
    <w:rsid w:val="005303F7"/>
    <w:rsid w:val="00534C6B"/>
    <w:rsid w:val="00540E34"/>
    <w:rsid w:val="00545BDC"/>
    <w:rsid w:val="00552707"/>
    <w:rsid w:val="00556D8B"/>
    <w:rsid w:val="0056342A"/>
    <w:rsid w:val="0056353B"/>
    <w:rsid w:val="00584619"/>
    <w:rsid w:val="0058540A"/>
    <w:rsid w:val="00587698"/>
    <w:rsid w:val="005A2713"/>
    <w:rsid w:val="005A38F2"/>
    <w:rsid w:val="005A5035"/>
    <w:rsid w:val="005A747E"/>
    <w:rsid w:val="005B5B32"/>
    <w:rsid w:val="005C4A3E"/>
    <w:rsid w:val="005D183D"/>
    <w:rsid w:val="005D2DA2"/>
    <w:rsid w:val="005D5B30"/>
    <w:rsid w:val="005E4233"/>
    <w:rsid w:val="005E5D7D"/>
    <w:rsid w:val="005F038B"/>
    <w:rsid w:val="00600644"/>
    <w:rsid w:val="006026DB"/>
    <w:rsid w:val="00606A3A"/>
    <w:rsid w:val="006108B0"/>
    <w:rsid w:val="00610DF6"/>
    <w:rsid w:val="00634DBD"/>
    <w:rsid w:val="00637783"/>
    <w:rsid w:val="00643807"/>
    <w:rsid w:val="006438CD"/>
    <w:rsid w:val="006678EB"/>
    <w:rsid w:val="00673534"/>
    <w:rsid w:val="006767C1"/>
    <w:rsid w:val="00681980"/>
    <w:rsid w:val="0068426E"/>
    <w:rsid w:val="0068482D"/>
    <w:rsid w:val="00687285"/>
    <w:rsid w:val="0068772A"/>
    <w:rsid w:val="00690DB2"/>
    <w:rsid w:val="00692138"/>
    <w:rsid w:val="00694FB7"/>
    <w:rsid w:val="00696C33"/>
    <w:rsid w:val="00696E91"/>
    <w:rsid w:val="006A00B0"/>
    <w:rsid w:val="006B36B2"/>
    <w:rsid w:val="006B5FB4"/>
    <w:rsid w:val="006C038C"/>
    <w:rsid w:val="006D0844"/>
    <w:rsid w:val="006D49A2"/>
    <w:rsid w:val="006D64C7"/>
    <w:rsid w:val="006E16B2"/>
    <w:rsid w:val="006F1AC3"/>
    <w:rsid w:val="006F32C2"/>
    <w:rsid w:val="00700F91"/>
    <w:rsid w:val="00702A1F"/>
    <w:rsid w:val="0071002C"/>
    <w:rsid w:val="00710E5E"/>
    <w:rsid w:val="007127E1"/>
    <w:rsid w:val="0073156D"/>
    <w:rsid w:val="0073455B"/>
    <w:rsid w:val="00741023"/>
    <w:rsid w:val="00741F5A"/>
    <w:rsid w:val="00743C1B"/>
    <w:rsid w:val="007521A5"/>
    <w:rsid w:val="00752B0A"/>
    <w:rsid w:val="0076458B"/>
    <w:rsid w:val="00774D93"/>
    <w:rsid w:val="007758B8"/>
    <w:rsid w:val="007765C8"/>
    <w:rsid w:val="00780B5F"/>
    <w:rsid w:val="0078449D"/>
    <w:rsid w:val="00785079"/>
    <w:rsid w:val="007905B8"/>
    <w:rsid w:val="00791181"/>
    <w:rsid w:val="0079417D"/>
    <w:rsid w:val="007A07D3"/>
    <w:rsid w:val="007A17F2"/>
    <w:rsid w:val="007A2F1C"/>
    <w:rsid w:val="007A38F1"/>
    <w:rsid w:val="007B0183"/>
    <w:rsid w:val="007B5C55"/>
    <w:rsid w:val="007B7E4B"/>
    <w:rsid w:val="007B7FE8"/>
    <w:rsid w:val="007C0514"/>
    <w:rsid w:val="007D3510"/>
    <w:rsid w:val="007D3F85"/>
    <w:rsid w:val="007D6B96"/>
    <w:rsid w:val="007E2873"/>
    <w:rsid w:val="007F0D8A"/>
    <w:rsid w:val="007F27E3"/>
    <w:rsid w:val="008146E7"/>
    <w:rsid w:val="00816B2E"/>
    <w:rsid w:val="00817C8D"/>
    <w:rsid w:val="00821C22"/>
    <w:rsid w:val="0082209E"/>
    <w:rsid w:val="00835F44"/>
    <w:rsid w:val="008374C3"/>
    <w:rsid w:val="00840FEB"/>
    <w:rsid w:val="00842866"/>
    <w:rsid w:val="0084599B"/>
    <w:rsid w:val="00861354"/>
    <w:rsid w:val="00862A21"/>
    <w:rsid w:val="00865C79"/>
    <w:rsid w:val="00866AA4"/>
    <w:rsid w:val="00875395"/>
    <w:rsid w:val="008929D2"/>
    <w:rsid w:val="00896509"/>
    <w:rsid w:val="008A40E9"/>
    <w:rsid w:val="008B1735"/>
    <w:rsid w:val="008B1B52"/>
    <w:rsid w:val="008B21C2"/>
    <w:rsid w:val="008B38B8"/>
    <w:rsid w:val="008C1C67"/>
    <w:rsid w:val="008C3F05"/>
    <w:rsid w:val="008D2E50"/>
    <w:rsid w:val="008D3264"/>
    <w:rsid w:val="008D333D"/>
    <w:rsid w:val="008E0303"/>
    <w:rsid w:val="008F0645"/>
    <w:rsid w:val="008F12B2"/>
    <w:rsid w:val="008F2EA0"/>
    <w:rsid w:val="009036D8"/>
    <w:rsid w:val="00915FC3"/>
    <w:rsid w:val="00923F54"/>
    <w:rsid w:val="009304B7"/>
    <w:rsid w:val="00933F95"/>
    <w:rsid w:val="00936CB6"/>
    <w:rsid w:val="00940E56"/>
    <w:rsid w:val="009417D5"/>
    <w:rsid w:val="00942ADC"/>
    <w:rsid w:val="00946A8C"/>
    <w:rsid w:val="00947F90"/>
    <w:rsid w:val="009527B6"/>
    <w:rsid w:val="009546D8"/>
    <w:rsid w:val="009552C6"/>
    <w:rsid w:val="00960CF2"/>
    <w:rsid w:val="00962851"/>
    <w:rsid w:val="0096341B"/>
    <w:rsid w:val="00967385"/>
    <w:rsid w:val="009704CF"/>
    <w:rsid w:val="00993750"/>
    <w:rsid w:val="009947EA"/>
    <w:rsid w:val="00994B4C"/>
    <w:rsid w:val="009A3883"/>
    <w:rsid w:val="009A5ED2"/>
    <w:rsid w:val="009B2527"/>
    <w:rsid w:val="009B2609"/>
    <w:rsid w:val="009C248F"/>
    <w:rsid w:val="009C60E1"/>
    <w:rsid w:val="009D33B7"/>
    <w:rsid w:val="009D4A5B"/>
    <w:rsid w:val="009F6712"/>
    <w:rsid w:val="00A0601C"/>
    <w:rsid w:val="00A064FC"/>
    <w:rsid w:val="00A06F35"/>
    <w:rsid w:val="00A07D79"/>
    <w:rsid w:val="00A13160"/>
    <w:rsid w:val="00A13D8D"/>
    <w:rsid w:val="00A159DC"/>
    <w:rsid w:val="00A20098"/>
    <w:rsid w:val="00A20EEB"/>
    <w:rsid w:val="00A261F7"/>
    <w:rsid w:val="00A3060E"/>
    <w:rsid w:val="00A32AEF"/>
    <w:rsid w:val="00A32D79"/>
    <w:rsid w:val="00A4183E"/>
    <w:rsid w:val="00A4311A"/>
    <w:rsid w:val="00A50D08"/>
    <w:rsid w:val="00A55564"/>
    <w:rsid w:val="00A62095"/>
    <w:rsid w:val="00A636A5"/>
    <w:rsid w:val="00A669B5"/>
    <w:rsid w:val="00A703A0"/>
    <w:rsid w:val="00A71212"/>
    <w:rsid w:val="00A749E8"/>
    <w:rsid w:val="00A74ECC"/>
    <w:rsid w:val="00A90890"/>
    <w:rsid w:val="00A91513"/>
    <w:rsid w:val="00A954EB"/>
    <w:rsid w:val="00A95A55"/>
    <w:rsid w:val="00A96758"/>
    <w:rsid w:val="00AA6CFC"/>
    <w:rsid w:val="00AD250A"/>
    <w:rsid w:val="00AE1FC6"/>
    <w:rsid w:val="00AE2E10"/>
    <w:rsid w:val="00AE4114"/>
    <w:rsid w:val="00AE433A"/>
    <w:rsid w:val="00AF2BA6"/>
    <w:rsid w:val="00B10361"/>
    <w:rsid w:val="00B13EE3"/>
    <w:rsid w:val="00B21864"/>
    <w:rsid w:val="00B226AE"/>
    <w:rsid w:val="00B232DF"/>
    <w:rsid w:val="00B27107"/>
    <w:rsid w:val="00B3147E"/>
    <w:rsid w:val="00B33C1C"/>
    <w:rsid w:val="00B36DB2"/>
    <w:rsid w:val="00B400F3"/>
    <w:rsid w:val="00B405D1"/>
    <w:rsid w:val="00B40F11"/>
    <w:rsid w:val="00B42190"/>
    <w:rsid w:val="00B50CA0"/>
    <w:rsid w:val="00B54C5C"/>
    <w:rsid w:val="00B55E29"/>
    <w:rsid w:val="00B64F81"/>
    <w:rsid w:val="00B654FA"/>
    <w:rsid w:val="00B716BF"/>
    <w:rsid w:val="00B71FDE"/>
    <w:rsid w:val="00B769E5"/>
    <w:rsid w:val="00B77537"/>
    <w:rsid w:val="00B84E59"/>
    <w:rsid w:val="00B916F0"/>
    <w:rsid w:val="00B9201C"/>
    <w:rsid w:val="00B9454D"/>
    <w:rsid w:val="00B96C58"/>
    <w:rsid w:val="00BA0B9B"/>
    <w:rsid w:val="00BA7920"/>
    <w:rsid w:val="00BB6DF2"/>
    <w:rsid w:val="00BC330D"/>
    <w:rsid w:val="00BC48BD"/>
    <w:rsid w:val="00BD3E77"/>
    <w:rsid w:val="00BE1EDA"/>
    <w:rsid w:val="00BF431A"/>
    <w:rsid w:val="00C035C0"/>
    <w:rsid w:val="00C059EB"/>
    <w:rsid w:val="00C17B18"/>
    <w:rsid w:val="00C17FFB"/>
    <w:rsid w:val="00C207BE"/>
    <w:rsid w:val="00C259EE"/>
    <w:rsid w:val="00C26C28"/>
    <w:rsid w:val="00C311EE"/>
    <w:rsid w:val="00C314CE"/>
    <w:rsid w:val="00C316C7"/>
    <w:rsid w:val="00C376A0"/>
    <w:rsid w:val="00C42B6C"/>
    <w:rsid w:val="00C47813"/>
    <w:rsid w:val="00C527EF"/>
    <w:rsid w:val="00C57173"/>
    <w:rsid w:val="00C6015B"/>
    <w:rsid w:val="00C607F2"/>
    <w:rsid w:val="00C622DF"/>
    <w:rsid w:val="00C6448E"/>
    <w:rsid w:val="00C65C33"/>
    <w:rsid w:val="00C72E10"/>
    <w:rsid w:val="00C74513"/>
    <w:rsid w:val="00C7503C"/>
    <w:rsid w:val="00C77AEC"/>
    <w:rsid w:val="00C77D6B"/>
    <w:rsid w:val="00C9120A"/>
    <w:rsid w:val="00C94CE7"/>
    <w:rsid w:val="00CA465E"/>
    <w:rsid w:val="00CA705C"/>
    <w:rsid w:val="00CB1FD0"/>
    <w:rsid w:val="00CB2554"/>
    <w:rsid w:val="00CB552A"/>
    <w:rsid w:val="00CC011C"/>
    <w:rsid w:val="00CE1C3D"/>
    <w:rsid w:val="00CF0513"/>
    <w:rsid w:val="00CF53FB"/>
    <w:rsid w:val="00D038F0"/>
    <w:rsid w:val="00D04371"/>
    <w:rsid w:val="00D053F6"/>
    <w:rsid w:val="00D07665"/>
    <w:rsid w:val="00D14701"/>
    <w:rsid w:val="00D15BA2"/>
    <w:rsid w:val="00D20835"/>
    <w:rsid w:val="00D20D15"/>
    <w:rsid w:val="00D20EA8"/>
    <w:rsid w:val="00D224B3"/>
    <w:rsid w:val="00D23614"/>
    <w:rsid w:val="00D25743"/>
    <w:rsid w:val="00D4156D"/>
    <w:rsid w:val="00D43537"/>
    <w:rsid w:val="00D4378E"/>
    <w:rsid w:val="00D50308"/>
    <w:rsid w:val="00D56A79"/>
    <w:rsid w:val="00D71931"/>
    <w:rsid w:val="00D86BF2"/>
    <w:rsid w:val="00D9162E"/>
    <w:rsid w:val="00D920CE"/>
    <w:rsid w:val="00D92E9D"/>
    <w:rsid w:val="00D94D27"/>
    <w:rsid w:val="00D96739"/>
    <w:rsid w:val="00D9687B"/>
    <w:rsid w:val="00D97431"/>
    <w:rsid w:val="00DB3EAF"/>
    <w:rsid w:val="00DD137E"/>
    <w:rsid w:val="00DD56D5"/>
    <w:rsid w:val="00DF369E"/>
    <w:rsid w:val="00DF62F8"/>
    <w:rsid w:val="00E04124"/>
    <w:rsid w:val="00E0529B"/>
    <w:rsid w:val="00E1246F"/>
    <w:rsid w:val="00E20C9B"/>
    <w:rsid w:val="00E2198A"/>
    <w:rsid w:val="00E255A2"/>
    <w:rsid w:val="00E273F4"/>
    <w:rsid w:val="00E2746E"/>
    <w:rsid w:val="00E315AE"/>
    <w:rsid w:val="00E34DC0"/>
    <w:rsid w:val="00E537A4"/>
    <w:rsid w:val="00E561C7"/>
    <w:rsid w:val="00E609BE"/>
    <w:rsid w:val="00E60C88"/>
    <w:rsid w:val="00E63E55"/>
    <w:rsid w:val="00E6667A"/>
    <w:rsid w:val="00E707F6"/>
    <w:rsid w:val="00E737AA"/>
    <w:rsid w:val="00E73DD4"/>
    <w:rsid w:val="00E7589A"/>
    <w:rsid w:val="00E821FF"/>
    <w:rsid w:val="00E859F5"/>
    <w:rsid w:val="00E918E2"/>
    <w:rsid w:val="00E92E83"/>
    <w:rsid w:val="00E95633"/>
    <w:rsid w:val="00E962CA"/>
    <w:rsid w:val="00E96F32"/>
    <w:rsid w:val="00E97D8C"/>
    <w:rsid w:val="00EA0715"/>
    <w:rsid w:val="00EA125A"/>
    <w:rsid w:val="00EA5877"/>
    <w:rsid w:val="00EB114C"/>
    <w:rsid w:val="00EB2E6C"/>
    <w:rsid w:val="00EB32CC"/>
    <w:rsid w:val="00EB59AC"/>
    <w:rsid w:val="00EC4D65"/>
    <w:rsid w:val="00EE0B8D"/>
    <w:rsid w:val="00EF23CA"/>
    <w:rsid w:val="00F25AE9"/>
    <w:rsid w:val="00F5740C"/>
    <w:rsid w:val="00F6119A"/>
    <w:rsid w:val="00F62ECE"/>
    <w:rsid w:val="00F63288"/>
    <w:rsid w:val="00F775B3"/>
    <w:rsid w:val="00F82D3A"/>
    <w:rsid w:val="00F849A9"/>
    <w:rsid w:val="00F87152"/>
    <w:rsid w:val="00F91ACE"/>
    <w:rsid w:val="00F922FC"/>
    <w:rsid w:val="00F95A4A"/>
    <w:rsid w:val="00FA056E"/>
    <w:rsid w:val="00FA15B5"/>
    <w:rsid w:val="00FB0268"/>
    <w:rsid w:val="00FB03B3"/>
    <w:rsid w:val="00FB5BAE"/>
    <w:rsid w:val="00FC50F3"/>
    <w:rsid w:val="00FD00A6"/>
    <w:rsid w:val="00FD4E48"/>
    <w:rsid w:val="00FE23A9"/>
    <w:rsid w:val="00FE4609"/>
    <w:rsid w:val="00FE6563"/>
    <w:rsid w:val="00FF18FE"/>
    <w:rsid w:val="00FF3713"/>
    <w:rsid w:val="00FF61B4"/>
    <w:rsid w:val="010F4F0C"/>
    <w:rsid w:val="01873CBB"/>
    <w:rsid w:val="022D7E23"/>
    <w:rsid w:val="031D32C0"/>
    <w:rsid w:val="034034C0"/>
    <w:rsid w:val="03E63948"/>
    <w:rsid w:val="041D187B"/>
    <w:rsid w:val="05014438"/>
    <w:rsid w:val="05025FB5"/>
    <w:rsid w:val="05CB08E8"/>
    <w:rsid w:val="060072EA"/>
    <w:rsid w:val="06533F29"/>
    <w:rsid w:val="07406843"/>
    <w:rsid w:val="075A2B34"/>
    <w:rsid w:val="07841267"/>
    <w:rsid w:val="07AD366B"/>
    <w:rsid w:val="07B77179"/>
    <w:rsid w:val="082334C5"/>
    <w:rsid w:val="08305313"/>
    <w:rsid w:val="0859399C"/>
    <w:rsid w:val="087650FA"/>
    <w:rsid w:val="091A0001"/>
    <w:rsid w:val="09290865"/>
    <w:rsid w:val="095772E9"/>
    <w:rsid w:val="09735E79"/>
    <w:rsid w:val="09FC2B94"/>
    <w:rsid w:val="0A0B266E"/>
    <w:rsid w:val="0A2114BD"/>
    <w:rsid w:val="0A4D59AC"/>
    <w:rsid w:val="0AB931E6"/>
    <w:rsid w:val="0B092763"/>
    <w:rsid w:val="0B4A11B1"/>
    <w:rsid w:val="0BD72D44"/>
    <w:rsid w:val="0C7232A0"/>
    <w:rsid w:val="0CD56DC7"/>
    <w:rsid w:val="0CE57ADB"/>
    <w:rsid w:val="0D1E048B"/>
    <w:rsid w:val="0D6C7C47"/>
    <w:rsid w:val="0D7C0917"/>
    <w:rsid w:val="0DA4524F"/>
    <w:rsid w:val="0E3906EE"/>
    <w:rsid w:val="0F2E7A09"/>
    <w:rsid w:val="0F3C0287"/>
    <w:rsid w:val="0F743835"/>
    <w:rsid w:val="0FBC2EB5"/>
    <w:rsid w:val="0FEB35B3"/>
    <w:rsid w:val="11F47190"/>
    <w:rsid w:val="11F96DFD"/>
    <w:rsid w:val="123F46C3"/>
    <w:rsid w:val="124964DB"/>
    <w:rsid w:val="127E36D9"/>
    <w:rsid w:val="138F28E2"/>
    <w:rsid w:val="145D2F28"/>
    <w:rsid w:val="14692808"/>
    <w:rsid w:val="14E9481E"/>
    <w:rsid w:val="15DC1B03"/>
    <w:rsid w:val="165F16D5"/>
    <w:rsid w:val="16A52A15"/>
    <w:rsid w:val="16CE3667"/>
    <w:rsid w:val="1766146C"/>
    <w:rsid w:val="177835D6"/>
    <w:rsid w:val="17F96D7D"/>
    <w:rsid w:val="18335691"/>
    <w:rsid w:val="18562745"/>
    <w:rsid w:val="18983643"/>
    <w:rsid w:val="18C332C4"/>
    <w:rsid w:val="18D3790D"/>
    <w:rsid w:val="18FC59C9"/>
    <w:rsid w:val="1A3564A7"/>
    <w:rsid w:val="1ABF20B2"/>
    <w:rsid w:val="1B1B4AB6"/>
    <w:rsid w:val="1B4471DF"/>
    <w:rsid w:val="1B770C18"/>
    <w:rsid w:val="1CA73233"/>
    <w:rsid w:val="1D0055CE"/>
    <w:rsid w:val="1D5C526B"/>
    <w:rsid w:val="1DE40B90"/>
    <w:rsid w:val="1DFA1A92"/>
    <w:rsid w:val="1E092BB9"/>
    <w:rsid w:val="1E7175F8"/>
    <w:rsid w:val="1E8F7B9F"/>
    <w:rsid w:val="1EA2310F"/>
    <w:rsid w:val="1EC04409"/>
    <w:rsid w:val="1ECF61CE"/>
    <w:rsid w:val="1F160E6D"/>
    <w:rsid w:val="1F3411BA"/>
    <w:rsid w:val="1F6E21EF"/>
    <w:rsid w:val="1FB967D9"/>
    <w:rsid w:val="1FD95984"/>
    <w:rsid w:val="1FF957DA"/>
    <w:rsid w:val="20B732A5"/>
    <w:rsid w:val="21070FA8"/>
    <w:rsid w:val="210C78CA"/>
    <w:rsid w:val="21703D65"/>
    <w:rsid w:val="217A2109"/>
    <w:rsid w:val="21E25655"/>
    <w:rsid w:val="21F92B9E"/>
    <w:rsid w:val="224049FA"/>
    <w:rsid w:val="22532BC9"/>
    <w:rsid w:val="22615209"/>
    <w:rsid w:val="22644F6E"/>
    <w:rsid w:val="2301403D"/>
    <w:rsid w:val="230F64DE"/>
    <w:rsid w:val="240A443C"/>
    <w:rsid w:val="245C39C5"/>
    <w:rsid w:val="24645564"/>
    <w:rsid w:val="248A6589"/>
    <w:rsid w:val="252916A4"/>
    <w:rsid w:val="255C04B4"/>
    <w:rsid w:val="256634E6"/>
    <w:rsid w:val="25CE342D"/>
    <w:rsid w:val="260077ED"/>
    <w:rsid w:val="266A040C"/>
    <w:rsid w:val="26BD03E8"/>
    <w:rsid w:val="276562A7"/>
    <w:rsid w:val="2805319F"/>
    <w:rsid w:val="28151A45"/>
    <w:rsid w:val="28C06AE5"/>
    <w:rsid w:val="28FC09FF"/>
    <w:rsid w:val="292B34D0"/>
    <w:rsid w:val="2977665F"/>
    <w:rsid w:val="29D26E87"/>
    <w:rsid w:val="2A1D553F"/>
    <w:rsid w:val="2A9E6DA4"/>
    <w:rsid w:val="2AA3713D"/>
    <w:rsid w:val="2AB94B2B"/>
    <w:rsid w:val="2ABF3CFC"/>
    <w:rsid w:val="2AC76D27"/>
    <w:rsid w:val="2B5163D7"/>
    <w:rsid w:val="2B555794"/>
    <w:rsid w:val="2C3D173F"/>
    <w:rsid w:val="2C673499"/>
    <w:rsid w:val="2C843BC3"/>
    <w:rsid w:val="2C9B40CD"/>
    <w:rsid w:val="2D680C40"/>
    <w:rsid w:val="2DAF1C8B"/>
    <w:rsid w:val="2E885F80"/>
    <w:rsid w:val="2E8A1616"/>
    <w:rsid w:val="2EB57439"/>
    <w:rsid w:val="2EE3638D"/>
    <w:rsid w:val="2F572729"/>
    <w:rsid w:val="2F5E322C"/>
    <w:rsid w:val="2F927998"/>
    <w:rsid w:val="30042D84"/>
    <w:rsid w:val="3008165F"/>
    <w:rsid w:val="3071170A"/>
    <w:rsid w:val="307A4C2E"/>
    <w:rsid w:val="30B26801"/>
    <w:rsid w:val="313E570F"/>
    <w:rsid w:val="31484411"/>
    <w:rsid w:val="31DF4490"/>
    <w:rsid w:val="32292B20"/>
    <w:rsid w:val="32E67418"/>
    <w:rsid w:val="32FE60DD"/>
    <w:rsid w:val="32FF3FDB"/>
    <w:rsid w:val="335F4EF0"/>
    <w:rsid w:val="340F4691"/>
    <w:rsid w:val="3418663E"/>
    <w:rsid w:val="34290E11"/>
    <w:rsid w:val="34315BB9"/>
    <w:rsid w:val="34524098"/>
    <w:rsid w:val="34563613"/>
    <w:rsid w:val="346C34BE"/>
    <w:rsid w:val="34CE2290"/>
    <w:rsid w:val="34E86A8A"/>
    <w:rsid w:val="34F51C0B"/>
    <w:rsid w:val="35065C40"/>
    <w:rsid w:val="35701FCA"/>
    <w:rsid w:val="35C033AF"/>
    <w:rsid w:val="363149C1"/>
    <w:rsid w:val="36693490"/>
    <w:rsid w:val="36B643CE"/>
    <w:rsid w:val="36BB700C"/>
    <w:rsid w:val="37293DB4"/>
    <w:rsid w:val="37322052"/>
    <w:rsid w:val="37837893"/>
    <w:rsid w:val="37B00BAA"/>
    <w:rsid w:val="37C03215"/>
    <w:rsid w:val="37E36FD4"/>
    <w:rsid w:val="37EE2BF1"/>
    <w:rsid w:val="382A0FE0"/>
    <w:rsid w:val="383B7DF9"/>
    <w:rsid w:val="38970509"/>
    <w:rsid w:val="38A1306E"/>
    <w:rsid w:val="394657B7"/>
    <w:rsid w:val="39AC3EF2"/>
    <w:rsid w:val="39E02EDF"/>
    <w:rsid w:val="39EB422D"/>
    <w:rsid w:val="39F22367"/>
    <w:rsid w:val="3A237844"/>
    <w:rsid w:val="3A4E4BA5"/>
    <w:rsid w:val="3B0A14E6"/>
    <w:rsid w:val="3B255F73"/>
    <w:rsid w:val="3B996353"/>
    <w:rsid w:val="3C242A89"/>
    <w:rsid w:val="3C67457B"/>
    <w:rsid w:val="3C862508"/>
    <w:rsid w:val="3D182F77"/>
    <w:rsid w:val="3D2D016F"/>
    <w:rsid w:val="3D524BD5"/>
    <w:rsid w:val="3DEA1AC6"/>
    <w:rsid w:val="3E195151"/>
    <w:rsid w:val="3E255F0F"/>
    <w:rsid w:val="3E654A43"/>
    <w:rsid w:val="3EDE267E"/>
    <w:rsid w:val="3EE84F05"/>
    <w:rsid w:val="3F923A5A"/>
    <w:rsid w:val="3FA470FB"/>
    <w:rsid w:val="3FB54136"/>
    <w:rsid w:val="3FD61553"/>
    <w:rsid w:val="401C74B8"/>
    <w:rsid w:val="404F4511"/>
    <w:rsid w:val="406D3004"/>
    <w:rsid w:val="421604F0"/>
    <w:rsid w:val="428D3CAE"/>
    <w:rsid w:val="42B205F5"/>
    <w:rsid w:val="42D7397D"/>
    <w:rsid w:val="432653E9"/>
    <w:rsid w:val="43460BC7"/>
    <w:rsid w:val="441D0F90"/>
    <w:rsid w:val="441E4FB1"/>
    <w:rsid w:val="4469641F"/>
    <w:rsid w:val="44BF5B11"/>
    <w:rsid w:val="4502270D"/>
    <w:rsid w:val="45A24985"/>
    <w:rsid w:val="45D122BB"/>
    <w:rsid w:val="465C20ED"/>
    <w:rsid w:val="47D6229B"/>
    <w:rsid w:val="47DB33AD"/>
    <w:rsid w:val="47E749BE"/>
    <w:rsid w:val="47FE4882"/>
    <w:rsid w:val="48651D51"/>
    <w:rsid w:val="48C4242F"/>
    <w:rsid w:val="48FA7BCB"/>
    <w:rsid w:val="49103B68"/>
    <w:rsid w:val="49312321"/>
    <w:rsid w:val="49EA6021"/>
    <w:rsid w:val="4A0D4C44"/>
    <w:rsid w:val="4A881283"/>
    <w:rsid w:val="4A894A63"/>
    <w:rsid w:val="4B5F4EF7"/>
    <w:rsid w:val="4BA02E73"/>
    <w:rsid w:val="4BE92306"/>
    <w:rsid w:val="4BF5558B"/>
    <w:rsid w:val="4C48175E"/>
    <w:rsid w:val="4D041853"/>
    <w:rsid w:val="4D0D6887"/>
    <w:rsid w:val="4D3340EF"/>
    <w:rsid w:val="4DC12B23"/>
    <w:rsid w:val="4DDD1C0B"/>
    <w:rsid w:val="4EBD21BF"/>
    <w:rsid w:val="4EF31347"/>
    <w:rsid w:val="4F4507DE"/>
    <w:rsid w:val="511E0DC6"/>
    <w:rsid w:val="51BE00BE"/>
    <w:rsid w:val="520D3A57"/>
    <w:rsid w:val="524775DA"/>
    <w:rsid w:val="52CD02F2"/>
    <w:rsid w:val="534C1C22"/>
    <w:rsid w:val="53F06B15"/>
    <w:rsid w:val="54074EED"/>
    <w:rsid w:val="54764B7B"/>
    <w:rsid w:val="55057654"/>
    <w:rsid w:val="56614B3E"/>
    <w:rsid w:val="571A23BA"/>
    <w:rsid w:val="575A5B4F"/>
    <w:rsid w:val="575E77DD"/>
    <w:rsid w:val="584E73ED"/>
    <w:rsid w:val="5869100C"/>
    <w:rsid w:val="58816203"/>
    <w:rsid w:val="58E81CDA"/>
    <w:rsid w:val="58FE534E"/>
    <w:rsid w:val="5943723D"/>
    <w:rsid w:val="596F756F"/>
    <w:rsid w:val="59860546"/>
    <w:rsid w:val="598F7092"/>
    <w:rsid w:val="59A85720"/>
    <w:rsid w:val="59AC610A"/>
    <w:rsid w:val="5A0136E5"/>
    <w:rsid w:val="5A0339AF"/>
    <w:rsid w:val="5A1F36A5"/>
    <w:rsid w:val="5A740FBF"/>
    <w:rsid w:val="5A7A311A"/>
    <w:rsid w:val="5B1E0014"/>
    <w:rsid w:val="5B260F6A"/>
    <w:rsid w:val="5B5205E4"/>
    <w:rsid w:val="5B5225F9"/>
    <w:rsid w:val="5B7974FA"/>
    <w:rsid w:val="5B972D1C"/>
    <w:rsid w:val="5BCD2BB4"/>
    <w:rsid w:val="5C440DC1"/>
    <w:rsid w:val="5C6B6A1F"/>
    <w:rsid w:val="5CA37093"/>
    <w:rsid w:val="5CB91FDA"/>
    <w:rsid w:val="5D186264"/>
    <w:rsid w:val="5D70096E"/>
    <w:rsid w:val="5DB52B16"/>
    <w:rsid w:val="5DCD3F63"/>
    <w:rsid w:val="5E343192"/>
    <w:rsid w:val="5E4434AD"/>
    <w:rsid w:val="5E472A8A"/>
    <w:rsid w:val="5E4B22BD"/>
    <w:rsid w:val="5E595BA5"/>
    <w:rsid w:val="5E803F9E"/>
    <w:rsid w:val="5E8B282C"/>
    <w:rsid w:val="5F301418"/>
    <w:rsid w:val="5F490E48"/>
    <w:rsid w:val="5FA64AC8"/>
    <w:rsid w:val="5FAB78F3"/>
    <w:rsid w:val="5FCC2629"/>
    <w:rsid w:val="5FCC76F7"/>
    <w:rsid w:val="5FDF7D96"/>
    <w:rsid w:val="60405F3E"/>
    <w:rsid w:val="609651EA"/>
    <w:rsid w:val="60FE2293"/>
    <w:rsid w:val="613A7351"/>
    <w:rsid w:val="6140551A"/>
    <w:rsid w:val="617B5717"/>
    <w:rsid w:val="61C9093A"/>
    <w:rsid w:val="61F0134A"/>
    <w:rsid w:val="625808D8"/>
    <w:rsid w:val="629724C9"/>
    <w:rsid w:val="62AF16FA"/>
    <w:rsid w:val="62BE20FB"/>
    <w:rsid w:val="6300419D"/>
    <w:rsid w:val="63210268"/>
    <w:rsid w:val="63906E47"/>
    <w:rsid w:val="63DF450E"/>
    <w:rsid w:val="640547F6"/>
    <w:rsid w:val="653F7381"/>
    <w:rsid w:val="65AB7E6C"/>
    <w:rsid w:val="65C25438"/>
    <w:rsid w:val="661F691D"/>
    <w:rsid w:val="66C26767"/>
    <w:rsid w:val="67870264"/>
    <w:rsid w:val="67AE35F2"/>
    <w:rsid w:val="67FF15A8"/>
    <w:rsid w:val="685657A2"/>
    <w:rsid w:val="685E388B"/>
    <w:rsid w:val="689910B8"/>
    <w:rsid w:val="68E43BA6"/>
    <w:rsid w:val="69192370"/>
    <w:rsid w:val="692F56F8"/>
    <w:rsid w:val="693D66F2"/>
    <w:rsid w:val="6A2657DD"/>
    <w:rsid w:val="6A2B4B15"/>
    <w:rsid w:val="6AD3541F"/>
    <w:rsid w:val="6B0F4334"/>
    <w:rsid w:val="6B783DBD"/>
    <w:rsid w:val="6BC96D9B"/>
    <w:rsid w:val="6C847CA8"/>
    <w:rsid w:val="6CD81640"/>
    <w:rsid w:val="6CED2466"/>
    <w:rsid w:val="6D2B5E4C"/>
    <w:rsid w:val="6D2F27A6"/>
    <w:rsid w:val="6D50188A"/>
    <w:rsid w:val="6D872416"/>
    <w:rsid w:val="6DCD2713"/>
    <w:rsid w:val="6DE07D61"/>
    <w:rsid w:val="6DEE03C9"/>
    <w:rsid w:val="6E2B3C5C"/>
    <w:rsid w:val="6EE91FF7"/>
    <w:rsid w:val="6F117D15"/>
    <w:rsid w:val="6F5B6737"/>
    <w:rsid w:val="6F9F643C"/>
    <w:rsid w:val="6FA722EA"/>
    <w:rsid w:val="6FC45D0A"/>
    <w:rsid w:val="709533FB"/>
    <w:rsid w:val="70FB2E40"/>
    <w:rsid w:val="712C53F2"/>
    <w:rsid w:val="716A74D0"/>
    <w:rsid w:val="71942607"/>
    <w:rsid w:val="71E26315"/>
    <w:rsid w:val="722D4EFC"/>
    <w:rsid w:val="72572F21"/>
    <w:rsid w:val="727137E5"/>
    <w:rsid w:val="72850945"/>
    <w:rsid w:val="732D003A"/>
    <w:rsid w:val="73D13B15"/>
    <w:rsid w:val="73FA042B"/>
    <w:rsid w:val="74181063"/>
    <w:rsid w:val="74306EE6"/>
    <w:rsid w:val="74460ED9"/>
    <w:rsid w:val="74C8107E"/>
    <w:rsid w:val="74CC7741"/>
    <w:rsid w:val="755F2968"/>
    <w:rsid w:val="75F93836"/>
    <w:rsid w:val="763139B8"/>
    <w:rsid w:val="763216C4"/>
    <w:rsid w:val="76392878"/>
    <w:rsid w:val="76C2080A"/>
    <w:rsid w:val="76FA46F2"/>
    <w:rsid w:val="77AD2D17"/>
    <w:rsid w:val="77FB08C7"/>
    <w:rsid w:val="786A79B9"/>
    <w:rsid w:val="788D53B1"/>
    <w:rsid w:val="78BE6A4D"/>
    <w:rsid w:val="78CB5F8E"/>
    <w:rsid w:val="78F14159"/>
    <w:rsid w:val="79521246"/>
    <w:rsid w:val="79AB1B5D"/>
    <w:rsid w:val="79B8096D"/>
    <w:rsid w:val="79C65A53"/>
    <w:rsid w:val="79DB4F10"/>
    <w:rsid w:val="7A042A0F"/>
    <w:rsid w:val="7A3065F1"/>
    <w:rsid w:val="7A6E2B53"/>
    <w:rsid w:val="7AC3037C"/>
    <w:rsid w:val="7AF9741B"/>
    <w:rsid w:val="7B1C4DB3"/>
    <w:rsid w:val="7B6F0156"/>
    <w:rsid w:val="7C5516FD"/>
    <w:rsid w:val="7CA210BA"/>
    <w:rsid w:val="7CBA4248"/>
    <w:rsid w:val="7D1F5EC4"/>
    <w:rsid w:val="7D3522EA"/>
    <w:rsid w:val="7E462AB5"/>
    <w:rsid w:val="7E854BD4"/>
    <w:rsid w:val="7E9A7A9D"/>
    <w:rsid w:val="7ED07876"/>
    <w:rsid w:val="7EE61043"/>
    <w:rsid w:val="7EF62AFC"/>
    <w:rsid w:val="7F2C59FC"/>
    <w:rsid w:val="7FC37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line="360" w:lineRule="auto"/>
      <w:ind w:firstLine="883" w:firstLineChars="200"/>
      <w:outlineLvl w:val="0"/>
    </w:pPr>
    <w:rPr>
      <w:rFonts w:eastAsia="黑体"/>
      <w:b/>
      <w:kern w:val="44"/>
      <w:sz w:val="30"/>
    </w:rPr>
  </w:style>
  <w:style w:type="paragraph" w:styleId="3">
    <w:name w:val="heading 2"/>
    <w:basedOn w:val="1"/>
    <w:next w:val="1"/>
    <w:qFormat/>
    <w:uiPriority w:val="0"/>
    <w:pPr>
      <w:keepNext/>
      <w:keepLines/>
      <w:spacing w:before="60" w:after="60" w:line="360" w:lineRule="auto"/>
      <w:ind w:firstLine="602" w:firstLineChars="200"/>
      <w:outlineLvl w:val="1"/>
    </w:pPr>
    <w:rPr>
      <w:rFonts w:ascii="Arial" w:hAnsi="Arial" w:eastAsia="黑体"/>
      <w:b/>
      <w:sz w:val="30"/>
    </w:rPr>
  </w:style>
  <w:style w:type="paragraph" w:styleId="4">
    <w:name w:val="heading 3"/>
    <w:basedOn w:val="1"/>
    <w:next w:val="1"/>
    <w:qFormat/>
    <w:uiPriority w:val="9"/>
    <w:pPr>
      <w:keepNext/>
      <w:keepLines/>
      <w:spacing w:before="40" w:after="40" w:line="360" w:lineRule="auto"/>
      <w:ind w:firstLine="408" w:firstLineChars="200"/>
      <w:outlineLvl w:val="2"/>
    </w:pPr>
    <w:rPr>
      <w:rFonts w:ascii="Times New Roman" w:hAnsi="Times New Roman" w:eastAsia="黑体"/>
      <w:sz w:val="24"/>
    </w:rPr>
  </w:style>
  <w:style w:type="paragraph" w:styleId="5">
    <w:name w:val="heading 4"/>
    <w:basedOn w:val="1"/>
    <w:next w:val="1"/>
    <w:qFormat/>
    <w:uiPriority w:val="1"/>
    <w:pPr>
      <w:spacing w:before="158"/>
      <w:ind w:left="355"/>
      <w:outlineLvl w:val="3"/>
    </w:pPr>
    <w:rPr>
      <w:rFonts w:ascii="宋体" w:hAnsi="宋体" w:cs="宋体"/>
      <w:b/>
      <w:bCs/>
      <w:sz w:val="24"/>
      <w:lang w:val="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Body Text"/>
    <w:basedOn w:val="1"/>
    <w:qFormat/>
    <w:uiPriority w:val="1"/>
    <w:rPr>
      <w:rFonts w:ascii="宋体" w:hAnsi="宋体" w:cs="宋体"/>
      <w:szCs w:val="21"/>
      <w:lang w:val="zh-CN" w:bidi="zh-CN"/>
    </w:rPr>
  </w:style>
  <w:style w:type="paragraph" w:styleId="8">
    <w:name w:val="footer"/>
    <w:basedOn w:val="1"/>
    <w:link w:val="33"/>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iPriority w:val="0"/>
    <w:pPr>
      <w:spacing w:before="100" w:beforeAutospacing="1" w:after="100" w:afterAutospacing="1"/>
      <w:jc w:val="left"/>
    </w:pPr>
    <w:rPr>
      <w:kern w:val="0"/>
      <w:sz w:val="24"/>
    </w:rPr>
  </w:style>
  <w:style w:type="paragraph" w:styleId="11">
    <w:name w:val="Title"/>
    <w:basedOn w:val="1"/>
    <w:next w:val="1"/>
    <w:link w:val="31"/>
    <w:qFormat/>
    <w:uiPriority w:val="0"/>
    <w:pPr>
      <w:spacing w:before="240" w:after="60"/>
      <w:jc w:val="center"/>
      <w:outlineLvl w:val="0"/>
    </w:pPr>
    <w:rPr>
      <w:rFonts w:ascii="Cambria" w:hAnsi="Cambria"/>
      <w:b/>
      <w:bCs/>
      <w:sz w:val="32"/>
      <w:szCs w:val="32"/>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uiPriority w:val="99"/>
    <w:rPr>
      <w:color w:val="0563C1"/>
      <w:u w:val="single"/>
    </w:rPr>
  </w:style>
  <w:style w:type="paragraph" w:customStyle="1" w:styleId="16">
    <w:name w:val="Table Paragraph"/>
    <w:basedOn w:val="1"/>
    <w:qFormat/>
    <w:uiPriority w:val="1"/>
    <w:rPr>
      <w:rFonts w:ascii="STKaiti" w:hAnsi="STKaiti" w:eastAsia="STKaiti" w:cs="STKaiti"/>
      <w:lang w:val="zh-CN" w:bidi="zh-CN"/>
    </w:rPr>
  </w:style>
  <w:style w:type="paragraph" w:customStyle="1" w:styleId="17">
    <w:name w:val="列出段落"/>
    <w:basedOn w:val="1"/>
    <w:qFormat/>
    <w:uiPriority w:val="1"/>
    <w:pPr>
      <w:ind w:left="355" w:firstLine="422"/>
    </w:pPr>
    <w:rPr>
      <w:rFonts w:ascii="宋体" w:hAnsi="宋体" w:cs="宋体"/>
      <w:lang w:val="zh-CN" w:bidi="zh-CN"/>
    </w:rPr>
  </w:style>
  <w:style w:type="paragraph" w:customStyle="1" w:styleId="18">
    <w:name w:val="样式2"/>
    <w:basedOn w:val="1"/>
    <w:link w:val="28"/>
    <w:qFormat/>
    <w:uiPriority w:val="0"/>
    <w:pPr>
      <w:ind w:firstLine="200" w:firstLineChars="200"/>
    </w:pPr>
    <w:rPr>
      <w:rFonts w:ascii="仿宋" w:hAnsi="仿宋" w:eastAsia="仿宋" w:cs="仿宋"/>
      <w:sz w:val="28"/>
      <w:szCs w:val="28"/>
    </w:rPr>
  </w:style>
  <w:style w:type="paragraph" w:customStyle="1" w:styleId="19">
    <w:name w:val="02"/>
    <w:basedOn w:val="20"/>
    <w:qFormat/>
    <w:uiPriority w:val="0"/>
    <w:pPr>
      <w:numPr>
        <w:ilvl w:val="0"/>
        <w:numId w:val="0"/>
      </w:numPr>
      <w:spacing w:line="276" w:lineRule="auto"/>
      <w:ind w:left="426"/>
    </w:pPr>
    <w:rPr>
      <w:color w:val="000000"/>
      <w:sz w:val="24"/>
      <w:szCs w:val="24"/>
    </w:rPr>
  </w:style>
  <w:style w:type="paragraph" w:customStyle="1" w:styleId="20">
    <w:name w:val="样式1"/>
    <w:basedOn w:val="1"/>
    <w:link w:val="27"/>
    <w:qFormat/>
    <w:uiPriority w:val="0"/>
    <w:pPr>
      <w:numPr>
        <w:ilvl w:val="0"/>
        <w:numId w:val="1"/>
      </w:numPr>
    </w:pPr>
    <w:rPr>
      <w:rFonts w:ascii="黑体" w:hAnsi="黑体" w:eastAsia="黑体" w:cs="仿宋"/>
      <w:sz w:val="28"/>
      <w:szCs w:val="28"/>
    </w:rPr>
  </w:style>
  <w:style w:type="paragraph" w:customStyle="1" w:styleId="21">
    <w:name w:val="123"/>
    <w:basedOn w:val="1"/>
    <w:link w:val="26"/>
    <w:qFormat/>
    <w:uiPriority w:val="0"/>
    <w:pPr>
      <w:spacing w:line="400" w:lineRule="exact"/>
      <w:jc w:val="center"/>
    </w:pPr>
    <w:rPr>
      <w:rFonts w:ascii="仿宋_GB2312" w:hAnsi="宋体" w:eastAsia="仿宋_GB2312" w:cs="宋体"/>
      <w:color w:val="000000"/>
      <w:spacing w:val="-20"/>
      <w:sz w:val="24"/>
    </w:rPr>
  </w:style>
  <w:style w:type="paragraph" w:customStyle="1" w:styleId="22">
    <w:name w:val="12345"/>
    <w:basedOn w:val="20"/>
    <w:link w:val="32"/>
    <w:qFormat/>
    <w:uiPriority w:val="0"/>
    <w:pPr>
      <w:numPr>
        <w:numId w:val="0"/>
      </w:numPr>
      <w:spacing w:line="400" w:lineRule="exact"/>
      <w:ind w:left="467"/>
    </w:pPr>
    <w:rPr>
      <w:color w:val="000000"/>
      <w:sz w:val="24"/>
      <w:szCs w:val="24"/>
    </w:rPr>
  </w:style>
  <w:style w:type="paragraph" w:customStyle="1" w:styleId="23">
    <w:name w:val="正文1"/>
    <w:basedOn w:val="1"/>
    <w:qFormat/>
    <w:uiPriority w:val="0"/>
    <w:pPr>
      <w:spacing w:line="460" w:lineRule="exact"/>
      <w:ind w:firstLine="200" w:firstLineChars="200"/>
    </w:pPr>
    <w:rPr>
      <w:rFonts w:ascii="仿宋" w:hAnsi="仿宋" w:eastAsia="仿宋"/>
      <w:bCs/>
      <w:color w:val="000000"/>
      <w:sz w:val="24"/>
      <w:szCs w:val="28"/>
    </w:rPr>
  </w:style>
  <w:style w:type="paragraph" w:customStyle="1" w:styleId="24">
    <w:name w:val="样式3"/>
    <w:basedOn w:val="1"/>
    <w:link w:val="25"/>
    <w:qFormat/>
    <w:uiPriority w:val="0"/>
    <w:pPr>
      <w:ind w:firstLine="566" w:firstLineChars="202"/>
    </w:pPr>
    <w:rPr>
      <w:rFonts w:ascii="仿宋_GB2312" w:hAnsi="仿宋" w:eastAsia="仿宋_GB2312" w:cs="仿宋"/>
      <w:sz w:val="28"/>
      <w:szCs w:val="28"/>
    </w:rPr>
  </w:style>
  <w:style w:type="character" w:customStyle="1" w:styleId="25">
    <w:name w:val="样式3 Char"/>
    <w:link w:val="24"/>
    <w:qFormat/>
    <w:uiPriority w:val="0"/>
    <w:rPr>
      <w:rFonts w:ascii="仿宋_GB2312" w:hAnsi="仿宋" w:eastAsia="仿宋_GB2312" w:cs="仿宋"/>
      <w:kern w:val="2"/>
      <w:sz w:val="28"/>
      <w:szCs w:val="28"/>
    </w:rPr>
  </w:style>
  <w:style w:type="character" w:customStyle="1" w:styleId="26">
    <w:name w:val="123 Char"/>
    <w:link w:val="21"/>
    <w:qFormat/>
    <w:uiPriority w:val="0"/>
    <w:rPr>
      <w:rFonts w:ascii="仿宋_GB2312" w:hAnsi="宋体" w:eastAsia="仿宋_GB2312" w:cs="宋体"/>
      <w:color w:val="000000"/>
      <w:spacing w:val="-20"/>
      <w:kern w:val="2"/>
      <w:sz w:val="24"/>
      <w:szCs w:val="24"/>
    </w:rPr>
  </w:style>
  <w:style w:type="character" w:customStyle="1" w:styleId="27">
    <w:name w:val="样式1 Char"/>
    <w:link w:val="20"/>
    <w:uiPriority w:val="0"/>
    <w:rPr>
      <w:rFonts w:ascii="黑体" w:hAnsi="黑体" w:eastAsia="黑体" w:cs="仿宋"/>
      <w:kern w:val="2"/>
      <w:sz w:val="28"/>
      <w:szCs w:val="28"/>
    </w:rPr>
  </w:style>
  <w:style w:type="character" w:customStyle="1" w:styleId="28">
    <w:name w:val="样式2 Char"/>
    <w:link w:val="18"/>
    <w:uiPriority w:val="0"/>
    <w:rPr>
      <w:rFonts w:ascii="仿宋" w:hAnsi="仿宋" w:eastAsia="仿宋" w:cs="仿宋"/>
      <w:kern w:val="2"/>
      <w:sz w:val="28"/>
      <w:szCs w:val="28"/>
    </w:rPr>
  </w:style>
  <w:style w:type="paragraph" w:customStyle="1" w:styleId="29">
    <w:name w:val="目录 11"/>
    <w:basedOn w:val="1"/>
    <w:next w:val="1"/>
    <w:uiPriority w:val="39"/>
  </w:style>
  <w:style w:type="paragraph" w:customStyle="1" w:styleId="30">
    <w:name w:val="目录 21"/>
    <w:basedOn w:val="1"/>
    <w:next w:val="1"/>
    <w:qFormat/>
    <w:uiPriority w:val="39"/>
    <w:pPr>
      <w:ind w:left="420" w:leftChars="200"/>
    </w:pPr>
  </w:style>
  <w:style w:type="character" w:customStyle="1" w:styleId="31">
    <w:name w:val="标题 字符"/>
    <w:link w:val="11"/>
    <w:uiPriority w:val="0"/>
    <w:rPr>
      <w:rFonts w:ascii="Cambria" w:hAnsi="Cambria" w:cs="Times New Roman"/>
      <w:b/>
      <w:bCs/>
      <w:kern w:val="2"/>
      <w:sz w:val="32"/>
      <w:szCs w:val="32"/>
    </w:rPr>
  </w:style>
  <w:style w:type="character" w:customStyle="1" w:styleId="32">
    <w:name w:val="12345 Char"/>
    <w:link w:val="22"/>
    <w:uiPriority w:val="0"/>
    <w:rPr>
      <w:rFonts w:ascii="黑体" w:hAnsi="黑体" w:eastAsia="黑体" w:cs="仿宋"/>
      <w:color w:val="000000"/>
      <w:kern w:val="2"/>
      <w:sz w:val="24"/>
      <w:szCs w:val="24"/>
    </w:rPr>
  </w:style>
  <w:style w:type="character" w:customStyle="1" w:styleId="33">
    <w:name w:val="页脚 字符1"/>
    <w:link w:val="8"/>
    <w:uiPriority w:val="99"/>
    <w:rPr>
      <w:rFonts w:ascii="Calibri" w:hAnsi="Calibri"/>
      <w:kern w:val="2"/>
      <w:sz w:val="18"/>
      <w:szCs w:val="24"/>
    </w:rPr>
  </w:style>
  <w:style w:type="character" w:customStyle="1" w:styleId="34">
    <w:name w:val="页脚 字符"/>
    <w:basedOn w:val="14"/>
    <w:uiPriority w:val="99"/>
  </w:style>
  <w:style w:type="paragraph" w:styleId="3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55CDA-34CC-4390-ADF9-5F9412BCB527}">
  <ds:schemaRefs/>
</ds:datastoreItem>
</file>

<file path=docProps/app.xml><?xml version="1.0" encoding="utf-8"?>
<Properties xmlns="http://schemas.openxmlformats.org/officeDocument/2006/extended-properties" xmlns:vt="http://schemas.openxmlformats.org/officeDocument/2006/docPropsVTypes">
  <Template>Normal</Template>
  <Pages>37</Pages>
  <Words>2776</Words>
  <Characters>2892</Characters>
  <Lines>178</Lines>
  <Paragraphs>50</Paragraphs>
  <TotalTime>258</TotalTime>
  <ScaleCrop>false</ScaleCrop>
  <LinksUpToDate>false</LinksUpToDate>
  <CharactersWithSpaces>2974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2025-08-21T04:43:00Z</dcterms:created>
  <dc:creator>加油</dc:creator>
  <cp:lastModifiedBy>加油</cp:lastModifiedBy>
  <dcterms:modified xsi:type="dcterms:W3CDTF">2025-08-31T21:59:24Z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D465731AB79949B7A81FADA183C6E0B9</vt:lpwstr>
  </property>
  <property fmtid="{D5CDD505-2E9C-101B-9397-08002B2CF9AE}" pid="4" name="KSOTemplateDocerSaveRecord">
    <vt:lpwstr>eyJoZGlkIjoiMmU1YzI5MDFkZjUzMDg3MWRhOTU3ZGJmODFlNmI3YmEiLCJ1c2VySWQiOiIxMDI0NDcwMjI0In0=</vt:lpwstr>
  </property>
</Properties>
</file>